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6EE26" w14:textId="77777777" w:rsidR="0042740D" w:rsidRPr="007863A4" w:rsidRDefault="0042740D" w:rsidP="0042740D">
      <w:pPr>
        <w:pStyle w:val="Nadpisnahore"/>
        <w:framePr w:wrap="auto"/>
        <w:rPr>
          <w:sz w:val="20"/>
          <w:szCs w:val="20"/>
          <w:lang w:val="en-GB"/>
        </w:rPr>
      </w:pPr>
      <w:bookmarkStart w:id="0" w:name="_Toc43092406"/>
      <w:bookmarkStart w:id="1" w:name="_Toc43098427"/>
      <w:bookmarkStart w:id="2" w:name="_Ref358164434"/>
      <w:bookmarkStart w:id="3" w:name="_Ref388341044"/>
    </w:p>
    <w:p w14:paraId="6FEAFD72" w14:textId="77777777" w:rsidR="0042740D" w:rsidRPr="007863A4" w:rsidRDefault="0042740D" w:rsidP="0042740D">
      <w:pPr>
        <w:pStyle w:val="Nadpisnahore"/>
        <w:framePr w:wrap="auto"/>
        <w:rPr>
          <w:sz w:val="20"/>
          <w:szCs w:val="20"/>
          <w:lang w:val="en-GB"/>
        </w:rPr>
      </w:pPr>
    </w:p>
    <w:p w14:paraId="2509EFDC" w14:textId="77777777" w:rsidR="0042740D" w:rsidRPr="007863A4" w:rsidRDefault="0042740D" w:rsidP="0042740D">
      <w:pPr>
        <w:pStyle w:val="Nadpisnahore"/>
        <w:framePr w:wrap="auto"/>
        <w:rPr>
          <w:rFonts w:asciiTheme="minorHAnsi" w:hAnsiTheme="minorHAnsi" w:cstheme="minorHAnsi"/>
          <w:lang w:val="en-GB"/>
        </w:rPr>
      </w:pPr>
      <w:r w:rsidRPr="007863A4">
        <w:rPr>
          <w:rFonts w:asciiTheme="minorHAnsi" w:hAnsiTheme="minorHAnsi" w:cstheme="minorHAnsi"/>
          <w:lang w:val="en-GB"/>
        </w:rPr>
        <w:t>Univerzita Tomáše Bati ve Zlíně</w:t>
      </w:r>
    </w:p>
    <w:p w14:paraId="09437EB3" w14:textId="77777777" w:rsidR="0042740D" w:rsidRPr="007863A4" w:rsidRDefault="0042740D" w:rsidP="0042740D">
      <w:pPr>
        <w:pStyle w:val="Nadpisnahore"/>
        <w:framePr w:wrap="auto"/>
        <w:rPr>
          <w:rFonts w:asciiTheme="minorHAnsi" w:hAnsiTheme="minorHAnsi" w:cstheme="minorHAnsi"/>
          <w:b/>
          <w:bCs/>
          <w:lang w:val="en-GB"/>
        </w:rPr>
      </w:pPr>
      <w:r w:rsidRPr="007863A4">
        <w:rPr>
          <w:rFonts w:asciiTheme="minorHAnsi" w:hAnsiTheme="minorHAnsi" w:cstheme="minorHAnsi"/>
          <w:b/>
          <w:bCs/>
          <w:lang w:val="en-GB"/>
        </w:rPr>
        <w:t>Fakulta logistiky a krizového řízení</w:t>
      </w:r>
    </w:p>
    <w:p w14:paraId="7D606035" w14:textId="77777777" w:rsidR="0042740D" w:rsidRPr="007863A4" w:rsidRDefault="0042740D" w:rsidP="0042740D">
      <w:pPr>
        <w:pStyle w:val="Nadpisnahore"/>
        <w:framePr w:wrap="auto"/>
        <w:spacing w:before="60"/>
        <w:rPr>
          <w:rFonts w:asciiTheme="minorHAnsi" w:hAnsiTheme="minorHAnsi" w:cstheme="minorHAnsi"/>
          <w:b/>
          <w:bCs/>
          <w:lang w:val="en-GB"/>
        </w:rPr>
      </w:pPr>
      <w:r w:rsidRPr="007863A4">
        <w:rPr>
          <w:rFonts w:asciiTheme="minorHAnsi" w:hAnsiTheme="minorHAnsi" w:cstheme="minorHAnsi"/>
          <w:lang w:val="en-GB"/>
        </w:rPr>
        <w:t>se sídlem v Uherském Hradišti</w:t>
      </w:r>
    </w:p>
    <w:p w14:paraId="7557C085" w14:textId="77777777" w:rsidR="0042740D" w:rsidRPr="007863A4" w:rsidRDefault="00AD79BD" w:rsidP="0042740D">
      <w:pPr>
        <w:jc w:val="center"/>
        <w:rPr>
          <w:sz w:val="18"/>
          <w:szCs w:val="18"/>
          <w:lang w:val="en-GB"/>
        </w:rPr>
      </w:pPr>
      <w:r>
        <w:rPr>
          <w:rFonts w:asciiTheme="minorHAnsi" w:hAnsiTheme="minorHAnsi" w:cstheme="minorHAnsi"/>
          <w:sz w:val="18"/>
          <w:szCs w:val="18"/>
          <w:lang w:val="en-GB"/>
        </w:rPr>
        <w:pict w14:anchorId="70E43966">
          <v:rect id="_x0000_i1025" style="width:331.7pt;height:1.5pt" o:hralign="center" o:hrstd="t" o:hrnoshade="t" o:hr="t" fillcolor="#191812" stroked="f"/>
        </w:pict>
      </w:r>
    </w:p>
    <w:p w14:paraId="3B00FAEC" w14:textId="460BD1BE" w:rsidR="0042740D" w:rsidRPr="007863A4" w:rsidRDefault="007863A4" w:rsidP="0042740D">
      <w:pPr>
        <w:pStyle w:val="Nadpisuprostred"/>
        <w:framePr w:w="10184" w:wrap="notBeside" w:hAnchor="page" w:x="822"/>
        <w:spacing w:after="240"/>
        <w:rPr>
          <w:rFonts w:asciiTheme="minorHAnsi" w:hAnsiTheme="minorHAnsi" w:cstheme="minorHAnsi"/>
          <w:sz w:val="40"/>
          <w:szCs w:val="40"/>
          <w:lang w:val="en-GB"/>
        </w:rPr>
      </w:pPr>
      <w:bookmarkStart w:id="4" w:name="_Toc40345243"/>
      <w:r w:rsidRPr="007863A4">
        <w:rPr>
          <w:rFonts w:asciiTheme="minorHAnsi" w:hAnsiTheme="minorHAnsi" w:cstheme="minorHAnsi"/>
          <w:sz w:val="40"/>
          <w:szCs w:val="40"/>
          <w:lang w:val="en-GB"/>
        </w:rPr>
        <w:t xml:space="preserve">Annual Report on the Activities of the Faculty of Logistics and Crisis Management of the Tomas Bata University in Zlín for </w:t>
      </w:r>
      <w:r w:rsidR="0042740D" w:rsidRPr="007863A4">
        <w:rPr>
          <w:rFonts w:asciiTheme="minorHAnsi" w:hAnsiTheme="minorHAnsi" w:cstheme="minorHAnsi"/>
          <w:sz w:val="40"/>
          <w:szCs w:val="40"/>
          <w:lang w:val="en-GB"/>
        </w:rPr>
        <w:t>2019</w:t>
      </w:r>
      <w:bookmarkEnd w:id="4"/>
    </w:p>
    <w:p w14:paraId="2FA6F80B" w14:textId="77777777" w:rsidR="0042740D" w:rsidRPr="007863A4" w:rsidRDefault="0042740D" w:rsidP="0042740D">
      <w:pPr>
        <w:jc w:val="center"/>
        <w:rPr>
          <w:b/>
          <w:bCs/>
          <w:sz w:val="36"/>
          <w:szCs w:val="36"/>
          <w:lang w:val="en-GB"/>
        </w:rPr>
      </w:pPr>
    </w:p>
    <w:p w14:paraId="33867C56" w14:textId="77777777" w:rsidR="0042740D" w:rsidRPr="007863A4" w:rsidRDefault="0042740D" w:rsidP="0042740D">
      <w:pPr>
        <w:jc w:val="center"/>
        <w:rPr>
          <w:b/>
          <w:bCs/>
          <w:sz w:val="36"/>
          <w:szCs w:val="36"/>
          <w:lang w:val="en-GB"/>
        </w:rPr>
      </w:pPr>
    </w:p>
    <w:p w14:paraId="495CCDE0" w14:textId="77777777" w:rsidR="0042740D" w:rsidRPr="007863A4" w:rsidRDefault="0042740D" w:rsidP="0042740D">
      <w:pPr>
        <w:pStyle w:val="Textdolenastred"/>
        <w:framePr w:wrap="auto"/>
        <w:jc w:val="both"/>
        <w:rPr>
          <w:sz w:val="18"/>
          <w:szCs w:val="18"/>
          <w:lang w:val="en-GB"/>
        </w:rPr>
      </w:pPr>
    </w:p>
    <w:p w14:paraId="0852F407" w14:textId="77777777" w:rsidR="0042740D" w:rsidRPr="007863A4" w:rsidRDefault="0042740D" w:rsidP="0042740D">
      <w:pPr>
        <w:pStyle w:val="Textdolenastred"/>
        <w:framePr w:wrap="auto"/>
        <w:jc w:val="both"/>
        <w:rPr>
          <w:sz w:val="18"/>
          <w:szCs w:val="18"/>
          <w:lang w:val="en-GB"/>
        </w:rPr>
      </w:pPr>
    </w:p>
    <w:p w14:paraId="7168685D" w14:textId="77777777" w:rsidR="0042740D" w:rsidRPr="007863A4" w:rsidRDefault="0042740D" w:rsidP="0042740D">
      <w:pPr>
        <w:pStyle w:val="Textdolenastred"/>
        <w:framePr w:wrap="auto"/>
        <w:jc w:val="both"/>
        <w:rPr>
          <w:sz w:val="18"/>
          <w:szCs w:val="18"/>
          <w:lang w:val="en-GB"/>
        </w:rPr>
      </w:pPr>
    </w:p>
    <w:p w14:paraId="4D789DFD" w14:textId="77777777" w:rsidR="0042740D" w:rsidRPr="007863A4" w:rsidRDefault="0042740D" w:rsidP="0042740D">
      <w:pPr>
        <w:pStyle w:val="Textdolenastred"/>
        <w:framePr w:wrap="auto"/>
        <w:jc w:val="both"/>
        <w:rPr>
          <w:sz w:val="18"/>
          <w:szCs w:val="18"/>
          <w:lang w:val="en-GB"/>
        </w:rPr>
      </w:pPr>
    </w:p>
    <w:p w14:paraId="2751C376" w14:textId="77777777" w:rsidR="0042740D" w:rsidRPr="007863A4" w:rsidRDefault="0042740D" w:rsidP="0042740D">
      <w:pPr>
        <w:pStyle w:val="Textdolenastred"/>
        <w:framePr w:wrap="auto"/>
        <w:jc w:val="both"/>
        <w:rPr>
          <w:sz w:val="18"/>
          <w:szCs w:val="18"/>
          <w:lang w:val="en-GB"/>
        </w:rPr>
      </w:pPr>
    </w:p>
    <w:p w14:paraId="06C44376" w14:textId="77777777" w:rsidR="0042740D" w:rsidRPr="007863A4" w:rsidRDefault="0042740D" w:rsidP="0042740D">
      <w:pPr>
        <w:pStyle w:val="Textdolenastred"/>
        <w:framePr w:wrap="auto"/>
        <w:jc w:val="both"/>
        <w:rPr>
          <w:sz w:val="18"/>
          <w:szCs w:val="18"/>
          <w:lang w:val="en-GB"/>
        </w:rPr>
      </w:pPr>
    </w:p>
    <w:p w14:paraId="325CC52F" w14:textId="77777777" w:rsidR="0042740D" w:rsidRPr="007863A4" w:rsidRDefault="0042740D" w:rsidP="0042740D">
      <w:pPr>
        <w:pStyle w:val="Textdolenastred"/>
        <w:framePr w:wrap="auto"/>
        <w:jc w:val="both"/>
        <w:rPr>
          <w:sz w:val="18"/>
          <w:szCs w:val="18"/>
          <w:lang w:val="en-GB"/>
        </w:rPr>
      </w:pPr>
    </w:p>
    <w:p w14:paraId="2C056235" w14:textId="72D2BCE1" w:rsidR="0042740D" w:rsidRPr="007863A4" w:rsidRDefault="007863A4" w:rsidP="0042740D">
      <w:pPr>
        <w:pStyle w:val="Textdolenastred"/>
        <w:framePr w:wrap="auto"/>
        <w:jc w:val="both"/>
        <w:rPr>
          <w:rFonts w:asciiTheme="minorHAnsi" w:hAnsiTheme="minorHAnsi" w:cstheme="minorHAnsi"/>
          <w:sz w:val="22"/>
          <w:szCs w:val="22"/>
          <w:lang w:val="en-GB"/>
        </w:rPr>
      </w:pPr>
      <w:r w:rsidRPr="007863A4">
        <w:rPr>
          <w:rFonts w:asciiTheme="minorHAnsi" w:hAnsiTheme="minorHAnsi" w:cstheme="minorHAnsi"/>
          <w:sz w:val="22"/>
          <w:szCs w:val="22"/>
          <w:lang w:val="en-GB"/>
        </w:rPr>
        <w:t>The annual report on the activities of the FLCM TBU in Zlín for 2019 is submitted in accordance with Act No. 111/1998 Coll., on higher education institutions. It was prepared according to the framework curriculum of the AR TBU. It presents basic information, data and results of activities related to the activities of the FLCM TBU in 2019.</w:t>
      </w:r>
    </w:p>
    <w:p w14:paraId="659565B1" w14:textId="77777777" w:rsidR="0042740D" w:rsidRPr="007863A4" w:rsidRDefault="0042740D" w:rsidP="0042740D">
      <w:pPr>
        <w:pStyle w:val="Textdolenastred"/>
        <w:framePr w:wrap="auto"/>
        <w:jc w:val="both"/>
        <w:rPr>
          <w:rFonts w:asciiTheme="minorHAnsi" w:hAnsiTheme="minorHAnsi" w:cstheme="minorHAnsi"/>
          <w:lang w:val="en-GB"/>
        </w:rPr>
      </w:pPr>
    </w:p>
    <w:p w14:paraId="2F6B1A5B" w14:textId="77777777" w:rsidR="0042740D" w:rsidRPr="007863A4" w:rsidRDefault="0042740D" w:rsidP="0042740D">
      <w:pPr>
        <w:pStyle w:val="Textdolenastred"/>
        <w:framePr w:wrap="auto"/>
        <w:rPr>
          <w:rFonts w:asciiTheme="minorHAnsi" w:hAnsiTheme="minorHAnsi" w:cstheme="minorHAnsi"/>
          <w:lang w:val="en-GB"/>
        </w:rPr>
      </w:pPr>
      <w:r w:rsidRPr="007863A4">
        <w:rPr>
          <w:rFonts w:asciiTheme="minorHAnsi" w:hAnsiTheme="minorHAnsi" w:cstheme="minorHAnsi"/>
          <w:lang w:val="en-GB"/>
        </w:rPr>
        <w:t>Uherské Hradiště</w:t>
      </w:r>
    </w:p>
    <w:p w14:paraId="3ADEF3D8" w14:textId="77777777" w:rsidR="0042740D" w:rsidRPr="007863A4" w:rsidRDefault="0042740D" w:rsidP="0042740D">
      <w:pPr>
        <w:pStyle w:val="Textdolenastred"/>
        <w:framePr w:wrap="auto"/>
        <w:rPr>
          <w:rFonts w:asciiTheme="minorHAnsi" w:hAnsiTheme="minorHAnsi" w:cstheme="minorHAnsi"/>
          <w:lang w:val="en-GB"/>
        </w:rPr>
      </w:pPr>
      <w:r w:rsidRPr="007863A4">
        <w:rPr>
          <w:rFonts w:asciiTheme="minorHAnsi" w:hAnsiTheme="minorHAnsi" w:cstheme="minorHAnsi"/>
          <w:lang w:val="en-GB"/>
        </w:rPr>
        <w:t>2020</w:t>
      </w:r>
    </w:p>
    <w:p w14:paraId="163D76B2" w14:textId="77777777" w:rsidR="0042740D" w:rsidRPr="007863A4" w:rsidRDefault="0042740D" w:rsidP="0042740D">
      <w:pPr>
        <w:pStyle w:val="Textdolenastred"/>
        <w:framePr w:wrap="auto"/>
        <w:rPr>
          <w:lang w:val="en-GB"/>
        </w:rPr>
      </w:pPr>
    </w:p>
    <w:p w14:paraId="4EFF3A3E" w14:textId="77777777" w:rsidR="0042740D" w:rsidRPr="007863A4" w:rsidRDefault="0042740D" w:rsidP="0042740D">
      <w:pPr>
        <w:pStyle w:val="Nadpis1"/>
        <w:numPr>
          <w:ilvl w:val="0"/>
          <w:numId w:val="4"/>
        </w:numPr>
        <w:jc w:val="left"/>
        <w:rPr>
          <w:lang w:val="en-GB"/>
        </w:rPr>
        <w:sectPr w:rsidR="0042740D" w:rsidRPr="007863A4" w:rsidSect="007863A4">
          <w:footerReference w:type="default" r:id="rId10"/>
          <w:footnotePr>
            <w:numFmt w:val="lowerRoman"/>
          </w:footnotePr>
          <w:endnotePr>
            <w:numFmt w:val="decimal"/>
          </w:endnotePr>
          <w:pgSz w:w="11907" w:h="16840" w:code="9"/>
          <w:pgMar w:top="567" w:right="737" w:bottom="709" w:left="737" w:header="284" w:footer="284" w:gutter="284"/>
          <w:paperSrc w:first="15" w:other="15"/>
          <w:cols w:space="1191"/>
          <w:noEndnote/>
        </w:sectPr>
      </w:pPr>
    </w:p>
    <w:p w14:paraId="306A437A" w14:textId="77777777" w:rsidR="0042740D" w:rsidRPr="007863A4" w:rsidRDefault="0042740D" w:rsidP="0042740D">
      <w:pPr>
        <w:pStyle w:val="Nadpis1"/>
        <w:tabs>
          <w:tab w:val="clear" w:pos="643"/>
        </w:tabs>
        <w:ind w:left="0" w:firstLine="0"/>
        <w:jc w:val="left"/>
        <w:rPr>
          <w:rFonts w:asciiTheme="minorHAnsi" w:hAnsiTheme="minorHAnsi" w:cstheme="minorHAnsi"/>
          <w:caps w:val="0"/>
          <w:spacing w:val="0"/>
          <w:sz w:val="28"/>
          <w:szCs w:val="28"/>
          <w:lang w:val="en-GB"/>
        </w:rPr>
      </w:pPr>
      <w:bookmarkStart w:id="5" w:name="_Toc40345244"/>
      <w:bookmarkStart w:id="6" w:name="_Toc107115301"/>
      <w:bookmarkStart w:id="7" w:name="_Toc107280070"/>
      <w:bookmarkStart w:id="8" w:name="Anotace"/>
      <w:bookmarkStart w:id="9" w:name="_Toc43092577"/>
      <w:bookmarkStart w:id="10" w:name="_Toc43098511"/>
      <w:bookmarkStart w:id="11" w:name="_Ref453402589"/>
      <w:bookmarkEnd w:id="0"/>
      <w:bookmarkEnd w:id="1"/>
      <w:bookmarkEnd w:id="2"/>
      <w:bookmarkEnd w:id="3"/>
      <w:r w:rsidRPr="007863A4">
        <w:rPr>
          <w:rFonts w:asciiTheme="minorHAnsi" w:hAnsiTheme="minorHAnsi" w:cstheme="minorHAnsi"/>
          <w:caps w:val="0"/>
          <w:spacing w:val="0"/>
          <w:sz w:val="28"/>
          <w:szCs w:val="28"/>
          <w:lang w:val="en-GB"/>
        </w:rPr>
        <w:lastRenderedPageBreak/>
        <w:t>OBSAH</w:t>
      </w:r>
      <w:bookmarkEnd w:id="5"/>
    </w:p>
    <w:p w14:paraId="77AB68D2" w14:textId="77777777" w:rsidR="0042740D" w:rsidRPr="007863A4" w:rsidRDefault="0042740D" w:rsidP="0042740D">
      <w:pPr>
        <w:rPr>
          <w:rFonts w:asciiTheme="minorHAnsi" w:hAnsiTheme="minorHAnsi" w:cstheme="minorHAnsi"/>
          <w:lang w:val="en-GB"/>
        </w:rPr>
      </w:pPr>
    </w:p>
    <w:p w14:paraId="05E147C3" w14:textId="77777777" w:rsidR="0042740D" w:rsidRPr="007863A4" w:rsidRDefault="0042740D" w:rsidP="0042740D">
      <w:pPr>
        <w:rPr>
          <w:rFonts w:asciiTheme="minorHAnsi" w:hAnsiTheme="minorHAnsi" w:cstheme="minorHAnsi"/>
          <w:lang w:val="en-GB"/>
        </w:rPr>
      </w:pPr>
    </w:p>
    <w:p w14:paraId="2E8AC6E7" w14:textId="77777777" w:rsidR="0042740D" w:rsidRPr="007863A4" w:rsidRDefault="0042740D" w:rsidP="0042740D">
      <w:pPr>
        <w:pStyle w:val="Obsah1"/>
        <w:rPr>
          <w:rFonts w:asciiTheme="minorHAnsi" w:eastAsiaTheme="minorEastAsia" w:hAnsiTheme="minorHAnsi" w:cstheme="minorHAnsi"/>
          <w:b w:val="0"/>
          <w:bCs w:val="0"/>
          <w:caps w:val="0"/>
          <w:noProof/>
          <w:sz w:val="22"/>
          <w:szCs w:val="22"/>
          <w:lang w:val="en-GB"/>
        </w:rPr>
      </w:pPr>
      <w:r w:rsidRPr="007863A4">
        <w:rPr>
          <w:rFonts w:asciiTheme="minorHAnsi" w:hAnsiTheme="minorHAnsi" w:cstheme="minorHAnsi"/>
          <w:sz w:val="22"/>
          <w:szCs w:val="22"/>
          <w:lang w:val="en-GB"/>
        </w:rPr>
        <w:fldChar w:fldCharType="begin"/>
      </w:r>
      <w:r w:rsidRPr="007863A4">
        <w:rPr>
          <w:rFonts w:asciiTheme="minorHAnsi" w:hAnsiTheme="minorHAnsi" w:cstheme="minorHAnsi"/>
          <w:sz w:val="22"/>
          <w:szCs w:val="22"/>
          <w:lang w:val="en-GB"/>
        </w:rPr>
        <w:instrText xml:space="preserve"> TOC \o "1-3" \h \z \u </w:instrText>
      </w:r>
      <w:r w:rsidRPr="007863A4">
        <w:rPr>
          <w:rFonts w:asciiTheme="minorHAnsi" w:hAnsiTheme="minorHAnsi" w:cstheme="minorHAnsi"/>
          <w:sz w:val="22"/>
          <w:szCs w:val="22"/>
          <w:lang w:val="en-GB"/>
        </w:rPr>
        <w:fldChar w:fldCharType="separate"/>
      </w:r>
      <w:hyperlink w:anchor="_Toc40345244" w:history="1">
        <w:r w:rsidRPr="007863A4">
          <w:rPr>
            <w:rStyle w:val="Hypertextovodkaz"/>
            <w:rFonts w:asciiTheme="minorHAnsi" w:hAnsiTheme="minorHAnsi" w:cstheme="minorHAnsi"/>
            <w:noProof/>
            <w:sz w:val="22"/>
            <w:szCs w:val="22"/>
            <w:lang w:val="en-GB"/>
          </w:rPr>
          <w:t>OBSAH</w:t>
        </w:r>
        <w:r w:rsidRPr="007863A4">
          <w:rPr>
            <w:rFonts w:asciiTheme="minorHAnsi" w:hAnsiTheme="minorHAnsi" w:cstheme="minorHAnsi"/>
            <w:noProof/>
            <w:webHidden/>
            <w:sz w:val="22"/>
            <w:szCs w:val="22"/>
            <w:lang w:val="en-GB"/>
          </w:rPr>
          <w:tab/>
        </w:r>
        <w:r w:rsidRPr="007863A4">
          <w:rPr>
            <w:rFonts w:asciiTheme="minorHAnsi" w:hAnsiTheme="minorHAnsi" w:cstheme="minorHAnsi"/>
            <w:noProof/>
            <w:webHidden/>
            <w:sz w:val="22"/>
            <w:szCs w:val="22"/>
            <w:lang w:val="en-GB"/>
          </w:rPr>
          <w:fldChar w:fldCharType="begin"/>
        </w:r>
        <w:r w:rsidRPr="007863A4">
          <w:rPr>
            <w:rFonts w:asciiTheme="minorHAnsi" w:hAnsiTheme="minorHAnsi" w:cstheme="minorHAnsi"/>
            <w:noProof/>
            <w:webHidden/>
            <w:sz w:val="22"/>
            <w:szCs w:val="22"/>
            <w:lang w:val="en-GB"/>
          </w:rPr>
          <w:instrText xml:space="preserve"> PAGEREF _Toc40345244 \h </w:instrText>
        </w:r>
        <w:r w:rsidRPr="007863A4">
          <w:rPr>
            <w:rFonts w:asciiTheme="minorHAnsi" w:hAnsiTheme="minorHAnsi" w:cstheme="minorHAnsi"/>
            <w:noProof/>
            <w:webHidden/>
            <w:sz w:val="22"/>
            <w:szCs w:val="22"/>
            <w:lang w:val="en-GB"/>
          </w:rPr>
        </w:r>
        <w:r w:rsidRPr="007863A4">
          <w:rPr>
            <w:rFonts w:asciiTheme="minorHAnsi" w:hAnsiTheme="minorHAnsi" w:cstheme="minorHAnsi"/>
            <w:noProof/>
            <w:webHidden/>
            <w:sz w:val="22"/>
            <w:szCs w:val="22"/>
            <w:lang w:val="en-GB"/>
          </w:rPr>
          <w:fldChar w:fldCharType="separate"/>
        </w:r>
        <w:r w:rsidRPr="007863A4">
          <w:rPr>
            <w:rFonts w:asciiTheme="minorHAnsi" w:hAnsiTheme="minorHAnsi" w:cstheme="minorHAnsi"/>
            <w:noProof/>
            <w:webHidden/>
            <w:sz w:val="22"/>
            <w:szCs w:val="22"/>
            <w:lang w:val="en-GB"/>
          </w:rPr>
          <w:t>2</w:t>
        </w:r>
        <w:r w:rsidRPr="007863A4">
          <w:rPr>
            <w:rFonts w:asciiTheme="minorHAnsi" w:hAnsiTheme="minorHAnsi" w:cstheme="minorHAnsi"/>
            <w:noProof/>
            <w:webHidden/>
            <w:sz w:val="22"/>
            <w:szCs w:val="22"/>
            <w:lang w:val="en-GB"/>
          </w:rPr>
          <w:fldChar w:fldCharType="end"/>
        </w:r>
      </w:hyperlink>
    </w:p>
    <w:p w14:paraId="1CFD5533"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45" w:history="1">
        <w:r w:rsidR="0042740D" w:rsidRPr="007863A4">
          <w:rPr>
            <w:rStyle w:val="Hypertextovodkaz"/>
            <w:rFonts w:asciiTheme="minorHAnsi" w:hAnsiTheme="minorHAnsi" w:cstheme="minorHAnsi"/>
            <w:noProof/>
            <w:sz w:val="22"/>
            <w:szCs w:val="22"/>
            <w:lang w:val="en-GB"/>
          </w:rPr>
          <w:t>1.</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Úvod</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_Toc40345245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3</w:t>
        </w:r>
        <w:r w:rsidR="0042740D" w:rsidRPr="007863A4">
          <w:rPr>
            <w:rFonts w:asciiTheme="minorHAnsi" w:hAnsiTheme="minorHAnsi" w:cstheme="minorHAnsi"/>
            <w:noProof/>
            <w:webHidden/>
            <w:sz w:val="22"/>
            <w:szCs w:val="22"/>
            <w:lang w:val="en-GB"/>
          </w:rPr>
          <w:fldChar w:fldCharType="end"/>
        </w:r>
      </w:hyperlink>
    </w:p>
    <w:p w14:paraId="3DBA51BB"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46" w:history="1">
        <w:r w:rsidR="0042740D" w:rsidRPr="007863A4">
          <w:rPr>
            <w:rStyle w:val="Hypertextovodkaz"/>
            <w:rFonts w:asciiTheme="minorHAnsi" w:hAnsiTheme="minorHAnsi" w:cstheme="minorHAnsi"/>
            <w:noProof/>
            <w:sz w:val="22"/>
            <w:szCs w:val="22"/>
            <w:lang w:val="en-GB"/>
          </w:rPr>
          <w:t>1.1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Kontaktní údaje</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_Toc40345246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4</w:t>
        </w:r>
        <w:r w:rsidR="0042740D" w:rsidRPr="007863A4">
          <w:rPr>
            <w:rFonts w:asciiTheme="minorHAnsi" w:hAnsiTheme="minorHAnsi" w:cstheme="minorHAnsi"/>
            <w:noProof/>
            <w:webHidden/>
            <w:sz w:val="22"/>
            <w:szCs w:val="22"/>
            <w:lang w:val="en-GB"/>
          </w:rPr>
          <w:fldChar w:fldCharType="end"/>
        </w:r>
      </w:hyperlink>
    </w:p>
    <w:p w14:paraId="2FDE425C" w14:textId="77777777" w:rsidR="0042740D" w:rsidRPr="007863A4" w:rsidRDefault="00AD79BD" w:rsidP="0042740D">
      <w:pPr>
        <w:pStyle w:val="Obsah3"/>
        <w:rPr>
          <w:rFonts w:asciiTheme="minorHAnsi" w:eastAsiaTheme="minorEastAsia" w:hAnsiTheme="minorHAnsi" w:cstheme="minorHAnsi"/>
          <w:i w:val="0"/>
          <w:iCs w:val="0"/>
          <w:noProof/>
          <w:sz w:val="22"/>
          <w:szCs w:val="22"/>
          <w:lang w:val="en-GB"/>
        </w:rPr>
      </w:pPr>
      <w:hyperlink w:anchor="_Toc40345247" w:history="1">
        <w:r w:rsidR="0042740D" w:rsidRPr="007863A4">
          <w:rPr>
            <w:rStyle w:val="Hypertextovodkaz"/>
            <w:rFonts w:asciiTheme="minorHAnsi" w:hAnsiTheme="minorHAnsi" w:cstheme="minorHAnsi"/>
            <w:noProof/>
            <w:sz w:val="22"/>
            <w:szCs w:val="22"/>
            <w:lang w:val="en-GB"/>
          </w:rPr>
          <w:t>1.1.1.</w:t>
        </w:r>
        <w:r w:rsidR="0042740D" w:rsidRPr="007863A4">
          <w:rPr>
            <w:rFonts w:asciiTheme="minorHAnsi" w:eastAsiaTheme="minorEastAsia" w:hAnsiTheme="minorHAnsi" w:cstheme="minorHAnsi"/>
            <w:i w:val="0"/>
            <w:iCs w:val="0"/>
            <w:noProof/>
            <w:sz w:val="22"/>
            <w:szCs w:val="22"/>
            <w:lang w:val="en-GB"/>
          </w:rPr>
          <w:tab/>
        </w:r>
        <w:r w:rsidR="0042740D" w:rsidRPr="007863A4">
          <w:rPr>
            <w:rStyle w:val="Hypertextovodkaz"/>
            <w:rFonts w:asciiTheme="minorHAnsi" w:hAnsiTheme="minorHAnsi" w:cstheme="minorHAnsi"/>
            <w:noProof/>
            <w:sz w:val="22"/>
            <w:szCs w:val="22"/>
            <w:lang w:val="en-GB"/>
          </w:rPr>
          <w:t>Název a adresa fakulty</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_Toc40345247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4</w:t>
        </w:r>
        <w:r w:rsidR="0042740D" w:rsidRPr="007863A4">
          <w:rPr>
            <w:rFonts w:asciiTheme="minorHAnsi" w:hAnsiTheme="minorHAnsi" w:cstheme="minorHAnsi"/>
            <w:noProof/>
            <w:webHidden/>
            <w:sz w:val="22"/>
            <w:szCs w:val="22"/>
            <w:lang w:val="en-GB"/>
          </w:rPr>
          <w:fldChar w:fldCharType="end"/>
        </w:r>
      </w:hyperlink>
    </w:p>
    <w:p w14:paraId="7CA48B93" w14:textId="77777777" w:rsidR="0042740D" w:rsidRPr="007863A4" w:rsidRDefault="00AD79BD" w:rsidP="0042740D">
      <w:pPr>
        <w:pStyle w:val="Obsah3"/>
        <w:rPr>
          <w:rFonts w:asciiTheme="minorHAnsi" w:eastAsiaTheme="minorEastAsia" w:hAnsiTheme="minorHAnsi" w:cstheme="minorHAnsi"/>
          <w:i w:val="0"/>
          <w:iCs w:val="0"/>
          <w:noProof/>
          <w:sz w:val="22"/>
          <w:szCs w:val="22"/>
          <w:lang w:val="en-GB"/>
        </w:rPr>
      </w:pPr>
      <w:hyperlink w:anchor="_Toc40345248" w:history="1">
        <w:r w:rsidR="0042740D" w:rsidRPr="007863A4">
          <w:rPr>
            <w:rStyle w:val="Hypertextovodkaz"/>
            <w:rFonts w:asciiTheme="minorHAnsi" w:hAnsiTheme="minorHAnsi" w:cstheme="minorHAnsi"/>
            <w:noProof/>
            <w:sz w:val="22"/>
            <w:szCs w:val="22"/>
            <w:lang w:val="en-GB"/>
          </w:rPr>
          <w:t>1.1.2.</w:t>
        </w:r>
        <w:r w:rsidR="0042740D" w:rsidRPr="007863A4">
          <w:rPr>
            <w:rFonts w:asciiTheme="minorHAnsi" w:eastAsiaTheme="minorEastAsia" w:hAnsiTheme="minorHAnsi" w:cstheme="minorHAnsi"/>
            <w:i w:val="0"/>
            <w:iCs w:val="0"/>
            <w:noProof/>
            <w:sz w:val="22"/>
            <w:szCs w:val="22"/>
            <w:lang w:val="en-GB"/>
          </w:rPr>
          <w:tab/>
        </w:r>
        <w:r w:rsidR="0042740D" w:rsidRPr="007863A4">
          <w:rPr>
            <w:rStyle w:val="Hypertextovodkaz"/>
            <w:rFonts w:asciiTheme="minorHAnsi" w:hAnsiTheme="minorHAnsi" w:cstheme="minorHAnsi"/>
            <w:noProof/>
            <w:sz w:val="22"/>
            <w:szCs w:val="22"/>
            <w:lang w:val="en-GB"/>
          </w:rPr>
          <w:t>Objekty fakulty</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_Toc40345248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4</w:t>
        </w:r>
        <w:r w:rsidR="0042740D" w:rsidRPr="007863A4">
          <w:rPr>
            <w:rFonts w:asciiTheme="minorHAnsi" w:hAnsiTheme="minorHAnsi" w:cstheme="minorHAnsi"/>
            <w:noProof/>
            <w:webHidden/>
            <w:sz w:val="22"/>
            <w:szCs w:val="22"/>
            <w:lang w:val="en-GB"/>
          </w:rPr>
          <w:fldChar w:fldCharType="end"/>
        </w:r>
      </w:hyperlink>
    </w:p>
    <w:p w14:paraId="4F8B8388"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49" w:history="1">
        <w:r w:rsidR="0042740D" w:rsidRPr="007863A4">
          <w:rPr>
            <w:rStyle w:val="Hypertextovodkaz"/>
            <w:rFonts w:asciiTheme="minorHAnsi" w:hAnsiTheme="minorHAnsi" w:cstheme="minorHAnsi"/>
            <w:noProof/>
            <w:sz w:val="22"/>
            <w:szCs w:val="22"/>
            <w:lang w:val="en-GB"/>
          </w:rPr>
          <w:t>1.2</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Organizační struktura a orgány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_Toc40345249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5</w:t>
        </w:r>
        <w:r w:rsidR="0042740D" w:rsidRPr="007863A4">
          <w:rPr>
            <w:rFonts w:asciiTheme="minorHAnsi" w:hAnsiTheme="minorHAnsi" w:cstheme="minorHAnsi"/>
            <w:noProof/>
            <w:webHidden/>
            <w:sz w:val="22"/>
            <w:szCs w:val="22"/>
            <w:lang w:val="en-GB"/>
          </w:rPr>
          <w:fldChar w:fldCharType="end"/>
        </w:r>
      </w:hyperlink>
    </w:p>
    <w:p w14:paraId="3641DF6F"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50" w:history="1">
        <w:r w:rsidR="0042740D" w:rsidRPr="007863A4">
          <w:rPr>
            <w:rStyle w:val="Hypertextovodkaz"/>
            <w:rFonts w:asciiTheme="minorHAnsi" w:hAnsiTheme="minorHAnsi" w:cstheme="minorHAnsi"/>
            <w:noProof/>
            <w:sz w:val="22"/>
            <w:szCs w:val="22"/>
            <w:lang w:val="en-GB"/>
          </w:rPr>
          <w:t>2</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STUDIUM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_Toc40345250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9</w:t>
        </w:r>
        <w:r w:rsidR="0042740D" w:rsidRPr="007863A4">
          <w:rPr>
            <w:rFonts w:asciiTheme="minorHAnsi" w:hAnsiTheme="minorHAnsi" w:cstheme="minorHAnsi"/>
            <w:noProof/>
            <w:webHidden/>
            <w:sz w:val="22"/>
            <w:szCs w:val="22"/>
            <w:lang w:val="en-GB"/>
          </w:rPr>
          <w:fldChar w:fldCharType="end"/>
        </w:r>
      </w:hyperlink>
    </w:p>
    <w:p w14:paraId="182575C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1" w:history="1">
        <w:r w:rsidR="0042740D" w:rsidRPr="007863A4">
          <w:rPr>
            <w:rStyle w:val="Hypertextovodkaz"/>
            <w:rFonts w:asciiTheme="minorHAnsi" w:hAnsiTheme="minorHAnsi" w:cstheme="minorHAnsi"/>
            <w:noProof/>
            <w:sz w:val="22"/>
            <w:szCs w:val="22"/>
            <w:lang w:val="en-GB"/>
          </w:rPr>
          <w:t>2.1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Seznam akreditovaných studijních programů na FLKŘ k 1. 9. 2019</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_Toc40345251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9</w:t>
        </w:r>
        <w:r w:rsidR="0042740D" w:rsidRPr="007863A4">
          <w:rPr>
            <w:rFonts w:asciiTheme="minorHAnsi" w:hAnsiTheme="minorHAnsi" w:cstheme="minorHAnsi"/>
            <w:noProof/>
            <w:webHidden/>
            <w:sz w:val="22"/>
            <w:szCs w:val="22"/>
            <w:lang w:val="en-GB"/>
          </w:rPr>
          <w:fldChar w:fldCharType="end"/>
        </w:r>
      </w:hyperlink>
    </w:p>
    <w:p w14:paraId="7024F018"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2" w:history="1">
        <w:r w:rsidR="0042740D" w:rsidRPr="007863A4">
          <w:rPr>
            <w:rStyle w:val="Hypertextovodkaz"/>
            <w:rFonts w:asciiTheme="minorHAnsi" w:hAnsiTheme="minorHAnsi" w:cstheme="minorHAnsi"/>
            <w:noProof/>
            <w:sz w:val="22"/>
            <w:szCs w:val="22"/>
            <w:lang w:val="en-GB"/>
          </w:rPr>
          <w:t>2.2</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Univerzita třetího věku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_Toc40345252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10</w:t>
        </w:r>
        <w:r w:rsidR="0042740D" w:rsidRPr="007863A4">
          <w:rPr>
            <w:rFonts w:asciiTheme="minorHAnsi" w:hAnsiTheme="minorHAnsi" w:cstheme="minorHAnsi"/>
            <w:noProof/>
            <w:webHidden/>
            <w:sz w:val="22"/>
            <w:szCs w:val="22"/>
            <w:lang w:val="en-GB"/>
          </w:rPr>
          <w:fldChar w:fldCharType="end"/>
        </w:r>
      </w:hyperlink>
    </w:p>
    <w:p w14:paraId="541BB284"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3" w:history="1">
        <w:r w:rsidR="0042740D" w:rsidRPr="007863A4">
          <w:rPr>
            <w:rStyle w:val="Hypertextovodkaz"/>
            <w:rFonts w:asciiTheme="minorHAnsi" w:hAnsiTheme="minorHAnsi" w:cstheme="minorHAnsi"/>
            <w:noProof/>
            <w:sz w:val="22"/>
            <w:szCs w:val="22"/>
            <w:lang w:val="en-GB"/>
          </w:rPr>
          <w:t>2.3</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Zájem o studium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_Toc40345253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11</w:t>
        </w:r>
        <w:r w:rsidR="0042740D" w:rsidRPr="007863A4">
          <w:rPr>
            <w:rFonts w:asciiTheme="minorHAnsi" w:hAnsiTheme="minorHAnsi" w:cstheme="minorHAnsi"/>
            <w:noProof/>
            <w:webHidden/>
            <w:sz w:val="22"/>
            <w:szCs w:val="22"/>
            <w:lang w:val="en-GB"/>
          </w:rPr>
          <w:fldChar w:fldCharType="end"/>
        </w:r>
      </w:hyperlink>
    </w:p>
    <w:p w14:paraId="459C5E13"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4" w:history="1">
        <w:r w:rsidR="0042740D" w:rsidRPr="007863A4">
          <w:rPr>
            <w:rStyle w:val="Hypertextovodkaz"/>
            <w:rFonts w:asciiTheme="minorHAnsi" w:hAnsiTheme="minorHAnsi" w:cstheme="minorHAnsi"/>
            <w:noProof/>
            <w:sz w:val="22"/>
            <w:szCs w:val="22"/>
            <w:lang w:val="en-GB"/>
          </w:rPr>
          <w:t>2.4</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Studenti v akreditovaných studijních programech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_Toc40345254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12</w:t>
        </w:r>
        <w:r w:rsidR="0042740D" w:rsidRPr="007863A4">
          <w:rPr>
            <w:rFonts w:asciiTheme="minorHAnsi" w:hAnsiTheme="minorHAnsi" w:cstheme="minorHAnsi"/>
            <w:noProof/>
            <w:webHidden/>
            <w:sz w:val="22"/>
            <w:szCs w:val="22"/>
            <w:lang w:val="en-GB"/>
          </w:rPr>
          <w:fldChar w:fldCharType="end"/>
        </w:r>
      </w:hyperlink>
    </w:p>
    <w:p w14:paraId="1AD1DCD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5" w:history="1">
        <w:r w:rsidR="0042740D" w:rsidRPr="007863A4">
          <w:rPr>
            <w:rStyle w:val="Hypertextovodkaz"/>
            <w:rFonts w:asciiTheme="minorHAnsi" w:hAnsiTheme="minorHAnsi" w:cstheme="minorHAnsi"/>
            <w:noProof/>
            <w:sz w:val="22"/>
            <w:szCs w:val="22"/>
            <w:lang w:val="en-GB"/>
          </w:rPr>
          <w:t>2.5</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Absolventi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_Toc40345255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12</w:t>
        </w:r>
        <w:r w:rsidR="0042740D" w:rsidRPr="007863A4">
          <w:rPr>
            <w:rFonts w:asciiTheme="minorHAnsi" w:hAnsiTheme="minorHAnsi" w:cstheme="minorHAnsi"/>
            <w:noProof/>
            <w:webHidden/>
            <w:sz w:val="22"/>
            <w:szCs w:val="22"/>
            <w:lang w:val="en-GB"/>
          </w:rPr>
          <w:fldChar w:fldCharType="end"/>
        </w:r>
      </w:hyperlink>
    </w:p>
    <w:p w14:paraId="0012DB96"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6" w:history="1">
        <w:r w:rsidR="0042740D" w:rsidRPr="007863A4">
          <w:rPr>
            <w:rStyle w:val="Hypertextovodkaz"/>
            <w:rFonts w:asciiTheme="minorHAnsi" w:hAnsiTheme="minorHAnsi" w:cstheme="minorHAnsi"/>
            <w:noProof/>
            <w:sz w:val="22"/>
            <w:szCs w:val="22"/>
            <w:lang w:val="en-GB"/>
          </w:rPr>
          <w:t>2.6</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Neúspěšní studenti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_Toc40345256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13</w:t>
        </w:r>
        <w:r w:rsidR="0042740D" w:rsidRPr="007863A4">
          <w:rPr>
            <w:rFonts w:asciiTheme="minorHAnsi" w:hAnsiTheme="minorHAnsi" w:cstheme="minorHAnsi"/>
            <w:noProof/>
            <w:webHidden/>
            <w:sz w:val="22"/>
            <w:szCs w:val="22"/>
            <w:lang w:val="en-GB"/>
          </w:rPr>
          <w:fldChar w:fldCharType="end"/>
        </w:r>
      </w:hyperlink>
    </w:p>
    <w:p w14:paraId="6E7EC00A"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7" w:history="1">
        <w:r w:rsidR="0042740D" w:rsidRPr="007863A4">
          <w:rPr>
            <w:rStyle w:val="Hypertextovodkaz"/>
            <w:rFonts w:asciiTheme="minorHAnsi" w:hAnsiTheme="minorHAnsi" w:cstheme="minorHAnsi"/>
            <w:noProof/>
            <w:sz w:val="22"/>
            <w:szCs w:val="22"/>
            <w:lang w:val="en-GB"/>
          </w:rPr>
          <w:t>2.7</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Celoživotní vzdělávání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_Toc40345257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13</w:t>
        </w:r>
        <w:r w:rsidR="0042740D" w:rsidRPr="007863A4">
          <w:rPr>
            <w:rFonts w:asciiTheme="minorHAnsi" w:hAnsiTheme="minorHAnsi" w:cstheme="minorHAnsi"/>
            <w:noProof/>
            <w:webHidden/>
            <w:sz w:val="22"/>
            <w:szCs w:val="22"/>
            <w:lang w:val="en-GB"/>
          </w:rPr>
          <w:fldChar w:fldCharType="end"/>
        </w:r>
      </w:hyperlink>
    </w:p>
    <w:p w14:paraId="0F9A2278"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8" w:history="1">
        <w:r w:rsidR="0042740D" w:rsidRPr="007863A4">
          <w:rPr>
            <w:rStyle w:val="Hypertextovodkaz"/>
            <w:rFonts w:asciiTheme="minorHAnsi" w:hAnsiTheme="minorHAnsi" w:cstheme="minorHAnsi"/>
            <w:noProof/>
            <w:sz w:val="22"/>
            <w:szCs w:val="22"/>
            <w:lang w:val="en-GB"/>
          </w:rPr>
          <w:t>2.8</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Podpora studentů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_Toc40345258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13</w:t>
        </w:r>
        <w:r w:rsidR="0042740D" w:rsidRPr="007863A4">
          <w:rPr>
            <w:rFonts w:asciiTheme="minorHAnsi" w:hAnsiTheme="minorHAnsi" w:cstheme="minorHAnsi"/>
            <w:noProof/>
            <w:webHidden/>
            <w:sz w:val="22"/>
            <w:szCs w:val="22"/>
            <w:lang w:val="en-GB"/>
          </w:rPr>
          <w:fldChar w:fldCharType="end"/>
        </w:r>
      </w:hyperlink>
    </w:p>
    <w:p w14:paraId="272906D3"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59" w:history="1">
        <w:r w:rsidR="0042740D" w:rsidRPr="007863A4">
          <w:rPr>
            <w:rStyle w:val="Hypertextovodkaz"/>
            <w:rFonts w:asciiTheme="minorHAnsi" w:hAnsiTheme="minorHAnsi" w:cstheme="minorHAnsi"/>
            <w:noProof/>
            <w:sz w:val="22"/>
            <w:szCs w:val="22"/>
            <w:lang w:val="en-GB"/>
          </w:rPr>
          <w:t>2.9</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Využívání stipendijního fondu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_Toc40345259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14</w:t>
        </w:r>
        <w:r w:rsidR="0042740D" w:rsidRPr="007863A4">
          <w:rPr>
            <w:rFonts w:asciiTheme="minorHAnsi" w:hAnsiTheme="minorHAnsi" w:cstheme="minorHAnsi"/>
            <w:noProof/>
            <w:webHidden/>
            <w:sz w:val="22"/>
            <w:szCs w:val="22"/>
            <w:lang w:val="en-GB"/>
          </w:rPr>
          <w:fldChar w:fldCharType="end"/>
        </w:r>
      </w:hyperlink>
    </w:p>
    <w:p w14:paraId="6BF78D17"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60" w:history="1">
        <w:r w:rsidR="0042740D" w:rsidRPr="007863A4">
          <w:rPr>
            <w:rStyle w:val="Hypertextovodkaz"/>
            <w:rFonts w:asciiTheme="minorHAnsi" w:hAnsiTheme="minorHAnsi" w:cstheme="minorHAnsi"/>
            <w:noProof/>
            <w:sz w:val="22"/>
            <w:szCs w:val="22"/>
            <w:lang w:val="en-GB"/>
          </w:rPr>
          <w:t>3</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Akademičtí A VĚDEČTÍ pracovníci</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_Toc40345260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15</w:t>
        </w:r>
        <w:r w:rsidR="0042740D" w:rsidRPr="007863A4">
          <w:rPr>
            <w:rFonts w:asciiTheme="minorHAnsi" w:hAnsiTheme="minorHAnsi" w:cstheme="minorHAnsi"/>
            <w:noProof/>
            <w:webHidden/>
            <w:sz w:val="22"/>
            <w:szCs w:val="22"/>
            <w:lang w:val="en-GB"/>
          </w:rPr>
          <w:fldChar w:fldCharType="end"/>
        </w:r>
      </w:hyperlink>
    </w:p>
    <w:p w14:paraId="12EC8D4A"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1" w:history="1">
        <w:r w:rsidR="0042740D" w:rsidRPr="007863A4">
          <w:rPr>
            <w:rStyle w:val="Hypertextovodkaz"/>
            <w:rFonts w:asciiTheme="minorHAnsi" w:hAnsiTheme="minorHAnsi" w:cstheme="minorHAnsi"/>
            <w:noProof/>
            <w:sz w:val="22"/>
            <w:szCs w:val="22"/>
            <w:lang w:val="en-GB"/>
          </w:rPr>
          <w:t>3.1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Akademičtí a vědečtí pracovníci  FLKŘ – přehled (bez mateřských a rodičovských dovolených)</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_Toc40345261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15</w:t>
        </w:r>
        <w:r w:rsidR="0042740D" w:rsidRPr="007863A4">
          <w:rPr>
            <w:rFonts w:asciiTheme="minorHAnsi" w:hAnsiTheme="minorHAnsi" w:cstheme="minorHAnsi"/>
            <w:noProof/>
            <w:webHidden/>
            <w:sz w:val="22"/>
            <w:szCs w:val="22"/>
            <w:lang w:val="en-GB"/>
          </w:rPr>
          <w:fldChar w:fldCharType="end"/>
        </w:r>
      </w:hyperlink>
    </w:p>
    <w:p w14:paraId="17F512F2"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62" w:history="1">
        <w:r w:rsidR="0042740D" w:rsidRPr="007863A4">
          <w:rPr>
            <w:rStyle w:val="Hypertextovodkaz"/>
            <w:rFonts w:asciiTheme="minorHAnsi" w:hAnsiTheme="minorHAnsi" w:cstheme="minorHAnsi"/>
            <w:noProof/>
            <w:sz w:val="22"/>
            <w:szCs w:val="22"/>
            <w:lang w:val="en-GB"/>
          </w:rPr>
          <w:t>4</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TUZEMSKÁ a ZAHRANIČNÍ SPOLUPRÁCE</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_Toc40345262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16</w:t>
        </w:r>
        <w:r w:rsidR="0042740D" w:rsidRPr="007863A4">
          <w:rPr>
            <w:rFonts w:asciiTheme="minorHAnsi" w:hAnsiTheme="minorHAnsi" w:cstheme="minorHAnsi"/>
            <w:noProof/>
            <w:webHidden/>
            <w:sz w:val="22"/>
            <w:szCs w:val="22"/>
            <w:lang w:val="en-GB"/>
          </w:rPr>
          <w:fldChar w:fldCharType="end"/>
        </w:r>
      </w:hyperlink>
    </w:p>
    <w:p w14:paraId="2FE49732"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3" w:history="1">
        <w:r w:rsidR="0042740D" w:rsidRPr="007863A4">
          <w:rPr>
            <w:rStyle w:val="Hypertextovodkaz"/>
            <w:rFonts w:asciiTheme="minorHAnsi" w:hAnsiTheme="minorHAnsi" w:cstheme="minorHAnsi"/>
            <w:noProof/>
            <w:sz w:val="22"/>
            <w:szCs w:val="22"/>
            <w:lang w:val="en-GB"/>
          </w:rPr>
          <w:t>4.1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Seznam spolupracujících subjektů (firmy, orgány státní správy a samosprávy, školy apod.)</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_Toc40345263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16</w:t>
        </w:r>
        <w:r w:rsidR="0042740D" w:rsidRPr="007863A4">
          <w:rPr>
            <w:rFonts w:asciiTheme="minorHAnsi" w:hAnsiTheme="minorHAnsi" w:cstheme="minorHAnsi"/>
            <w:noProof/>
            <w:webHidden/>
            <w:sz w:val="22"/>
            <w:szCs w:val="22"/>
            <w:lang w:val="en-GB"/>
          </w:rPr>
          <w:fldChar w:fldCharType="end"/>
        </w:r>
      </w:hyperlink>
    </w:p>
    <w:p w14:paraId="6F89255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4" w:history="1">
        <w:r w:rsidR="0042740D" w:rsidRPr="007863A4">
          <w:rPr>
            <w:rStyle w:val="Hypertextovodkaz"/>
            <w:rFonts w:asciiTheme="minorHAnsi" w:hAnsiTheme="minorHAnsi" w:cstheme="minorHAnsi"/>
            <w:noProof/>
            <w:sz w:val="22"/>
            <w:szCs w:val="22"/>
            <w:lang w:val="en-GB"/>
          </w:rPr>
          <w:t>4.2</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Spolupráce FLKŘ s praxí</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_Toc40345264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19</w:t>
        </w:r>
        <w:r w:rsidR="0042740D" w:rsidRPr="007863A4">
          <w:rPr>
            <w:rFonts w:asciiTheme="minorHAnsi" w:hAnsiTheme="minorHAnsi" w:cstheme="minorHAnsi"/>
            <w:noProof/>
            <w:webHidden/>
            <w:sz w:val="22"/>
            <w:szCs w:val="22"/>
            <w:lang w:val="en-GB"/>
          </w:rPr>
          <w:fldChar w:fldCharType="end"/>
        </w:r>
      </w:hyperlink>
    </w:p>
    <w:p w14:paraId="7B6B5692"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5" w:history="1">
        <w:r w:rsidR="0042740D" w:rsidRPr="007863A4">
          <w:rPr>
            <w:rStyle w:val="Hypertextovodkaz"/>
            <w:rFonts w:asciiTheme="minorHAnsi" w:hAnsiTheme="minorHAnsi" w:cstheme="minorHAnsi"/>
            <w:noProof/>
            <w:sz w:val="22"/>
            <w:szCs w:val="22"/>
            <w:lang w:val="en-GB"/>
          </w:rPr>
          <w:t>4.3</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Přehled odborných přednášek pro studenty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_Toc40345265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19</w:t>
        </w:r>
        <w:r w:rsidR="0042740D" w:rsidRPr="007863A4">
          <w:rPr>
            <w:rFonts w:asciiTheme="minorHAnsi" w:hAnsiTheme="minorHAnsi" w:cstheme="minorHAnsi"/>
            <w:noProof/>
            <w:webHidden/>
            <w:sz w:val="22"/>
            <w:szCs w:val="22"/>
            <w:lang w:val="en-GB"/>
          </w:rPr>
          <w:fldChar w:fldCharType="end"/>
        </w:r>
      </w:hyperlink>
    </w:p>
    <w:p w14:paraId="5FE50D8F"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6" w:history="1">
        <w:r w:rsidR="0042740D" w:rsidRPr="007863A4">
          <w:rPr>
            <w:rStyle w:val="Hypertextovodkaz"/>
            <w:rFonts w:asciiTheme="minorHAnsi" w:hAnsiTheme="minorHAnsi" w:cstheme="minorHAnsi"/>
            <w:noProof/>
            <w:sz w:val="22"/>
            <w:szCs w:val="22"/>
            <w:lang w:val="en-GB"/>
          </w:rPr>
          <w:t>4.4</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Přehled odborných exkurzí studentů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_Toc40345266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20</w:t>
        </w:r>
        <w:r w:rsidR="0042740D" w:rsidRPr="007863A4">
          <w:rPr>
            <w:rFonts w:asciiTheme="minorHAnsi" w:hAnsiTheme="minorHAnsi" w:cstheme="minorHAnsi"/>
            <w:noProof/>
            <w:webHidden/>
            <w:sz w:val="22"/>
            <w:szCs w:val="22"/>
            <w:lang w:val="en-GB"/>
          </w:rPr>
          <w:fldChar w:fldCharType="end"/>
        </w:r>
      </w:hyperlink>
    </w:p>
    <w:p w14:paraId="7145FDCA"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67" w:history="1">
        <w:r w:rsidR="0042740D" w:rsidRPr="007863A4">
          <w:rPr>
            <w:rStyle w:val="Hypertextovodkaz"/>
            <w:rFonts w:asciiTheme="minorHAnsi" w:hAnsiTheme="minorHAnsi" w:cstheme="minorHAnsi"/>
            <w:noProof/>
            <w:sz w:val="22"/>
            <w:szCs w:val="22"/>
            <w:lang w:val="en-GB"/>
          </w:rPr>
          <w:t>5</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Internacionalizace</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_Toc40345267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21</w:t>
        </w:r>
        <w:r w:rsidR="0042740D" w:rsidRPr="007863A4">
          <w:rPr>
            <w:rFonts w:asciiTheme="minorHAnsi" w:hAnsiTheme="minorHAnsi" w:cstheme="minorHAnsi"/>
            <w:noProof/>
            <w:webHidden/>
            <w:sz w:val="22"/>
            <w:szCs w:val="22"/>
            <w:lang w:val="en-GB"/>
          </w:rPr>
          <w:fldChar w:fldCharType="end"/>
        </w:r>
      </w:hyperlink>
    </w:p>
    <w:p w14:paraId="25261C3B"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68" w:history="1">
        <w:r w:rsidR="0042740D" w:rsidRPr="007863A4">
          <w:rPr>
            <w:rStyle w:val="Hypertextovodkaz"/>
            <w:rFonts w:asciiTheme="minorHAnsi" w:hAnsiTheme="minorHAnsi" w:cstheme="minorHAnsi"/>
            <w:noProof/>
            <w:sz w:val="22"/>
            <w:szCs w:val="22"/>
            <w:lang w:val="en-GB"/>
          </w:rPr>
          <w:t>5.1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Mobilita studentů a akademických pracovníků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_Toc40345268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21</w:t>
        </w:r>
        <w:r w:rsidR="0042740D" w:rsidRPr="007863A4">
          <w:rPr>
            <w:rFonts w:asciiTheme="minorHAnsi" w:hAnsiTheme="minorHAnsi" w:cstheme="minorHAnsi"/>
            <w:noProof/>
            <w:webHidden/>
            <w:sz w:val="22"/>
            <w:szCs w:val="22"/>
            <w:lang w:val="en-GB"/>
          </w:rPr>
          <w:fldChar w:fldCharType="end"/>
        </w:r>
      </w:hyperlink>
    </w:p>
    <w:p w14:paraId="4215C200"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69" w:history="1">
        <w:r w:rsidR="0042740D" w:rsidRPr="007863A4">
          <w:rPr>
            <w:rStyle w:val="Hypertextovodkaz"/>
            <w:rFonts w:asciiTheme="minorHAnsi" w:hAnsiTheme="minorHAnsi" w:cstheme="minorHAnsi"/>
            <w:noProof/>
            <w:sz w:val="22"/>
            <w:szCs w:val="22"/>
            <w:lang w:val="en-GB"/>
          </w:rPr>
          <w:t>6</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Tvůrčí ČINNOST</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_Toc40345269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23</w:t>
        </w:r>
        <w:r w:rsidR="0042740D" w:rsidRPr="007863A4">
          <w:rPr>
            <w:rFonts w:asciiTheme="minorHAnsi" w:hAnsiTheme="minorHAnsi" w:cstheme="minorHAnsi"/>
            <w:noProof/>
            <w:webHidden/>
            <w:sz w:val="22"/>
            <w:szCs w:val="22"/>
            <w:lang w:val="en-GB"/>
          </w:rPr>
          <w:fldChar w:fldCharType="end"/>
        </w:r>
      </w:hyperlink>
    </w:p>
    <w:p w14:paraId="57C0472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0" w:history="1">
        <w:r w:rsidR="0042740D" w:rsidRPr="007863A4">
          <w:rPr>
            <w:rStyle w:val="Hypertextovodkaz"/>
            <w:rFonts w:asciiTheme="minorHAnsi" w:hAnsiTheme="minorHAnsi" w:cstheme="minorHAnsi"/>
            <w:noProof/>
            <w:sz w:val="22"/>
            <w:szCs w:val="22"/>
            <w:lang w:val="en-GB"/>
          </w:rPr>
          <w:t>6.1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Zaměření tvůrčí činnosti na fakultě</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_Toc40345270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23</w:t>
        </w:r>
        <w:r w:rsidR="0042740D" w:rsidRPr="007863A4">
          <w:rPr>
            <w:rFonts w:asciiTheme="minorHAnsi" w:hAnsiTheme="minorHAnsi" w:cstheme="minorHAnsi"/>
            <w:noProof/>
            <w:webHidden/>
            <w:sz w:val="22"/>
            <w:szCs w:val="22"/>
            <w:lang w:val="en-GB"/>
          </w:rPr>
          <w:fldChar w:fldCharType="end"/>
        </w:r>
      </w:hyperlink>
    </w:p>
    <w:p w14:paraId="067766A3"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1" w:history="1">
        <w:r w:rsidR="0042740D" w:rsidRPr="007863A4">
          <w:rPr>
            <w:rStyle w:val="Hypertextovodkaz"/>
            <w:rFonts w:asciiTheme="minorHAnsi" w:hAnsiTheme="minorHAnsi" w:cstheme="minorHAnsi"/>
            <w:noProof/>
            <w:sz w:val="22"/>
            <w:szCs w:val="22"/>
            <w:lang w:val="en-GB"/>
          </w:rPr>
          <w:t>6.2</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Participace FLKŘ na organizaci konferencí a workshopů</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_Toc40345271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23</w:t>
        </w:r>
        <w:r w:rsidR="0042740D" w:rsidRPr="007863A4">
          <w:rPr>
            <w:rFonts w:asciiTheme="minorHAnsi" w:hAnsiTheme="minorHAnsi" w:cstheme="minorHAnsi"/>
            <w:noProof/>
            <w:webHidden/>
            <w:sz w:val="22"/>
            <w:szCs w:val="22"/>
            <w:lang w:val="en-GB"/>
          </w:rPr>
          <w:fldChar w:fldCharType="end"/>
        </w:r>
      </w:hyperlink>
    </w:p>
    <w:p w14:paraId="2DA93429"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2" w:history="1">
        <w:r w:rsidR="0042740D" w:rsidRPr="007863A4">
          <w:rPr>
            <w:rStyle w:val="Hypertextovodkaz"/>
            <w:rFonts w:asciiTheme="minorHAnsi" w:hAnsiTheme="minorHAnsi" w:cstheme="minorHAnsi"/>
            <w:noProof/>
            <w:sz w:val="22"/>
            <w:szCs w:val="22"/>
            <w:lang w:val="en-GB"/>
          </w:rPr>
          <w:t>6.3</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Řešené projekty na FLKŘ v roce 2019</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_Toc40345272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23</w:t>
        </w:r>
        <w:r w:rsidR="0042740D" w:rsidRPr="007863A4">
          <w:rPr>
            <w:rFonts w:asciiTheme="minorHAnsi" w:hAnsiTheme="minorHAnsi" w:cstheme="minorHAnsi"/>
            <w:noProof/>
            <w:webHidden/>
            <w:sz w:val="22"/>
            <w:szCs w:val="22"/>
            <w:lang w:val="en-GB"/>
          </w:rPr>
          <w:fldChar w:fldCharType="end"/>
        </w:r>
      </w:hyperlink>
    </w:p>
    <w:p w14:paraId="4F42E488"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3" w:history="1">
        <w:r w:rsidR="0042740D" w:rsidRPr="007863A4">
          <w:rPr>
            <w:rStyle w:val="Hypertextovodkaz"/>
            <w:rFonts w:asciiTheme="minorHAnsi" w:hAnsiTheme="minorHAnsi" w:cstheme="minorHAnsi"/>
            <w:noProof/>
            <w:sz w:val="22"/>
            <w:szCs w:val="22"/>
            <w:lang w:val="en-GB"/>
          </w:rPr>
          <w:t>6.4</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Podané externí projekty v roce 2019 s řešením od roku 2020</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_Toc40345273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25</w:t>
        </w:r>
        <w:r w:rsidR="0042740D" w:rsidRPr="007863A4">
          <w:rPr>
            <w:rFonts w:asciiTheme="minorHAnsi" w:hAnsiTheme="minorHAnsi" w:cstheme="minorHAnsi"/>
            <w:noProof/>
            <w:webHidden/>
            <w:sz w:val="22"/>
            <w:szCs w:val="22"/>
            <w:lang w:val="en-GB"/>
          </w:rPr>
          <w:fldChar w:fldCharType="end"/>
        </w:r>
      </w:hyperlink>
    </w:p>
    <w:p w14:paraId="544614D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4" w:history="1">
        <w:r w:rsidR="0042740D" w:rsidRPr="007863A4">
          <w:rPr>
            <w:rStyle w:val="Hypertextovodkaz"/>
            <w:rFonts w:asciiTheme="minorHAnsi" w:hAnsiTheme="minorHAnsi" w:cstheme="minorHAnsi"/>
            <w:noProof/>
            <w:sz w:val="22"/>
            <w:szCs w:val="22"/>
            <w:lang w:val="en-GB"/>
          </w:rPr>
          <w:t>6.5</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Zapojení studentů do tvůrčí činnosti</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_Toc40345274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26</w:t>
        </w:r>
        <w:r w:rsidR="0042740D" w:rsidRPr="007863A4">
          <w:rPr>
            <w:rFonts w:asciiTheme="minorHAnsi" w:hAnsiTheme="minorHAnsi" w:cstheme="minorHAnsi"/>
            <w:noProof/>
            <w:webHidden/>
            <w:sz w:val="22"/>
            <w:szCs w:val="22"/>
            <w:lang w:val="en-GB"/>
          </w:rPr>
          <w:fldChar w:fldCharType="end"/>
        </w:r>
      </w:hyperlink>
    </w:p>
    <w:p w14:paraId="1F9B4BDD" w14:textId="77777777" w:rsidR="0042740D" w:rsidRPr="007863A4" w:rsidRDefault="00AD79BD" w:rsidP="0042740D">
      <w:pPr>
        <w:pStyle w:val="Obsah1"/>
        <w:rPr>
          <w:rFonts w:asciiTheme="minorHAnsi" w:eastAsiaTheme="minorEastAsia" w:hAnsiTheme="minorHAnsi" w:cstheme="minorHAnsi"/>
          <w:b w:val="0"/>
          <w:bCs w:val="0"/>
          <w:caps w:val="0"/>
          <w:noProof/>
          <w:sz w:val="22"/>
          <w:szCs w:val="22"/>
          <w:lang w:val="en-GB"/>
        </w:rPr>
      </w:pPr>
      <w:hyperlink w:anchor="_Toc40345275" w:history="1">
        <w:r w:rsidR="0042740D" w:rsidRPr="007863A4">
          <w:rPr>
            <w:rStyle w:val="Hypertextovodkaz"/>
            <w:rFonts w:asciiTheme="minorHAnsi" w:hAnsiTheme="minorHAnsi" w:cstheme="minorHAnsi"/>
            <w:noProof/>
            <w:sz w:val="22"/>
            <w:szCs w:val="22"/>
            <w:lang w:val="en-GB"/>
          </w:rPr>
          <w:t>7</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další oblasti činnosti fakulty</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_Toc40345275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27</w:t>
        </w:r>
        <w:r w:rsidR="0042740D" w:rsidRPr="007863A4">
          <w:rPr>
            <w:rFonts w:asciiTheme="minorHAnsi" w:hAnsiTheme="minorHAnsi" w:cstheme="minorHAnsi"/>
            <w:noProof/>
            <w:webHidden/>
            <w:sz w:val="22"/>
            <w:szCs w:val="22"/>
            <w:lang w:val="en-GB"/>
          </w:rPr>
          <w:fldChar w:fldCharType="end"/>
        </w:r>
      </w:hyperlink>
    </w:p>
    <w:p w14:paraId="23BA0E24"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6" w:history="1">
        <w:r w:rsidR="0042740D" w:rsidRPr="007863A4">
          <w:rPr>
            <w:rStyle w:val="Hypertextovodkaz"/>
            <w:rFonts w:asciiTheme="minorHAnsi" w:hAnsiTheme="minorHAnsi" w:cstheme="minorHAnsi"/>
            <w:noProof/>
            <w:sz w:val="22"/>
            <w:szCs w:val="22"/>
            <w:lang w:val="en-GB"/>
          </w:rPr>
          <w:t>7.1</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Významné akce roku 2019 na FLKŘ</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_Toc40345276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27</w:t>
        </w:r>
        <w:r w:rsidR="0042740D" w:rsidRPr="007863A4">
          <w:rPr>
            <w:rFonts w:asciiTheme="minorHAnsi" w:hAnsiTheme="minorHAnsi" w:cstheme="minorHAnsi"/>
            <w:noProof/>
            <w:webHidden/>
            <w:sz w:val="22"/>
            <w:szCs w:val="22"/>
            <w:lang w:val="en-GB"/>
          </w:rPr>
          <w:fldChar w:fldCharType="end"/>
        </w:r>
      </w:hyperlink>
    </w:p>
    <w:p w14:paraId="33BD3F0A"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7" w:history="1">
        <w:r w:rsidR="0042740D" w:rsidRPr="007863A4">
          <w:rPr>
            <w:rStyle w:val="Hypertextovodkaz"/>
            <w:rFonts w:asciiTheme="minorHAnsi" w:hAnsiTheme="minorHAnsi" w:cstheme="minorHAnsi"/>
            <w:noProof/>
            <w:sz w:val="22"/>
            <w:szCs w:val="22"/>
            <w:lang w:val="en-GB"/>
          </w:rPr>
          <w:t>7.2</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Regionální a nadregionální působení  fakulty</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_Toc40345277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27</w:t>
        </w:r>
        <w:r w:rsidR="0042740D" w:rsidRPr="007863A4">
          <w:rPr>
            <w:rFonts w:asciiTheme="minorHAnsi" w:hAnsiTheme="minorHAnsi" w:cstheme="minorHAnsi"/>
            <w:noProof/>
            <w:webHidden/>
            <w:sz w:val="22"/>
            <w:szCs w:val="22"/>
            <w:lang w:val="en-GB"/>
          </w:rPr>
          <w:fldChar w:fldCharType="end"/>
        </w:r>
      </w:hyperlink>
    </w:p>
    <w:p w14:paraId="7E2832CD"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8" w:history="1">
        <w:r w:rsidR="0042740D" w:rsidRPr="007863A4">
          <w:rPr>
            <w:rStyle w:val="Hypertextovodkaz"/>
            <w:rFonts w:asciiTheme="minorHAnsi" w:hAnsiTheme="minorHAnsi" w:cstheme="minorHAnsi"/>
            <w:noProof/>
            <w:sz w:val="22"/>
            <w:szCs w:val="22"/>
            <w:lang w:val="en-GB"/>
          </w:rPr>
          <w:t>7.3</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Propagace fakulty</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_Toc40345278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28</w:t>
        </w:r>
        <w:r w:rsidR="0042740D" w:rsidRPr="007863A4">
          <w:rPr>
            <w:rFonts w:asciiTheme="minorHAnsi" w:hAnsiTheme="minorHAnsi" w:cstheme="minorHAnsi"/>
            <w:noProof/>
            <w:webHidden/>
            <w:sz w:val="22"/>
            <w:szCs w:val="22"/>
            <w:lang w:val="en-GB"/>
          </w:rPr>
          <w:fldChar w:fldCharType="end"/>
        </w:r>
      </w:hyperlink>
    </w:p>
    <w:p w14:paraId="6731F04F"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79" w:history="1">
        <w:r w:rsidR="0042740D" w:rsidRPr="007863A4">
          <w:rPr>
            <w:rStyle w:val="Hypertextovodkaz"/>
            <w:rFonts w:asciiTheme="minorHAnsi" w:hAnsiTheme="minorHAnsi" w:cstheme="minorHAnsi"/>
            <w:noProof/>
            <w:sz w:val="22"/>
            <w:szCs w:val="22"/>
            <w:lang w:val="en-GB"/>
          </w:rPr>
          <w:t>7.4</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Ocenění absolventi v roce 2019</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_Toc40345279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29</w:t>
        </w:r>
        <w:r w:rsidR="0042740D" w:rsidRPr="007863A4">
          <w:rPr>
            <w:rFonts w:asciiTheme="minorHAnsi" w:hAnsiTheme="minorHAnsi" w:cstheme="minorHAnsi"/>
            <w:noProof/>
            <w:webHidden/>
            <w:sz w:val="22"/>
            <w:szCs w:val="22"/>
            <w:lang w:val="en-GB"/>
          </w:rPr>
          <w:fldChar w:fldCharType="end"/>
        </w:r>
      </w:hyperlink>
    </w:p>
    <w:p w14:paraId="01DD0110"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80" w:history="1">
        <w:r w:rsidR="0042740D" w:rsidRPr="007863A4">
          <w:rPr>
            <w:rStyle w:val="Hypertextovodkaz"/>
            <w:rFonts w:asciiTheme="minorHAnsi" w:hAnsiTheme="minorHAnsi" w:cstheme="minorHAnsi"/>
            <w:noProof/>
            <w:sz w:val="22"/>
            <w:szCs w:val="22"/>
            <w:lang w:val="en-GB"/>
          </w:rPr>
          <w:t>7.5</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Členství FLKŘ a jejich pracovníků v mezinárodních asociacích, organizacích a sdruženích</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_Toc40345280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30</w:t>
        </w:r>
        <w:r w:rsidR="0042740D" w:rsidRPr="007863A4">
          <w:rPr>
            <w:rFonts w:asciiTheme="minorHAnsi" w:hAnsiTheme="minorHAnsi" w:cstheme="minorHAnsi"/>
            <w:noProof/>
            <w:webHidden/>
            <w:sz w:val="22"/>
            <w:szCs w:val="22"/>
            <w:lang w:val="en-GB"/>
          </w:rPr>
          <w:fldChar w:fldCharType="end"/>
        </w:r>
      </w:hyperlink>
    </w:p>
    <w:p w14:paraId="167E67AE" w14:textId="77777777" w:rsidR="0042740D" w:rsidRPr="007863A4" w:rsidRDefault="00AD79BD" w:rsidP="0042740D">
      <w:pPr>
        <w:pStyle w:val="Obsah2"/>
        <w:rPr>
          <w:rFonts w:asciiTheme="minorHAnsi" w:eastAsiaTheme="minorEastAsia" w:hAnsiTheme="minorHAnsi" w:cstheme="minorHAnsi"/>
          <w:smallCaps w:val="0"/>
          <w:noProof/>
          <w:sz w:val="22"/>
          <w:szCs w:val="22"/>
          <w:lang w:val="en-GB"/>
        </w:rPr>
      </w:pPr>
      <w:hyperlink w:anchor="_Toc40345281" w:history="1">
        <w:r w:rsidR="0042740D" w:rsidRPr="007863A4">
          <w:rPr>
            <w:rStyle w:val="Hypertextovodkaz"/>
            <w:rFonts w:asciiTheme="minorHAnsi" w:hAnsiTheme="minorHAnsi" w:cstheme="minorHAnsi"/>
            <w:noProof/>
            <w:sz w:val="22"/>
            <w:szCs w:val="22"/>
            <w:lang w:val="en-GB"/>
          </w:rPr>
          <w:t>7.6</w:t>
        </w:r>
        <w:r w:rsidR="0042740D" w:rsidRPr="007863A4">
          <w:rPr>
            <w:rFonts w:asciiTheme="minorHAnsi" w:eastAsiaTheme="minorEastAsia" w:hAnsiTheme="minorHAnsi" w:cstheme="minorHAnsi"/>
            <w:smallCaps w:val="0"/>
            <w:noProof/>
            <w:sz w:val="22"/>
            <w:szCs w:val="22"/>
            <w:lang w:val="en-GB"/>
          </w:rPr>
          <w:tab/>
        </w:r>
        <w:r w:rsidR="0042740D" w:rsidRPr="007863A4">
          <w:rPr>
            <w:rStyle w:val="Hypertextovodkaz"/>
            <w:rFonts w:asciiTheme="minorHAnsi" w:hAnsiTheme="minorHAnsi" w:cstheme="minorHAnsi"/>
            <w:noProof/>
            <w:sz w:val="22"/>
            <w:szCs w:val="22"/>
            <w:lang w:val="en-GB"/>
          </w:rPr>
          <w:t>Členství FLKŘ  a jejich pracovníků v profesních asociacích, organizacích a sdruženích, redakčních a oborových radách</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_Toc40345281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30</w:t>
        </w:r>
        <w:r w:rsidR="0042740D" w:rsidRPr="007863A4">
          <w:rPr>
            <w:rFonts w:asciiTheme="minorHAnsi" w:hAnsiTheme="minorHAnsi" w:cstheme="minorHAnsi"/>
            <w:noProof/>
            <w:webHidden/>
            <w:sz w:val="22"/>
            <w:szCs w:val="22"/>
            <w:lang w:val="en-GB"/>
          </w:rPr>
          <w:fldChar w:fldCharType="end"/>
        </w:r>
      </w:hyperlink>
    </w:p>
    <w:p w14:paraId="0A5C3FC7" w14:textId="77777777" w:rsidR="0042740D" w:rsidRPr="007863A4" w:rsidRDefault="00AD79BD" w:rsidP="0042740D">
      <w:pPr>
        <w:pStyle w:val="Obsah1"/>
        <w:rPr>
          <w:rFonts w:asciiTheme="minorHAnsi" w:hAnsiTheme="minorHAnsi" w:cstheme="minorHAnsi"/>
          <w:noProof/>
          <w:sz w:val="22"/>
          <w:szCs w:val="22"/>
          <w:lang w:val="en-GB"/>
        </w:rPr>
      </w:pPr>
      <w:hyperlink w:anchor="_Toc40345282" w:history="1">
        <w:r w:rsidR="0042740D" w:rsidRPr="007863A4">
          <w:rPr>
            <w:rStyle w:val="Hypertextovodkaz"/>
            <w:rFonts w:asciiTheme="minorHAnsi" w:hAnsiTheme="minorHAnsi" w:cstheme="minorHAnsi"/>
            <w:noProof/>
            <w:sz w:val="22"/>
            <w:szCs w:val="22"/>
            <w:lang w:val="en-GB"/>
          </w:rPr>
          <w:t>8</w:t>
        </w:r>
        <w:r w:rsidR="0042740D" w:rsidRPr="007863A4">
          <w:rPr>
            <w:rFonts w:asciiTheme="minorHAnsi" w:eastAsiaTheme="minorEastAsia" w:hAnsiTheme="minorHAnsi" w:cstheme="minorHAnsi"/>
            <w:b w:val="0"/>
            <w:bCs w:val="0"/>
            <w:caps w:val="0"/>
            <w:noProof/>
            <w:sz w:val="22"/>
            <w:szCs w:val="22"/>
            <w:lang w:val="en-GB"/>
          </w:rPr>
          <w:tab/>
        </w:r>
        <w:r w:rsidR="0042740D" w:rsidRPr="007863A4">
          <w:rPr>
            <w:rStyle w:val="Hypertextovodkaz"/>
            <w:rFonts w:asciiTheme="minorHAnsi" w:hAnsiTheme="minorHAnsi" w:cstheme="minorHAnsi"/>
            <w:noProof/>
            <w:sz w:val="22"/>
            <w:szCs w:val="22"/>
            <w:lang w:val="en-GB"/>
          </w:rPr>
          <w:t>Priority FLKŘ  pro rok 2020</w:t>
        </w:r>
        <w:r w:rsidR="0042740D" w:rsidRPr="007863A4">
          <w:rPr>
            <w:rFonts w:asciiTheme="minorHAnsi" w:hAnsiTheme="minorHAnsi" w:cstheme="minorHAnsi"/>
            <w:noProof/>
            <w:webHidden/>
            <w:sz w:val="22"/>
            <w:szCs w:val="22"/>
            <w:lang w:val="en-GB"/>
          </w:rPr>
          <w:tab/>
        </w:r>
        <w:r w:rsidR="0042740D" w:rsidRPr="007863A4">
          <w:rPr>
            <w:rFonts w:asciiTheme="minorHAnsi" w:hAnsiTheme="minorHAnsi" w:cstheme="minorHAnsi"/>
            <w:noProof/>
            <w:webHidden/>
            <w:sz w:val="22"/>
            <w:szCs w:val="22"/>
            <w:lang w:val="en-GB"/>
          </w:rPr>
          <w:fldChar w:fldCharType="begin"/>
        </w:r>
        <w:r w:rsidR="0042740D" w:rsidRPr="007863A4">
          <w:rPr>
            <w:rFonts w:asciiTheme="minorHAnsi" w:hAnsiTheme="minorHAnsi" w:cstheme="minorHAnsi"/>
            <w:noProof/>
            <w:webHidden/>
            <w:sz w:val="22"/>
            <w:szCs w:val="22"/>
            <w:lang w:val="en-GB"/>
          </w:rPr>
          <w:instrText xml:space="preserve"> PAGEREF _Toc40345282 \h </w:instrText>
        </w:r>
        <w:r w:rsidR="0042740D" w:rsidRPr="007863A4">
          <w:rPr>
            <w:rFonts w:asciiTheme="minorHAnsi" w:hAnsiTheme="minorHAnsi" w:cstheme="minorHAnsi"/>
            <w:noProof/>
            <w:webHidden/>
            <w:sz w:val="22"/>
            <w:szCs w:val="22"/>
            <w:lang w:val="en-GB"/>
          </w:rPr>
        </w:r>
        <w:r w:rsidR="0042740D" w:rsidRPr="007863A4">
          <w:rPr>
            <w:rFonts w:asciiTheme="minorHAnsi" w:hAnsiTheme="minorHAnsi" w:cstheme="minorHAnsi"/>
            <w:noProof/>
            <w:webHidden/>
            <w:sz w:val="22"/>
            <w:szCs w:val="22"/>
            <w:lang w:val="en-GB"/>
          </w:rPr>
          <w:fldChar w:fldCharType="separate"/>
        </w:r>
        <w:r w:rsidR="0042740D" w:rsidRPr="007863A4">
          <w:rPr>
            <w:rFonts w:asciiTheme="minorHAnsi" w:hAnsiTheme="minorHAnsi" w:cstheme="minorHAnsi"/>
            <w:noProof/>
            <w:webHidden/>
            <w:sz w:val="22"/>
            <w:szCs w:val="22"/>
            <w:lang w:val="en-GB"/>
          </w:rPr>
          <w:t>32</w:t>
        </w:r>
        <w:r w:rsidR="0042740D" w:rsidRPr="007863A4">
          <w:rPr>
            <w:rFonts w:asciiTheme="minorHAnsi" w:hAnsiTheme="minorHAnsi" w:cstheme="minorHAnsi"/>
            <w:noProof/>
            <w:webHidden/>
            <w:sz w:val="22"/>
            <w:szCs w:val="22"/>
            <w:lang w:val="en-GB"/>
          </w:rPr>
          <w:fldChar w:fldCharType="end"/>
        </w:r>
      </w:hyperlink>
    </w:p>
    <w:p w14:paraId="10077D4D" w14:textId="77777777" w:rsidR="0042740D" w:rsidRPr="007863A4" w:rsidRDefault="0042740D" w:rsidP="0042740D">
      <w:pPr>
        <w:rPr>
          <w:rFonts w:eastAsiaTheme="minorEastAsia"/>
          <w:lang w:val="en-GB"/>
        </w:rPr>
      </w:pPr>
    </w:p>
    <w:p w14:paraId="0A5EBBCE" w14:textId="77777777" w:rsidR="0042740D" w:rsidRPr="007863A4" w:rsidRDefault="0042740D" w:rsidP="0042740D">
      <w:pPr>
        <w:rPr>
          <w:rFonts w:eastAsiaTheme="minorEastAsia"/>
          <w:lang w:val="en-GB"/>
        </w:rPr>
      </w:pPr>
    </w:p>
    <w:p w14:paraId="6F579697" w14:textId="77777777" w:rsidR="0042740D" w:rsidRPr="007863A4" w:rsidRDefault="0042740D" w:rsidP="0042740D">
      <w:pPr>
        <w:rPr>
          <w:rFonts w:eastAsiaTheme="minorEastAsia"/>
          <w:lang w:val="en-GB"/>
        </w:rPr>
      </w:pPr>
    </w:p>
    <w:p w14:paraId="0E390702" w14:textId="77777777" w:rsidR="0042740D" w:rsidRPr="007863A4" w:rsidRDefault="0042740D" w:rsidP="0042740D">
      <w:pPr>
        <w:rPr>
          <w:rFonts w:eastAsiaTheme="minorEastAsia"/>
          <w:lang w:val="en-GB"/>
        </w:rPr>
      </w:pPr>
    </w:p>
    <w:p w14:paraId="3CCE9DC9" w14:textId="77777777" w:rsidR="0042740D" w:rsidRPr="007863A4" w:rsidRDefault="0042740D" w:rsidP="0042740D">
      <w:pPr>
        <w:rPr>
          <w:rFonts w:eastAsiaTheme="minorEastAsia"/>
          <w:lang w:val="en-GB"/>
        </w:rPr>
      </w:pPr>
    </w:p>
    <w:p w14:paraId="5D87FB7D" w14:textId="77777777" w:rsidR="0042740D" w:rsidRPr="007863A4" w:rsidRDefault="0042740D" w:rsidP="0042740D">
      <w:pPr>
        <w:rPr>
          <w:rFonts w:asciiTheme="minorHAnsi" w:hAnsiTheme="minorHAnsi" w:cstheme="minorHAnsi"/>
          <w:sz w:val="18"/>
          <w:szCs w:val="18"/>
          <w:lang w:val="en-GB"/>
        </w:rPr>
      </w:pPr>
      <w:r w:rsidRPr="007863A4">
        <w:rPr>
          <w:rFonts w:asciiTheme="minorHAnsi" w:hAnsiTheme="minorHAnsi" w:cstheme="minorHAnsi"/>
          <w:sz w:val="22"/>
          <w:szCs w:val="22"/>
          <w:lang w:val="en-GB"/>
        </w:rPr>
        <w:fldChar w:fldCharType="end"/>
      </w:r>
    </w:p>
    <w:p w14:paraId="44C7D196" w14:textId="19F01F47" w:rsidR="0042740D" w:rsidRPr="007863A4" w:rsidRDefault="007863A4" w:rsidP="0042740D">
      <w:pPr>
        <w:pStyle w:val="Nadpis1"/>
        <w:numPr>
          <w:ilvl w:val="0"/>
          <w:numId w:val="5"/>
        </w:numPr>
        <w:jc w:val="left"/>
        <w:rPr>
          <w:rFonts w:asciiTheme="minorHAnsi" w:hAnsiTheme="minorHAnsi" w:cstheme="minorHAnsi"/>
          <w:caps w:val="0"/>
          <w:spacing w:val="0"/>
          <w:sz w:val="28"/>
          <w:szCs w:val="28"/>
          <w:lang w:val="en-GB"/>
        </w:rPr>
      </w:pPr>
      <w:r>
        <w:rPr>
          <w:rFonts w:asciiTheme="minorHAnsi" w:hAnsiTheme="minorHAnsi" w:cstheme="minorHAnsi"/>
          <w:sz w:val="28"/>
          <w:szCs w:val="28"/>
          <w:lang w:val="en-GB"/>
        </w:rPr>
        <w:lastRenderedPageBreak/>
        <w:t>INTRODUCTION</w:t>
      </w:r>
      <w:r w:rsidR="0042740D" w:rsidRPr="007863A4">
        <w:rPr>
          <w:rFonts w:asciiTheme="minorHAnsi" w:hAnsiTheme="minorHAnsi" w:cstheme="minorHAnsi"/>
          <w:sz w:val="28"/>
          <w:szCs w:val="28"/>
          <w:lang w:val="en-GB"/>
        </w:rPr>
        <w:t xml:space="preserve"> </w:t>
      </w:r>
    </w:p>
    <w:p w14:paraId="40C045E7" w14:textId="77777777" w:rsidR="0042740D" w:rsidRPr="007863A4" w:rsidRDefault="0042740D" w:rsidP="0042740D">
      <w:pPr>
        <w:jc w:val="both"/>
        <w:rPr>
          <w:rFonts w:asciiTheme="minorHAnsi" w:hAnsiTheme="minorHAnsi" w:cstheme="minorHAnsi"/>
          <w:sz w:val="18"/>
          <w:szCs w:val="18"/>
          <w:lang w:val="en-GB"/>
        </w:rPr>
      </w:pPr>
    </w:p>
    <w:p w14:paraId="245E067F"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The year 2019 was significant for the Faculty of Logistics and Crisis Management with the successful accreditation of the professional bachelor's degree program Applied Logistics in the full-time form of study, in which the first 26 students began their studies in September 2019. The faculty also received new accreditation for the follow-up master's program Society Security, which is divided into 4 specializations: Risk Engineering, Logistics System Security, Population Protection, and Environmental Security. The faculty received this accreditation for both full-time and combined forms of study. Thus, in September 2019, not only students of the bachelor's combined forms of study began their studies, but also the first 103 students of the combined form of the follow-up master's degree program, which placed increased demands on the organization and security of this type of study.</w:t>
      </w:r>
    </w:p>
    <w:p w14:paraId="462BE98A"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Furthermore, after meeting all internal university conditions, the faculty submitted to the National Accreditation Office of the Ministry of Education, Youth and Sports for consideration an application for accreditation of the bachelor's degree programs Population Protection and Risk Management, both for full-time and combined study forms, and the preparation of the application for accreditation of the bachelor's degree program Environmental Safety in full-time study forms continues.</w:t>
      </w:r>
    </w:p>
    <w:p w14:paraId="1DAB1DD7" w14:textId="77777777" w:rsidR="00411034" w:rsidRPr="00411034" w:rsidRDefault="00411034" w:rsidP="00411034">
      <w:pPr>
        <w:jc w:val="both"/>
        <w:rPr>
          <w:rFonts w:asciiTheme="minorHAnsi" w:hAnsiTheme="minorHAnsi" w:cstheme="minorHAnsi"/>
          <w:sz w:val="22"/>
          <w:szCs w:val="22"/>
          <w:lang w:val="en-GB"/>
        </w:rPr>
      </w:pPr>
    </w:p>
    <w:p w14:paraId="48A47841"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In 2019, the faculty celebrated the 10th anniversary of its founding. Most of the events that the faculty organized during the year were in the spirit of this jubilee, whether it was the 10th Faculty Representative Ball, the CRISCON professional conference, seminars for the public and experts, or the Night of Scientists, which was held for the first time in Uherské Hradiště. The celebrations of this jubilee culminated on October 11, 2020 with a ceremonial assembly, which was attended by guests from TBU, cooperating universities, representatives of local government and companies, former and current employees, and other important guests. The faculty also participated in the celebrations of the 30th anniversary of the Velvet Revolution.</w:t>
      </w:r>
    </w:p>
    <w:p w14:paraId="68A62376" w14:textId="77777777" w:rsidR="00411034" w:rsidRPr="00411034" w:rsidRDefault="00411034" w:rsidP="00411034">
      <w:pPr>
        <w:jc w:val="both"/>
        <w:rPr>
          <w:rFonts w:asciiTheme="minorHAnsi" w:hAnsiTheme="minorHAnsi" w:cstheme="minorHAnsi"/>
          <w:sz w:val="22"/>
          <w:szCs w:val="22"/>
          <w:lang w:val="en-GB"/>
        </w:rPr>
      </w:pPr>
    </w:p>
    <w:p w14:paraId="48AB5B81"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2 team-building events were organized for faculty employees, which were very successful.</w:t>
      </w:r>
    </w:p>
    <w:p w14:paraId="70E24471"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As part of increasing the competencies of academic staff, a higher education pedagogy workshop was organized in cooperation with the Faculty of Humanities in the premises of the Faculty of Humanities. The following topics were emphasized in particular at this workshop: psychological aspects of higher education, solving problematic situations in teaching, working with the voice, activation methods in teaching, social skills in the work of a university teacher and others according to the interests of the participants.</w:t>
      </w:r>
    </w:p>
    <w:p w14:paraId="3368A86D" w14:textId="77777777" w:rsidR="00411034" w:rsidRPr="00411034" w:rsidRDefault="00411034" w:rsidP="00411034">
      <w:pPr>
        <w:jc w:val="both"/>
        <w:rPr>
          <w:rFonts w:asciiTheme="minorHAnsi" w:hAnsiTheme="minorHAnsi" w:cstheme="minorHAnsi"/>
          <w:sz w:val="22"/>
          <w:szCs w:val="22"/>
          <w:lang w:val="en-GB"/>
        </w:rPr>
      </w:pPr>
    </w:p>
    <w:p w14:paraId="51121D5C"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As part of the TBU Strategic Project, the faculty established cooperation with other foreign universities and began preparing joint international events.</w:t>
      </w:r>
    </w:p>
    <w:p w14:paraId="3EFD425D" w14:textId="77777777" w:rsidR="00411034" w:rsidRPr="00411034" w:rsidRDefault="00411034" w:rsidP="00411034">
      <w:pPr>
        <w:jc w:val="both"/>
        <w:rPr>
          <w:rFonts w:asciiTheme="minorHAnsi" w:hAnsiTheme="minorHAnsi" w:cstheme="minorHAnsi"/>
          <w:sz w:val="22"/>
          <w:szCs w:val="22"/>
          <w:lang w:val="en-GB"/>
        </w:rPr>
      </w:pPr>
    </w:p>
    <w:p w14:paraId="14E7D1DD" w14:textId="77777777" w:rsidR="00411034" w:rsidRPr="00411034" w:rsidRDefault="00411034" w:rsidP="00411034">
      <w:pPr>
        <w:jc w:val="both"/>
        <w:rPr>
          <w:rFonts w:asciiTheme="minorHAnsi" w:hAnsiTheme="minorHAnsi" w:cstheme="minorHAnsi"/>
          <w:sz w:val="22"/>
          <w:szCs w:val="22"/>
          <w:lang w:val="en-GB"/>
        </w:rPr>
      </w:pPr>
      <w:r w:rsidRPr="00411034">
        <w:rPr>
          <w:rFonts w:asciiTheme="minorHAnsi" w:hAnsiTheme="minorHAnsi" w:cstheme="minorHAnsi"/>
          <w:sz w:val="22"/>
          <w:szCs w:val="22"/>
          <w:lang w:val="en-GB"/>
        </w:rPr>
        <w:t>A significant event was the organization of the International Student Logistics Symposium, held in November 2019 in cooperation with the Faculty of Management and Economics of TBU and the University of Maribor.</w:t>
      </w:r>
    </w:p>
    <w:p w14:paraId="1C6ACA3A" w14:textId="77777777" w:rsidR="00411034" w:rsidRPr="00411034" w:rsidRDefault="00411034" w:rsidP="00411034">
      <w:pPr>
        <w:jc w:val="both"/>
        <w:rPr>
          <w:rFonts w:asciiTheme="minorHAnsi" w:hAnsiTheme="minorHAnsi" w:cstheme="minorHAnsi"/>
          <w:sz w:val="22"/>
          <w:szCs w:val="22"/>
          <w:lang w:val="en-GB"/>
        </w:rPr>
      </w:pPr>
    </w:p>
    <w:p w14:paraId="3E4679C6" w14:textId="47DCDCBA" w:rsidR="0042740D" w:rsidRPr="007863A4" w:rsidRDefault="00411034" w:rsidP="00411034">
      <w:pPr>
        <w:jc w:val="both"/>
        <w:rPr>
          <w:rFonts w:asciiTheme="minorHAnsi" w:hAnsiTheme="minorHAnsi" w:cstheme="minorHAnsi"/>
          <w:sz w:val="18"/>
          <w:szCs w:val="18"/>
          <w:lang w:val="en-GB"/>
        </w:rPr>
      </w:pPr>
      <w:r w:rsidRPr="00411034">
        <w:rPr>
          <w:rFonts w:asciiTheme="minorHAnsi" w:hAnsiTheme="minorHAnsi" w:cstheme="minorHAnsi"/>
          <w:sz w:val="22"/>
          <w:szCs w:val="22"/>
          <w:lang w:val="en-GB"/>
        </w:rPr>
        <w:t>In terms of infrastructure development, work continued on the implementation of the cybersecurity laboratory, and preparations were initiated for the renovation of the Dean's Office and the rest area in front of the faculty.</w:t>
      </w:r>
    </w:p>
    <w:p w14:paraId="30BA7A65" w14:textId="77777777" w:rsidR="0042740D" w:rsidRPr="007863A4" w:rsidRDefault="0042740D" w:rsidP="0042740D">
      <w:pPr>
        <w:jc w:val="both"/>
        <w:rPr>
          <w:rFonts w:asciiTheme="minorHAnsi" w:hAnsiTheme="minorHAnsi" w:cstheme="minorHAnsi"/>
          <w:sz w:val="18"/>
          <w:szCs w:val="18"/>
          <w:lang w:val="en-GB"/>
        </w:rPr>
      </w:pPr>
    </w:p>
    <w:p w14:paraId="7CF649E2" w14:textId="77777777" w:rsidR="0042740D" w:rsidRPr="007863A4" w:rsidRDefault="0042740D" w:rsidP="0042740D">
      <w:pPr>
        <w:jc w:val="both"/>
        <w:rPr>
          <w:rFonts w:asciiTheme="minorHAnsi" w:hAnsiTheme="minorHAnsi" w:cstheme="minorHAnsi"/>
          <w:sz w:val="18"/>
          <w:szCs w:val="18"/>
          <w:lang w:val="en-GB"/>
        </w:rPr>
      </w:pPr>
    </w:p>
    <w:p w14:paraId="0F7D5119" w14:textId="77777777" w:rsidR="0042740D" w:rsidRPr="007863A4" w:rsidRDefault="0042740D" w:rsidP="0042740D">
      <w:pPr>
        <w:jc w:val="both"/>
        <w:rPr>
          <w:rFonts w:asciiTheme="minorHAnsi" w:hAnsiTheme="minorHAnsi" w:cstheme="minorHAnsi"/>
          <w:sz w:val="18"/>
          <w:szCs w:val="18"/>
          <w:lang w:val="en-GB"/>
        </w:rPr>
      </w:pPr>
    </w:p>
    <w:p w14:paraId="559CF86F" w14:textId="77777777" w:rsidR="0042740D" w:rsidRPr="007863A4" w:rsidRDefault="0042740D" w:rsidP="0042740D">
      <w:pPr>
        <w:jc w:val="both"/>
        <w:rPr>
          <w:rFonts w:asciiTheme="minorHAnsi" w:hAnsiTheme="minorHAnsi" w:cstheme="minorHAnsi"/>
          <w:sz w:val="18"/>
          <w:szCs w:val="18"/>
          <w:lang w:val="en-GB"/>
        </w:rPr>
      </w:pPr>
    </w:p>
    <w:p w14:paraId="01F397B0" w14:textId="77777777" w:rsidR="0042740D" w:rsidRPr="007863A4" w:rsidRDefault="0042740D" w:rsidP="0042740D">
      <w:pPr>
        <w:jc w:val="both"/>
        <w:rPr>
          <w:rFonts w:asciiTheme="minorHAnsi" w:hAnsiTheme="minorHAnsi" w:cstheme="minorHAnsi"/>
          <w:sz w:val="18"/>
          <w:szCs w:val="18"/>
          <w:lang w:val="en-GB"/>
        </w:rPr>
      </w:pPr>
    </w:p>
    <w:p w14:paraId="790EFAD9" w14:textId="77777777" w:rsidR="0042740D" w:rsidRPr="007863A4" w:rsidRDefault="0042740D" w:rsidP="0042740D">
      <w:pPr>
        <w:jc w:val="both"/>
        <w:rPr>
          <w:rFonts w:asciiTheme="minorHAnsi" w:hAnsiTheme="minorHAnsi" w:cstheme="minorHAnsi"/>
          <w:sz w:val="18"/>
          <w:szCs w:val="18"/>
          <w:lang w:val="en-GB"/>
        </w:rPr>
      </w:pPr>
    </w:p>
    <w:p w14:paraId="4EBA54B7" w14:textId="77777777" w:rsidR="0042740D" w:rsidRPr="007863A4" w:rsidRDefault="0042740D" w:rsidP="0042740D">
      <w:pPr>
        <w:jc w:val="both"/>
        <w:rPr>
          <w:rFonts w:asciiTheme="minorHAnsi" w:hAnsiTheme="minorHAnsi" w:cstheme="minorHAnsi"/>
          <w:sz w:val="18"/>
          <w:szCs w:val="18"/>
          <w:lang w:val="en-GB"/>
        </w:rPr>
      </w:pPr>
    </w:p>
    <w:p w14:paraId="5D50C107" w14:textId="77777777" w:rsidR="0042740D" w:rsidRPr="007863A4" w:rsidRDefault="0042740D" w:rsidP="0042740D">
      <w:pPr>
        <w:jc w:val="both"/>
        <w:rPr>
          <w:rFonts w:asciiTheme="minorHAnsi" w:hAnsiTheme="minorHAnsi" w:cstheme="minorHAnsi"/>
          <w:sz w:val="18"/>
          <w:szCs w:val="18"/>
          <w:lang w:val="en-GB"/>
        </w:rPr>
      </w:pPr>
    </w:p>
    <w:p w14:paraId="7E0A0D7E" w14:textId="77777777" w:rsidR="0042740D" w:rsidRPr="007863A4" w:rsidRDefault="0042740D" w:rsidP="0042740D">
      <w:pPr>
        <w:jc w:val="both"/>
        <w:rPr>
          <w:rFonts w:asciiTheme="minorHAnsi" w:hAnsiTheme="minorHAnsi" w:cstheme="minorHAnsi"/>
          <w:sz w:val="18"/>
          <w:szCs w:val="18"/>
          <w:lang w:val="en-GB"/>
        </w:rPr>
      </w:pPr>
    </w:p>
    <w:p w14:paraId="62B4A6D0" w14:textId="77777777" w:rsidR="0042740D" w:rsidRPr="007863A4" w:rsidRDefault="0042740D" w:rsidP="0042740D">
      <w:pPr>
        <w:jc w:val="both"/>
        <w:rPr>
          <w:rFonts w:asciiTheme="minorHAnsi" w:hAnsiTheme="minorHAnsi" w:cstheme="minorHAnsi"/>
          <w:sz w:val="18"/>
          <w:szCs w:val="18"/>
          <w:lang w:val="en-GB"/>
        </w:rPr>
      </w:pPr>
    </w:p>
    <w:p w14:paraId="47706622" w14:textId="77777777" w:rsidR="0042740D" w:rsidRPr="007863A4" w:rsidRDefault="0042740D" w:rsidP="0042740D">
      <w:pPr>
        <w:jc w:val="both"/>
        <w:rPr>
          <w:rFonts w:asciiTheme="minorHAnsi" w:hAnsiTheme="minorHAnsi" w:cstheme="minorHAnsi"/>
          <w:sz w:val="18"/>
          <w:szCs w:val="18"/>
          <w:lang w:val="en-GB"/>
        </w:rPr>
      </w:pPr>
    </w:p>
    <w:p w14:paraId="3E0B07C2" w14:textId="77777777" w:rsidR="0042740D" w:rsidRPr="007863A4" w:rsidRDefault="0042740D" w:rsidP="0042740D">
      <w:pPr>
        <w:jc w:val="both"/>
        <w:rPr>
          <w:rFonts w:asciiTheme="minorHAnsi" w:hAnsiTheme="minorHAnsi" w:cstheme="minorHAnsi"/>
          <w:sz w:val="18"/>
          <w:szCs w:val="18"/>
          <w:lang w:val="en-GB"/>
        </w:rPr>
      </w:pPr>
    </w:p>
    <w:p w14:paraId="48357C69" w14:textId="77777777" w:rsidR="0042740D" w:rsidRPr="007863A4" w:rsidRDefault="0042740D" w:rsidP="0042740D">
      <w:pPr>
        <w:jc w:val="both"/>
        <w:rPr>
          <w:rFonts w:asciiTheme="minorHAnsi" w:hAnsiTheme="minorHAnsi" w:cstheme="minorHAnsi"/>
          <w:sz w:val="18"/>
          <w:szCs w:val="18"/>
          <w:lang w:val="en-GB"/>
        </w:rPr>
      </w:pPr>
    </w:p>
    <w:p w14:paraId="46F2A74E" w14:textId="77777777" w:rsidR="0042740D" w:rsidRPr="007863A4" w:rsidRDefault="0042740D" w:rsidP="0042740D">
      <w:pPr>
        <w:jc w:val="both"/>
        <w:rPr>
          <w:rFonts w:asciiTheme="minorHAnsi" w:hAnsiTheme="minorHAnsi" w:cstheme="minorHAnsi"/>
          <w:sz w:val="18"/>
          <w:szCs w:val="18"/>
          <w:lang w:val="en-GB"/>
        </w:rPr>
      </w:pPr>
    </w:p>
    <w:p w14:paraId="66092909" w14:textId="77777777" w:rsidR="0042740D" w:rsidRPr="007863A4" w:rsidRDefault="0042740D" w:rsidP="0042740D">
      <w:pPr>
        <w:jc w:val="both"/>
        <w:rPr>
          <w:rFonts w:asciiTheme="minorHAnsi" w:hAnsiTheme="minorHAnsi" w:cstheme="minorHAnsi"/>
          <w:sz w:val="18"/>
          <w:szCs w:val="18"/>
          <w:lang w:val="en-GB"/>
        </w:rPr>
      </w:pPr>
    </w:p>
    <w:p w14:paraId="087825F9" w14:textId="77777777" w:rsidR="0042740D" w:rsidRPr="007863A4" w:rsidRDefault="0042740D" w:rsidP="0042740D">
      <w:pPr>
        <w:jc w:val="both"/>
        <w:rPr>
          <w:rFonts w:asciiTheme="minorHAnsi" w:hAnsiTheme="minorHAnsi" w:cstheme="minorHAnsi"/>
          <w:sz w:val="18"/>
          <w:szCs w:val="18"/>
          <w:lang w:val="en-GB"/>
        </w:rPr>
      </w:pPr>
    </w:p>
    <w:p w14:paraId="045583EC" w14:textId="77777777" w:rsidR="0042740D" w:rsidRPr="007863A4" w:rsidRDefault="0042740D" w:rsidP="0042740D">
      <w:pPr>
        <w:jc w:val="both"/>
        <w:rPr>
          <w:rFonts w:asciiTheme="minorHAnsi" w:hAnsiTheme="minorHAnsi" w:cstheme="minorHAnsi"/>
          <w:sz w:val="18"/>
          <w:szCs w:val="18"/>
          <w:lang w:val="en-GB"/>
        </w:rPr>
      </w:pPr>
    </w:p>
    <w:p w14:paraId="5FB2ACA1" w14:textId="77777777" w:rsidR="0042740D" w:rsidRPr="007863A4" w:rsidRDefault="0042740D" w:rsidP="0042740D">
      <w:pPr>
        <w:jc w:val="both"/>
        <w:rPr>
          <w:rFonts w:asciiTheme="minorHAnsi" w:hAnsiTheme="minorHAnsi" w:cstheme="minorHAnsi"/>
          <w:sz w:val="18"/>
          <w:szCs w:val="18"/>
          <w:lang w:val="en-GB"/>
        </w:rPr>
      </w:pPr>
    </w:p>
    <w:p w14:paraId="649589A8" w14:textId="77777777" w:rsidR="0042740D" w:rsidRPr="007863A4" w:rsidRDefault="0042740D" w:rsidP="0042740D">
      <w:pPr>
        <w:jc w:val="both"/>
        <w:rPr>
          <w:rFonts w:asciiTheme="minorHAnsi" w:hAnsiTheme="minorHAnsi" w:cstheme="minorHAnsi"/>
          <w:sz w:val="18"/>
          <w:szCs w:val="18"/>
          <w:lang w:val="en-GB"/>
        </w:rPr>
      </w:pPr>
    </w:p>
    <w:p w14:paraId="57CEE4D2" w14:textId="77777777" w:rsidR="0042740D" w:rsidRPr="007863A4" w:rsidRDefault="0042740D" w:rsidP="0042740D">
      <w:pPr>
        <w:jc w:val="both"/>
        <w:rPr>
          <w:rFonts w:asciiTheme="minorHAnsi" w:hAnsiTheme="minorHAnsi" w:cstheme="minorHAnsi"/>
          <w:sz w:val="18"/>
          <w:szCs w:val="18"/>
          <w:lang w:val="en-GB"/>
        </w:rPr>
      </w:pPr>
    </w:p>
    <w:p w14:paraId="372D309E" w14:textId="77777777" w:rsidR="0042740D" w:rsidRPr="007863A4" w:rsidRDefault="0042740D" w:rsidP="0042740D">
      <w:pPr>
        <w:jc w:val="both"/>
        <w:rPr>
          <w:rFonts w:asciiTheme="minorHAnsi" w:hAnsiTheme="minorHAnsi" w:cstheme="minorHAnsi"/>
          <w:sz w:val="18"/>
          <w:szCs w:val="18"/>
          <w:lang w:val="en-GB"/>
        </w:rPr>
      </w:pPr>
    </w:p>
    <w:p w14:paraId="5BAEFF8E" w14:textId="77777777" w:rsidR="0042740D" w:rsidRPr="007863A4" w:rsidRDefault="0042740D" w:rsidP="0042740D">
      <w:pPr>
        <w:jc w:val="both"/>
        <w:rPr>
          <w:rFonts w:asciiTheme="minorHAnsi" w:hAnsiTheme="minorHAnsi" w:cstheme="minorHAnsi"/>
          <w:sz w:val="18"/>
          <w:szCs w:val="18"/>
          <w:lang w:val="en-GB"/>
        </w:rPr>
      </w:pPr>
    </w:p>
    <w:p w14:paraId="638EC27A" w14:textId="77777777" w:rsidR="0042740D" w:rsidRPr="007863A4" w:rsidRDefault="0042740D" w:rsidP="0042740D">
      <w:pPr>
        <w:jc w:val="both"/>
        <w:rPr>
          <w:rFonts w:asciiTheme="minorHAnsi" w:hAnsiTheme="minorHAnsi" w:cstheme="minorHAnsi"/>
          <w:sz w:val="18"/>
          <w:szCs w:val="18"/>
          <w:lang w:val="en-GB"/>
        </w:rPr>
      </w:pPr>
    </w:p>
    <w:p w14:paraId="76C79EA1" w14:textId="77777777" w:rsidR="0042740D" w:rsidRPr="007863A4" w:rsidRDefault="0042740D" w:rsidP="0042740D">
      <w:pPr>
        <w:jc w:val="both"/>
        <w:rPr>
          <w:rFonts w:asciiTheme="minorHAnsi" w:hAnsiTheme="minorHAnsi" w:cstheme="minorHAnsi"/>
          <w:sz w:val="18"/>
          <w:szCs w:val="18"/>
          <w:lang w:val="en-GB"/>
        </w:rPr>
      </w:pPr>
    </w:p>
    <w:p w14:paraId="456EF267" w14:textId="77777777" w:rsidR="003A1BBA" w:rsidRPr="00BC29AC" w:rsidRDefault="003A1BBA" w:rsidP="003A1BBA">
      <w:pPr>
        <w:pStyle w:val="Nadpis2"/>
        <w:keepLines/>
        <w:numPr>
          <w:ilvl w:val="1"/>
          <w:numId w:val="4"/>
        </w:numPr>
        <w:ind w:left="2136"/>
        <w:rPr>
          <w:rFonts w:asciiTheme="minorHAnsi" w:hAnsiTheme="minorHAnsi" w:cstheme="minorHAnsi"/>
          <w:i w:val="0"/>
          <w:sz w:val="24"/>
          <w:szCs w:val="24"/>
          <w:lang w:val="en-GB"/>
        </w:rPr>
      </w:pPr>
      <w:bookmarkStart w:id="12" w:name="_Toc165632716"/>
      <w:r>
        <w:rPr>
          <w:rFonts w:asciiTheme="minorHAnsi" w:hAnsiTheme="minorHAnsi" w:cstheme="minorHAnsi"/>
          <w:sz w:val="24"/>
          <w:szCs w:val="24"/>
          <w:lang w:val="en-GB"/>
        </w:rPr>
        <w:t>C</w:t>
      </w:r>
      <w:r w:rsidRPr="00BC29AC">
        <w:rPr>
          <w:rFonts w:asciiTheme="minorHAnsi" w:hAnsiTheme="minorHAnsi" w:cstheme="minorHAnsi"/>
          <w:sz w:val="24"/>
          <w:szCs w:val="24"/>
          <w:lang w:val="en-GB"/>
        </w:rPr>
        <w:t>onta</w:t>
      </w:r>
      <w:bookmarkEnd w:id="12"/>
      <w:r>
        <w:rPr>
          <w:rFonts w:asciiTheme="minorHAnsi" w:hAnsiTheme="minorHAnsi" w:cstheme="minorHAnsi"/>
          <w:sz w:val="24"/>
          <w:szCs w:val="24"/>
          <w:lang w:val="en-GB"/>
        </w:rPr>
        <w:t>ct</w:t>
      </w:r>
    </w:p>
    <w:p w14:paraId="4C563E7F" w14:textId="77777777" w:rsidR="003A1BBA" w:rsidRPr="00BC29AC" w:rsidRDefault="003A1BBA" w:rsidP="003A1BBA">
      <w:pPr>
        <w:rPr>
          <w:rFonts w:asciiTheme="minorHAnsi" w:hAnsiTheme="minorHAnsi" w:cstheme="minorHAnsi"/>
          <w:sz w:val="18"/>
          <w:szCs w:val="18"/>
          <w:lang w:val="en-GB"/>
        </w:rPr>
      </w:pPr>
    </w:p>
    <w:p w14:paraId="23A86940" w14:textId="77777777" w:rsidR="003A1BBA" w:rsidRPr="00BC29AC" w:rsidRDefault="003A1BBA" w:rsidP="003A1BBA">
      <w:pPr>
        <w:rPr>
          <w:rFonts w:asciiTheme="minorHAnsi" w:hAnsiTheme="minorHAnsi" w:cstheme="minorHAnsi"/>
          <w:sz w:val="22"/>
          <w:szCs w:val="22"/>
          <w:lang w:val="it-IT"/>
        </w:rPr>
      </w:pPr>
      <w:r w:rsidRPr="00BC29AC">
        <w:rPr>
          <w:rFonts w:asciiTheme="minorHAnsi" w:hAnsiTheme="minorHAnsi" w:cstheme="minorHAnsi"/>
          <w:sz w:val="22"/>
          <w:szCs w:val="22"/>
          <w:lang w:val="it-IT"/>
        </w:rPr>
        <w:t xml:space="preserve">Univerzita Tomáše Bati ve Zlíně </w:t>
      </w:r>
      <w:r>
        <w:rPr>
          <w:rFonts w:asciiTheme="minorHAnsi" w:hAnsiTheme="minorHAnsi" w:cstheme="minorHAnsi"/>
          <w:sz w:val="22"/>
          <w:szCs w:val="22"/>
          <w:lang w:val="it-IT"/>
        </w:rPr>
        <w:t>– Tomas Bata University in Zlín</w:t>
      </w:r>
    </w:p>
    <w:p w14:paraId="0EDA914C" w14:textId="77777777" w:rsidR="003A1BBA" w:rsidRPr="00BC29AC" w:rsidRDefault="003A1BBA" w:rsidP="003A1BBA">
      <w:pPr>
        <w:rPr>
          <w:rFonts w:asciiTheme="minorHAnsi" w:hAnsiTheme="minorHAnsi" w:cstheme="minorHAnsi"/>
          <w:sz w:val="22"/>
          <w:szCs w:val="22"/>
          <w:lang w:val="it-IT"/>
        </w:rPr>
      </w:pPr>
      <w:r>
        <w:rPr>
          <w:rFonts w:asciiTheme="minorHAnsi" w:hAnsiTheme="minorHAnsi" w:cstheme="minorHAnsi"/>
          <w:sz w:val="22"/>
          <w:szCs w:val="22"/>
          <w:lang w:val="it-IT"/>
        </w:rPr>
        <w:t>Abbreviated name</w:t>
      </w:r>
      <w:r w:rsidRPr="00BC29AC">
        <w:rPr>
          <w:rFonts w:asciiTheme="minorHAnsi" w:hAnsiTheme="minorHAnsi" w:cstheme="minorHAnsi"/>
          <w:sz w:val="22"/>
          <w:szCs w:val="22"/>
          <w:lang w:val="it-IT"/>
        </w:rPr>
        <w:t>: Univerzita Tomáše Bati -</w:t>
      </w:r>
      <w:r>
        <w:rPr>
          <w:rFonts w:asciiTheme="minorHAnsi" w:hAnsiTheme="minorHAnsi" w:cstheme="minorHAnsi"/>
          <w:sz w:val="22"/>
          <w:szCs w:val="22"/>
          <w:lang w:val="it-IT"/>
        </w:rPr>
        <w:t xml:space="preserve"> Tomas Bata University</w:t>
      </w:r>
    </w:p>
    <w:p w14:paraId="7204CA4D" w14:textId="77777777" w:rsidR="003A1BBA" w:rsidRPr="00BC29AC" w:rsidRDefault="003A1BBA" w:rsidP="003A1BBA">
      <w:pPr>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UTB - </w:t>
      </w:r>
      <w:r w:rsidRPr="00BC29AC">
        <w:rPr>
          <w:rFonts w:asciiTheme="minorHAnsi" w:hAnsiTheme="minorHAnsi" w:cstheme="minorHAnsi"/>
          <w:sz w:val="22"/>
          <w:szCs w:val="22"/>
          <w:lang w:val="en-GB"/>
        </w:rPr>
        <w:t>TB</w:t>
      </w:r>
      <w:r>
        <w:rPr>
          <w:rFonts w:asciiTheme="minorHAnsi" w:hAnsiTheme="minorHAnsi" w:cstheme="minorHAnsi"/>
          <w:sz w:val="22"/>
          <w:szCs w:val="22"/>
          <w:lang w:val="en-GB"/>
        </w:rPr>
        <w:t>U</w:t>
      </w:r>
    </w:p>
    <w:p w14:paraId="3CD1E6EE" w14:textId="77777777" w:rsidR="003A1BBA" w:rsidRPr="00BC29AC" w:rsidRDefault="003A1BBA" w:rsidP="003A1BBA">
      <w:pPr>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nám. T. G. Masaryka 5555, 760 01 Zlín, </w:t>
      </w:r>
      <w:r>
        <w:rPr>
          <w:rFonts w:asciiTheme="minorHAnsi" w:hAnsiTheme="minorHAnsi" w:cstheme="minorHAnsi"/>
          <w:sz w:val="22"/>
          <w:szCs w:val="22"/>
          <w:lang w:val="en-GB"/>
        </w:rPr>
        <w:t>Czech Republic</w:t>
      </w:r>
    </w:p>
    <w:p w14:paraId="5B951525" w14:textId="77777777" w:rsidR="003A1BBA" w:rsidRPr="00BC29AC" w:rsidRDefault="003A1BBA" w:rsidP="003A1BBA">
      <w:pPr>
        <w:ind w:left="720"/>
        <w:rPr>
          <w:rFonts w:asciiTheme="minorHAnsi" w:hAnsiTheme="minorHAnsi" w:cstheme="minorHAnsi"/>
          <w:sz w:val="18"/>
          <w:szCs w:val="18"/>
          <w:lang w:val="en-GB"/>
        </w:rPr>
      </w:pPr>
    </w:p>
    <w:p w14:paraId="015920BC" w14:textId="77777777" w:rsidR="003A1BBA" w:rsidRPr="00BC29AC" w:rsidRDefault="003A1BBA" w:rsidP="003A1BBA">
      <w:pPr>
        <w:pStyle w:val="Nadpis3"/>
        <w:ind w:left="720"/>
        <w:rPr>
          <w:rFonts w:asciiTheme="minorHAnsi" w:hAnsiTheme="minorHAnsi" w:cstheme="minorHAnsi"/>
          <w:i/>
          <w:iCs/>
          <w:sz w:val="18"/>
          <w:szCs w:val="18"/>
          <w:lang w:val="en-GB"/>
        </w:rPr>
      </w:pPr>
    </w:p>
    <w:p w14:paraId="53497C2D" w14:textId="77777777" w:rsidR="003A1BBA" w:rsidRPr="00BC29AC" w:rsidRDefault="003A1BBA" w:rsidP="003A1BBA">
      <w:pPr>
        <w:pStyle w:val="Nadpis3"/>
        <w:numPr>
          <w:ilvl w:val="2"/>
          <w:numId w:val="8"/>
        </w:numPr>
        <w:rPr>
          <w:rFonts w:asciiTheme="minorHAnsi" w:hAnsiTheme="minorHAnsi" w:cstheme="minorHAnsi"/>
          <w:iCs/>
          <w:lang w:val="en-GB"/>
        </w:rPr>
      </w:pPr>
      <w:bookmarkStart w:id="13" w:name="_Toc165632717"/>
      <w:r>
        <w:rPr>
          <w:rFonts w:asciiTheme="minorHAnsi" w:hAnsiTheme="minorHAnsi" w:cstheme="minorHAnsi"/>
          <w:iCs/>
          <w:lang w:val="en-GB"/>
        </w:rPr>
        <w:t>Faculty Name and Address</w:t>
      </w:r>
      <w:bookmarkEnd w:id="13"/>
    </w:p>
    <w:p w14:paraId="452DA6CF" w14:textId="77777777" w:rsidR="003A1BBA" w:rsidRPr="00BC29AC" w:rsidRDefault="003A1BBA" w:rsidP="003A1BBA">
      <w:pPr>
        <w:jc w:val="both"/>
        <w:rPr>
          <w:rFonts w:asciiTheme="minorHAnsi" w:hAnsiTheme="minorHAnsi" w:cstheme="minorHAnsi"/>
          <w:sz w:val="18"/>
          <w:szCs w:val="18"/>
          <w:lang w:val="en-GB"/>
        </w:rPr>
      </w:pPr>
    </w:p>
    <w:p w14:paraId="03653E0D" w14:textId="77777777" w:rsidR="003A1BBA" w:rsidRPr="00BC29AC" w:rsidRDefault="003A1BBA" w:rsidP="003A1BBA">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Fakulta logistiky a krizového řízení UTB ve Zlíně </w:t>
      </w:r>
      <w:r>
        <w:rPr>
          <w:rFonts w:asciiTheme="minorHAnsi" w:hAnsiTheme="minorHAnsi" w:cstheme="minorHAnsi"/>
          <w:sz w:val="22"/>
          <w:szCs w:val="22"/>
          <w:lang w:val="en-GB"/>
        </w:rPr>
        <w:t>– Faculty of Logistics and Crisis Management</w:t>
      </w:r>
    </w:p>
    <w:p w14:paraId="5E0A2CF2" w14:textId="77777777" w:rsidR="003A1BBA" w:rsidRPr="00BC29AC" w:rsidRDefault="003A1BBA" w:rsidP="003A1BBA">
      <w:pPr>
        <w:jc w:val="both"/>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FLKŘ</w:t>
      </w:r>
      <w:r>
        <w:rPr>
          <w:rFonts w:asciiTheme="minorHAnsi" w:hAnsiTheme="minorHAnsi" w:cstheme="minorHAnsi"/>
          <w:sz w:val="22"/>
          <w:szCs w:val="22"/>
          <w:lang w:val="en-GB"/>
        </w:rPr>
        <w:t xml:space="preserve"> - FLCM</w:t>
      </w:r>
    </w:p>
    <w:p w14:paraId="476B30E8" w14:textId="77777777" w:rsidR="003A1BBA" w:rsidRPr="00BC29AC" w:rsidRDefault="003A1BBA" w:rsidP="003A1BBA">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Studentské náměstí 1532, 686 01 Uherské Hradiště, </w:t>
      </w:r>
      <w:r>
        <w:rPr>
          <w:rFonts w:asciiTheme="minorHAnsi" w:hAnsiTheme="minorHAnsi" w:cstheme="minorHAnsi"/>
          <w:sz w:val="22"/>
          <w:szCs w:val="22"/>
          <w:lang w:val="en-GB"/>
        </w:rPr>
        <w:t>Czech Republic</w:t>
      </w:r>
    </w:p>
    <w:p w14:paraId="76400AD2" w14:textId="77777777" w:rsidR="003A1BBA" w:rsidRPr="00BC29AC" w:rsidRDefault="003A1BBA" w:rsidP="003A1BBA">
      <w:pPr>
        <w:jc w:val="both"/>
        <w:rPr>
          <w:rFonts w:asciiTheme="minorHAnsi" w:hAnsiTheme="minorHAnsi" w:cstheme="minorHAnsi"/>
          <w:sz w:val="18"/>
          <w:szCs w:val="18"/>
          <w:lang w:val="en-GB"/>
        </w:rPr>
      </w:pPr>
    </w:p>
    <w:p w14:paraId="11EC12A1" w14:textId="77777777" w:rsidR="003A1BBA" w:rsidRPr="00BC29AC" w:rsidRDefault="003A1BBA" w:rsidP="003A1BBA">
      <w:pPr>
        <w:jc w:val="both"/>
        <w:rPr>
          <w:rFonts w:asciiTheme="minorHAnsi" w:hAnsiTheme="minorHAnsi" w:cstheme="minorHAnsi"/>
          <w:sz w:val="18"/>
          <w:szCs w:val="18"/>
          <w:lang w:val="en-GB"/>
        </w:rPr>
      </w:pPr>
    </w:p>
    <w:p w14:paraId="2893532D" w14:textId="77777777" w:rsidR="003A1BBA" w:rsidRPr="00BC29AC" w:rsidRDefault="003A1BBA" w:rsidP="003A1BBA">
      <w:pPr>
        <w:pStyle w:val="Nadpis3"/>
        <w:numPr>
          <w:ilvl w:val="2"/>
          <w:numId w:val="8"/>
        </w:numPr>
        <w:rPr>
          <w:rFonts w:asciiTheme="minorHAnsi" w:hAnsiTheme="minorHAnsi" w:cstheme="minorHAnsi"/>
          <w:iCs/>
          <w:lang w:val="en-GB"/>
        </w:rPr>
      </w:pPr>
      <w:bookmarkStart w:id="14" w:name="_Toc165632718"/>
      <w:r>
        <w:rPr>
          <w:rFonts w:asciiTheme="minorHAnsi" w:hAnsiTheme="minorHAnsi" w:cstheme="minorHAnsi"/>
          <w:iCs/>
          <w:lang w:val="en-GB"/>
        </w:rPr>
        <w:t>Faculty Objects</w:t>
      </w:r>
      <w:bookmarkEnd w:id="14"/>
    </w:p>
    <w:p w14:paraId="36EAB107" w14:textId="77777777" w:rsidR="003A1BBA" w:rsidRPr="00BC29AC" w:rsidRDefault="003A1BBA" w:rsidP="003A1BBA">
      <w:pPr>
        <w:rPr>
          <w:rFonts w:asciiTheme="minorHAnsi" w:hAnsiTheme="minorHAnsi" w:cstheme="minorHAnsi"/>
          <w:lang w:val="en-GB"/>
        </w:rPr>
      </w:pPr>
    </w:p>
    <w:p w14:paraId="64961E8D" w14:textId="77777777" w:rsidR="003A1BBA" w:rsidRPr="00BC29AC" w:rsidRDefault="003A1BBA" w:rsidP="003A1BBA">
      <w:pPr>
        <w:rPr>
          <w:rFonts w:asciiTheme="minorHAnsi" w:hAnsiTheme="minorHAnsi" w:cstheme="minorHAnsi"/>
          <w:sz w:val="22"/>
          <w:szCs w:val="22"/>
          <w:lang w:val="en-GB"/>
        </w:rPr>
      </w:pPr>
      <w:r w:rsidRPr="00BC29AC">
        <w:rPr>
          <w:rFonts w:asciiTheme="minorHAnsi" w:hAnsiTheme="minorHAnsi" w:cstheme="minorHAnsi"/>
          <w:sz w:val="22"/>
          <w:szCs w:val="22"/>
          <w:lang w:val="en-GB"/>
        </w:rPr>
        <w:t>UH1 – Studentské nám. 1532, 686 01 Uherské Hradiště</w:t>
      </w:r>
    </w:p>
    <w:p w14:paraId="6E1EEC39" w14:textId="77777777" w:rsidR="003A1BBA" w:rsidRPr="00BC29AC" w:rsidRDefault="003A1BBA" w:rsidP="003A1BBA">
      <w:pPr>
        <w:rPr>
          <w:rFonts w:asciiTheme="minorHAnsi" w:hAnsiTheme="minorHAnsi" w:cstheme="minorHAnsi"/>
          <w:sz w:val="22"/>
          <w:szCs w:val="22"/>
          <w:lang w:val="en-GB"/>
        </w:rPr>
      </w:pPr>
      <w:r w:rsidRPr="00BC29AC">
        <w:rPr>
          <w:rFonts w:asciiTheme="minorHAnsi" w:hAnsiTheme="minorHAnsi" w:cstheme="minorHAnsi"/>
          <w:sz w:val="22"/>
          <w:szCs w:val="22"/>
          <w:lang w:val="en-GB"/>
        </w:rPr>
        <w:t>UH2 – Studentské nám. 1534, 686 01 Uherské Hradiště</w:t>
      </w:r>
    </w:p>
    <w:p w14:paraId="33594137" w14:textId="77777777" w:rsidR="003A1BBA" w:rsidRPr="00BC29AC" w:rsidRDefault="003A1BBA" w:rsidP="003A1BBA">
      <w:pPr>
        <w:rPr>
          <w:rFonts w:asciiTheme="minorHAnsi" w:hAnsiTheme="minorHAnsi" w:cstheme="minorHAnsi"/>
          <w:sz w:val="22"/>
          <w:szCs w:val="22"/>
          <w:lang w:val="en-GB"/>
        </w:rPr>
      </w:pPr>
      <w:r w:rsidRPr="00BC29AC">
        <w:rPr>
          <w:rFonts w:asciiTheme="minorHAnsi" w:hAnsiTheme="minorHAnsi" w:cstheme="minorHAnsi"/>
          <w:sz w:val="22"/>
          <w:szCs w:val="22"/>
          <w:lang w:val="en-GB"/>
        </w:rPr>
        <w:t>UH3 – Studentské nám. 1531, 686 01 Uherské Hradiště</w:t>
      </w:r>
    </w:p>
    <w:p w14:paraId="0227B439" w14:textId="77777777" w:rsidR="003A1BBA" w:rsidRPr="00F52E87" w:rsidRDefault="003A1BBA" w:rsidP="003A1BBA">
      <w:pPr>
        <w:pStyle w:val="Odstavecseseznamem"/>
        <w:ind w:left="1080"/>
        <w:rPr>
          <w:rFonts w:asciiTheme="minorHAnsi" w:hAnsiTheme="minorHAnsi" w:cstheme="minorHAnsi"/>
          <w:sz w:val="18"/>
          <w:szCs w:val="18"/>
          <w:lang w:val="en-GB"/>
        </w:rPr>
      </w:pPr>
    </w:p>
    <w:p w14:paraId="5749DAED" w14:textId="77777777" w:rsidR="0042740D" w:rsidRPr="007863A4" w:rsidRDefault="0042740D" w:rsidP="0042740D">
      <w:pPr>
        <w:pStyle w:val="Odstavecseseznamem"/>
        <w:ind w:left="1080"/>
        <w:rPr>
          <w:rFonts w:asciiTheme="minorHAnsi" w:hAnsiTheme="minorHAnsi" w:cstheme="minorHAnsi"/>
          <w:sz w:val="18"/>
          <w:szCs w:val="18"/>
          <w:lang w:val="en-GB"/>
        </w:rPr>
      </w:pPr>
    </w:p>
    <w:p w14:paraId="4760963B" w14:textId="77777777" w:rsidR="0042740D" w:rsidRPr="007863A4" w:rsidRDefault="0042740D" w:rsidP="0042740D">
      <w:pPr>
        <w:pStyle w:val="Odstavecseseznamem"/>
        <w:ind w:left="1080"/>
        <w:rPr>
          <w:rFonts w:asciiTheme="minorHAnsi" w:hAnsiTheme="minorHAnsi" w:cstheme="minorHAnsi"/>
          <w:sz w:val="18"/>
          <w:szCs w:val="18"/>
          <w:lang w:val="en-GB"/>
        </w:rPr>
      </w:pPr>
    </w:p>
    <w:p w14:paraId="5F7030FF" w14:textId="77777777" w:rsidR="0042740D" w:rsidRPr="007863A4" w:rsidRDefault="0042740D" w:rsidP="0042740D">
      <w:pPr>
        <w:pStyle w:val="Odstavecseseznamem"/>
        <w:ind w:left="1080"/>
        <w:rPr>
          <w:rFonts w:asciiTheme="minorHAnsi" w:hAnsiTheme="minorHAnsi" w:cstheme="minorHAnsi"/>
          <w:sz w:val="18"/>
          <w:szCs w:val="18"/>
          <w:lang w:val="en-GB"/>
        </w:rPr>
      </w:pPr>
    </w:p>
    <w:p w14:paraId="6E147F20" w14:textId="77777777" w:rsidR="0042740D" w:rsidRPr="007863A4" w:rsidRDefault="0042740D" w:rsidP="0042740D">
      <w:pPr>
        <w:pStyle w:val="Odstavecseseznamem"/>
        <w:ind w:left="1080"/>
        <w:rPr>
          <w:rFonts w:asciiTheme="minorHAnsi" w:hAnsiTheme="minorHAnsi" w:cstheme="minorHAnsi"/>
          <w:sz w:val="18"/>
          <w:szCs w:val="18"/>
          <w:lang w:val="en-GB"/>
        </w:rPr>
      </w:pPr>
    </w:p>
    <w:p w14:paraId="235DDC52" w14:textId="77777777" w:rsidR="0042740D" w:rsidRPr="007863A4" w:rsidRDefault="0042740D" w:rsidP="0042740D">
      <w:pPr>
        <w:pStyle w:val="Odstavecseseznamem"/>
        <w:ind w:left="1080"/>
        <w:rPr>
          <w:rFonts w:asciiTheme="minorHAnsi" w:hAnsiTheme="minorHAnsi" w:cstheme="minorHAnsi"/>
          <w:sz w:val="18"/>
          <w:szCs w:val="18"/>
          <w:lang w:val="en-GB"/>
        </w:rPr>
      </w:pPr>
    </w:p>
    <w:p w14:paraId="62DA0CA1" w14:textId="77777777" w:rsidR="0042740D" w:rsidRPr="007863A4" w:rsidRDefault="0042740D" w:rsidP="0042740D">
      <w:pPr>
        <w:pStyle w:val="Odstavecseseznamem"/>
        <w:ind w:left="1080"/>
        <w:rPr>
          <w:rFonts w:asciiTheme="minorHAnsi" w:hAnsiTheme="minorHAnsi" w:cstheme="minorHAnsi"/>
          <w:sz w:val="18"/>
          <w:szCs w:val="18"/>
          <w:lang w:val="en-GB"/>
        </w:rPr>
      </w:pPr>
    </w:p>
    <w:p w14:paraId="62236A55" w14:textId="77777777" w:rsidR="0042740D" w:rsidRPr="007863A4" w:rsidRDefault="0042740D" w:rsidP="0042740D">
      <w:pPr>
        <w:pStyle w:val="Odstavecseseznamem"/>
        <w:ind w:left="1080"/>
        <w:rPr>
          <w:rFonts w:asciiTheme="minorHAnsi" w:hAnsiTheme="minorHAnsi" w:cstheme="minorHAnsi"/>
          <w:sz w:val="18"/>
          <w:szCs w:val="18"/>
          <w:lang w:val="en-GB"/>
        </w:rPr>
      </w:pPr>
    </w:p>
    <w:p w14:paraId="03B323A9" w14:textId="77777777" w:rsidR="0042740D" w:rsidRPr="007863A4" w:rsidRDefault="0042740D" w:rsidP="0042740D">
      <w:pPr>
        <w:pStyle w:val="Odstavecseseznamem"/>
        <w:ind w:left="1080"/>
        <w:rPr>
          <w:rFonts w:asciiTheme="minorHAnsi" w:hAnsiTheme="minorHAnsi" w:cstheme="minorHAnsi"/>
          <w:sz w:val="18"/>
          <w:szCs w:val="18"/>
          <w:lang w:val="en-GB"/>
        </w:rPr>
      </w:pPr>
    </w:p>
    <w:p w14:paraId="0A6BC9A3" w14:textId="77777777" w:rsidR="0042740D" w:rsidRPr="007863A4" w:rsidRDefault="0042740D" w:rsidP="0042740D">
      <w:pPr>
        <w:pStyle w:val="Odstavecseseznamem"/>
        <w:ind w:left="1080"/>
        <w:rPr>
          <w:rFonts w:asciiTheme="minorHAnsi" w:hAnsiTheme="minorHAnsi" w:cstheme="minorHAnsi"/>
          <w:sz w:val="18"/>
          <w:szCs w:val="18"/>
          <w:lang w:val="en-GB"/>
        </w:rPr>
      </w:pPr>
    </w:p>
    <w:p w14:paraId="64233161" w14:textId="77777777" w:rsidR="0042740D" w:rsidRPr="007863A4" w:rsidRDefault="0042740D" w:rsidP="0042740D">
      <w:pPr>
        <w:pStyle w:val="Odstavecseseznamem"/>
        <w:ind w:left="1080"/>
        <w:rPr>
          <w:rFonts w:asciiTheme="minorHAnsi" w:hAnsiTheme="minorHAnsi" w:cstheme="minorHAnsi"/>
          <w:sz w:val="18"/>
          <w:szCs w:val="18"/>
          <w:lang w:val="en-GB"/>
        </w:rPr>
      </w:pPr>
    </w:p>
    <w:p w14:paraId="352A34CC" w14:textId="77777777" w:rsidR="0042740D" w:rsidRPr="007863A4" w:rsidRDefault="0042740D" w:rsidP="0042740D">
      <w:pPr>
        <w:pStyle w:val="Odstavecseseznamem"/>
        <w:ind w:left="1080"/>
        <w:rPr>
          <w:rFonts w:asciiTheme="minorHAnsi" w:hAnsiTheme="minorHAnsi" w:cstheme="minorHAnsi"/>
          <w:sz w:val="18"/>
          <w:szCs w:val="18"/>
          <w:lang w:val="en-GB"/>
        </w:rPr>
      </w:pPr>
    </w:p>
    <w:p w14:paraId="2F3858CB" w14:textId="77777777" w:rsidR="0042740D" w:rsidRPr="007863A4" w:rsidRDefault="0042740D" w:rsidP="0042740D">
      <w:pPr>
        <w:pStyle w:val="Odstavecseseznamem"/>
        <w:ind w:left="1080"/>
        <w:rPr>
          <w:rFonts w:asciiTheme="minorHAnsi" w:hAnsiTheme="minorHAnsi" w:cstheme="minorHAnsi"/>
          <w:sz w:val="18"/>
          <w:szCs w:val="18"/>
          <w:lang w:val="en-GB"/>
        </w:rPr>
      </w:pPr>
    </w:p>
    <w:p w14:paraId="1FB31FB1" w14:textId="77777777" w:rsidR="0042740D" w:rsidRPr="007863A4" w:rsidRDefault="0042740D" w:rsidP="0042740D">
      <w:pPr>
        <w:pStyle w:val="Odstavecseseznamem"/>
        <w:ind w:left="1080"/>
        <w:rPr>
          <w:rFonts w:asciiTheme="minorHAnsi" w:hAnsiTheme="minorHAnsi" w:cstheme="minorHAnsi"/>
          <w:sz w:val="18"/>
          <w:szCs w:val="18"/>
          <w:lang w:val="en-GB"/>
        </w:rPr>
      </w:pPr>
    </w:p>
    <w:p w14:paraId="35D388C4" w14:textId="77777777" w:rsidR="0042740D" w:rsidRPr="007863A4" w:rsidRDefault="0042740D" w:rsidP="0042740D">
      <w:pPr>
        <w:pStyle w:val="Odstavecseseznamem"/>
        <w:ind w:left="1080"/>
        <w:rPr>
          <w:rFonts w:asciiTheme="minorHAnsi" w:hAnsiTheme="minorHAnsi" w:cstheme="minorHAnsi"/>
          <w:sz w:val="18"/>
          <w:szCs w:val="18"/>
          <w:lang w:val="en-GB"/>
        </w:rPr>
      </w:pPr>
    </w:p>
    <w:p w14:paraId="0F329B47" w14:textId="77777777" w:rsidR="0042740D" w:rsidRPr="007863A4" w:rsidRDefault="0042740D" w:rsidP="0042740D">
      <w:pPr>
        <w:pStyle w:val="Odstavecseseznamem"/>
        <w:ind w:left="1080"/>
        <w:rPr>
          <w:rFonts w:asciiTheme="minorHAnsi" w:hAnsiTheme="minorHAnsi" w:cstheme="minorHAnsi"/>
          <w:sz w:val="18"/>
          <w:szCs w:val="18"/>
          <w:lang w:val="en-GB"/>
        </w:rPr>
      </w:pPr>
    </w:p>
    <w:p w14:paraId="237B9EA1" w14:textId="77777777" w:rsidR="0042740D" w:rsidRPr="007863A4" w:rsidRDefault="0042740D" w:rsidP="0042740D">
      <w:pPr>
        <w:pStyle w:val="Odstavecseseznamem"/>
        <w:ind w:left="1080"/>
        <w:rPr>
          <w:rFonts w:asciiTheme="minorHAnsi" w:hAnsiTheme="minorHAnsi" w:cstheme="minorHAnsi"/>
          <w:sz w:val="18"/>
          <w:szCs w:val="18"/>
          <w:lang w:val="en-GB"/>
        </w:rPr>
      </w:pPr>
    </w:p>
    <w:p w14:paraId="588143EE" w14:textId="77777777" w:rsidR="0042740D" w:rsidRPr="007863A4" w:rsidRDefault="0042740D" w:rsidP="0042740D">
      <w:pPr>
        <w:pStyle w:val="Odstavecseseznamem"/>
        <w:ind w:left="1080"/>
        <w:rPr>
          <w:rFonts w:asciiTheme="minorHAnsi" w:hAnsiTheme="minorHAnsi" w:cstheme="minorHAnsi"/>
          <w:sz w:val="18"/>
          <w:szCs w:val="18"/>
          <w:lang w:val="en-GB"/>
        </w:rPr>
      </w:pPr>
    </w:p>
    <w:p w14:paraId="7217D933" w14:textId="77777777" w:rsidR="0042740D" w:rsidRPr="007863A4" w:rsidRDefault="0042740D" w:rsidP="0042740D">
      <w:pPr>
        <w:pStyle w:val="Odstavecseseznamem"/>
        <w:ind w:left="1080"/>
        <w:rPr>
          <w:rFonts w:asciiTheme="minorHAnsi" w:hAnsiTheme="minorHAnsi" w:cstheme="minorHAnsi"/>
          <w:sz w:val="18"/>
          <w:szCs w:val="18"/>
          <w:lang w:val="en-GB"/>
        </w:rPr>
      </w:pPr>
    </w:p>
    <w:p w14:paraId="17F46E45" w14:textId="77777777" w:rsidR="0042740D" w:rsidRPr="007863A4" w:rsidRDefault="0042740D" w:rsidP="0042740D">
      <w:pPr>
        <w:pStyle w:val="Odstavecseseznamem"/>
        <w:ind w:left="1080"/>
        <w:rPr>
          <w:rFonts w:asciiTheme="minorHAnsi" w:hAnsiTheme="minorHAnsi" w:cstheme="minorHAnsi"/>
          <w:sz w:val="18"/>
          <w:szCs w:val="18"/>
          <w:lang w:val="en-GB"/>
        </w:rPr>
      </w:pPr>
    </w:p>
    <w:p w14:paraId="1737008C" w14:textId="77777777" w:rsidR="0042740D" w:rsidRPr="007863A4" w:rsidRDefault="0042740D" w:rsidP="0042740D">
      <w:pPr>
        <w:pStyle w:val="Odstavecseseznamem"/>
        <w:ind w:left="1080"/>
        <w:rPr>
          <w:rFonts w:asciiTheme="minorHAnsi" w:hAnsiTheme="minorHAnsi" w:cstheme="minorHAnsi"/>
          <w:sz w:val="18"/>
          <w:szCs w:val="18"/>
          <w:lang w:val="en-GB"/>
        </w:rPr>
      </w:pPr>
    </w:p>
    <w:p w14:paraId="341CA62B" w14:textId="77777777" w:rsidR="0042740D" w:rsidRPr="007863A4" w:rsidRDefault="0042740D" w:rsidP="0042740D">
      <w:pPr>
        <w:pStyle w:val="Odstavecseseznamem"/>
        <w:ind w:left="1080"/>
        <w:rPr>
          <w:rFonts w:asciiTheme="minorHAnsi" w:hAnsiTheme="minorHAnsi" w:cstheme="minorHAnsi"/>
          <w:sz w:val="18"/>
          <w:szCs w:val="18"/>
          <w:lang w:val="en-GB"/>
        </w:rPr>
      </w:pPr>
    </w:p>
    <w:p w14:paraId="2D1413AE" w14:textId="77777777" w:rsidR="003A1BBA" w:rsidRPr="00BC29AC" w:rsidRDefault="003A1BBA" w:rsidP="003A1BBA">
      <w:pPr>
        <w:pStyle w:val="Nadpis2"/>
        <w:keepLines/>
        <w:numPr>
          <w:ilvl w:val="1"/>
          <w:numId w:val="17"/>
        </w:numPr>
        <w:rPr>
          <w:rFonts w:asciiTheme="minorHAnsi" w:hAnsiTheme="minorHAnsi" w:cstheme="minorHAnsi"/>
          <w:i w:val="0"/>
          <w:sz w:val="24"/>
          <w:szCs w:val="24"/>
          <w:lang w:val="en-GB"/>
        </w:rPr>
      </w:pPr>
      <w:bookmarkStart w:id="15" w:name="_Toc165632719"/>
      <w:r w:rsidRPr="00BC29AC">
        <w:rPr>
          <w:rFonts w:asciiTheme="minorHAnsi" w:hAnsiTheme="minorHAnsi" w:cstheme="minorHAnsi"/>
          <w:sz w:val="24"/>
          <w:szCs w:val="24"/>
          <w:lang w:val="en-GB"/>
        </w:rPr>
        <w:t>Organi</w:t>
      </w:r>
      <w:r>
        <w:rPr>
          <w:rFonts w:asciiTheme="minorHAnsi" w:hAnsiTheme="minorHAnsi" w:cstheme="minorHAnsi"/>
          <w:sz w:val="24"/>
          <w:szCs w:val="24"/>
          <w:lang w:val="en-GB"/>
        </w:rPr>
        <w:t>zational Structure and FLCM Bodies</w:t>
      </w:r>
      <w:bookmarkEnd w:id="15"/>
      <w:r w:rsidRPr="00BC29AC">
        <w:rPr>
          <w:rFonts w:asciiTheme="minorHAnsi" w:hAnsiTheme="minorHAnsi" w:cstheme="minorHAnsi"/>
          <w:sz w:val="24"/>
          <w:szCs w:val="24"/>
          <w:lang w:val="en-GB"/>
        </w:rPr>
        <w:t xml:space="preserve"> </w:t>
      </w:r>
    </w:p>
    <w:p w14:paraId="7643BAB9" w14:textId="77777777" w:rsidR="003A1BBA" w:rsidRPr="00BC29AC" w:rsidRDefault="003A1BBA" w:rsidP="003A1BBA">
      <w:pPr>
        <w:rPr>
          <w:rFonts w:asciiTheme="minorHAnsi" w:hAnsiTheme="minorHAnsi" w:cstheme="minorHAnsi"/>
          <w:lang w:val="en-GB"/>
        </w:rPr>
      </w:pPr>
    </w:p>
    <w:p w14:paraId="1F5F341C" w14:textId="77777777" w:rsidR="003A1BBA" w:rsidRPr="00BC29AC" w:rsidRDefault="003A1BBA" w:rsidP="003A1BBA">
      <w:pPr>
        <w:rPr>
          <w:rFonts w:asciiTheme="minorHAnsi" w:hAnsiTheme="minorHAnsi" w:cstheme="minorHAnsi"/>
          <w:lang w:val="en-GB"/>
        </w:rPr>
      </w:pPr>
    </w:p>
    <w:p w14:paraId="692789B0" w14:textId="5A18994F" w:rsidR="0042740D" w:rsidRPr="007863A4" w:rsidRDefault="003A1BBA" w:rsidP="003A1BBA">
      <w:pPr>
        <w:rPr>
          <w:rFonts w:asciiTheme="minorHAnsi" w:hAnsiTheme="minorHAnsi" w:cstheme="minorHAnsi"/>
          <w:sz w:val="22"/>
          <w:szCs w:val="22"/>
          <w:lang w:val="en-GB"/>
        </w:rPr>
      </w:pPr>
      <w:r w:rsidRPr="00134420">
        <w:rPr>
          <w:rFonts w:asciiTheme="minorHAnsi" w:hAnsiTheme="minorHAnsi" w:cstheme="minorHAnsi"/>
          <w:sz w:val="22"/>
          <w:szCs w:val="22"/>
          <w:lang w:val="en-GB"/>
        </w:rPr>
        <w:t xml:space="preserve">Diagram: Organizational </w:t>
      </w:r>
      <w:r>
        <w:rPr>
          <w:rFonts w:asciiTheme="minorHAnsi" w:hAnsiTheme="minorHAnsi" w:cstheme="minorHAnsi"/>
          <w:sz w:val="22"/>
          <w:szCs w:val="22"/>
          <w:lang w:val="en-GB"/>
        </w:rPr>
        <w:t>S</w:t>
      </w:r>
      <w:r w:rsidRPr="00134420">
        <w:rPr>
          <w:rFonts w:asciiTheme="minorHAnsi" w:hAnsiTheme="minorHAnsi" w:cstheme="minorHAnsi"/>
          <w:sz w:val="22"/>
          <w:szCs w:val="22"/>
          <w:lang w:val="en-GB"/>
        </w:rPr>
        <w:t>tructure of the FL</w:t>
      </w:r>
      <w:r>
        <w:rPr>
          <w:rFonts w:asciiTheme="minorHAnsi" w:hAnsiTheme="minorHAnsi" w:cstheme="minorHAnsi"/>
          <w:sz w:val="22"/>
          <w:szCs w:val="22"/>
          <w:lang w:val="en-GB"/>
        </w:rPr>
        <w:t>CM</w:t>
      </w:r>
      <w:r w:rsidRPr="00134420">
        <w:rPr>
          <w:rFonts w:asciiTheme="minorHAnsi" w:hAnsiTheme="minorHAnsi" w:cstheme="minorHAnsi"/>
          <w:sz w:val="22"/>
          <w:szCs w:val="22"/>
          <w:lang w:val="en-GB"/>
        </w:rPr>
        <w:t xml:space="preserve"> as of December 31, 20</w:t>
      </w:r>
      <w:r>
        <w:rPr>
          <w:rFonts w:asciiTheme="minorHAnsi" w:hAnsiTheme="minorHAnsi" w:cstheme="minorHAnsi"/>
          <w:sz w:val="22"/>
          <w:szCs w:val="22"/>
          <w:lang w:val="en-GB"/>
        </w:rPr>
        <w:t>19</w:t>
      </w:r>
    </w:p>
    <w:p w14:paraId="2CDA05D2" w14:textId="77777777" w:rsidR="0042740D" w:rsidRPr="007863A4" w:rsidRDefault="0042740D" w:rsidP="0042740D">
      <w:pPr>
        <w:rPr>
          <w:rFonts w:asciiTheme="minorHAnsi" w:hAnsiTheme="minorHAnsi" w:cstheme="minorHAnsi"/>
          <w:lang w:val="en-GB"/>
        </w:rPr>
      </w:pPr>
    </w:p>
    <w:p w14:paraId="431E1DCF" w14:textId="77777777" w:rsidR="0042740D" w:rsidRPr="007863A4" w:rsidRDefault="0042740D" w:rsidP="0042740D">
      <w:pPr>
        <w:rPr>
          <w:rFonts w:asciiTheme="minorHAnsi" w:hAnsiTheme="minorHAnsi" w:cstheme="minorHAnsi"/>
          <w:lang w:val="en-GB"/>
        </w:rPr>
      </w:pPr>
    </w:p>
    <w:p w14:paraId="756A63D7" w14:textId="77777777" w:rsidR="0042740D" w:rsidRPr="007863A4" w:rsidRDefault="0042740D" w:rsidP="0042740D">
      <w:pPr>
        <w:rPr>
          <w:rFonts w:asciiTheme="minorHAnsi" w:hAnsiTheme="minorHAnsi" w:cstheme="minorHAnsi"/>
          <w:lang w:val="en-GB"/>
        </w:rPr>
      </w:pPr>
      <w:r w:rsidRPr="007863A4">
        <w:rPr>
          <w:rFonts w:asciiTheme="minorHAnsi" w:hAnsiTheme="minorHAnsi" w:cstheme="minorHAnsi"/>
          <w:noProof/>
          <w:lang w:val="en-GB"/>
        </w:rPr>
        <w:lastRenderedPageBreak/>
        <w:drawing>
          <wp:inline distT="0" distB="0" distL="0" distR="0" wp14:anchorId="6B229BBD" wp14:editId="29BD9F2B">
            <wp:extent cx="8154844" cy="5679271"/>
            <wp:effectExtent l="0" t="31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8194039" cy="5706567"/>
                    </a:xfrm>
                    <a:prstGeom prst="rect">
                      <a:avLst/>
                    </a:prstGeom>
                    <a:noFill/>
                    <a:ln>
                      <a:noFill/>
                    </a:ln>
                  </pic:spPr>
                </pic:pic>
              </a:graphicData>
            </a:graphic>
          </wp:inline>
        </w:drawing>
      </w:r>
    </w:p>
    <w:p w14:paraId="0D85208D" w14:textId="77777777" w:rsidR="0042740D" w:rsidRPr="007863A4" w:rsidRDefault="0042740D" w:rsidP="0042740D">
      <w:pPr>
        <w:rPr>
          <w:rFonts w:asciiTheme="minorHAnsi" w:hAnsiTheme="minorHAnsi" w:cstheme="minorHAnsi"/>
          <w:lang w:val="en-GB"/>
        </w:rPr>
      </w:pPr>
    </w:p>
    <w:p w14:paraId="473E74FF" w14:textId="77777777" w:rsidR="0042740D" w:rsidRPr="007863A4" w:rsidRDefault="0042740D" w:rsidP="0042740D">
      <w:pPr>
        <w:rPr>
          <w:rFonts w:asciiTheme="minorHAnsi" w:hAnsiTheme="minorHAnsi" w:cstheme="minorHAnsi"/>
          <w:lang w:val="en-GB"/>
        </w:rPr>
      </w:pPr>
    </w:p>
    <w:p w14:paraId="421B482F" w14:textId="77777777" w:rsidR="0042740D" w:rsidRPr="007863A4" w:rsidRDefault="0042740D" w:rsidP="0042740D">
      <w:pPr>
        <w:rPr>
          <w:rFonts w:asciiTheme="minorHAnsi" w:hAnsiTheme="minorHAnsi" w:cstheme="minorHAnsi"/>
          <w:lang w:val="en-GB"/>
        </w:rPr>
      </w:pPr>
    </w:p>
    <w:p w14:paraId="2A7BBC66" w14:textId="77777777" w:rsidR="003A1BBA" w:rsidRDefault="003A1BBA">
      <w:pPr>
        <w:spacing w:after="160" w:line="259" w:lineRule="auto"/>
        <w:rPr>
          <w:rFonts w:asciiTheme="minorHAnsi" w:hAnsiTheme="minorHAnsi" w:cstheme="minorHAnsi"/>
          <w:b/>
          <w:sz w:val="24"/>
          <w:szCs w:val="24"/>
          <w:lang w:val="en-GB"/>
        </w:rPr>
      </w:pPr>
      <w:r>
        <w:rPr>
          <w:rFonts w:asciiTheme="minorHAnsi" w:hAnsiTheme="minorHAnsi" w:cstheme="minorHAnsi"/>
          <w:b/>
          <w:sz w:val="24"/>
          <w:szCs w:val="24"/>
          <w:lang w:val="en-GB"/>
        </w:rPr>
        <w:br w:type="page"/>
      </w:r>
    </w:p>
    <w:p w14:paraId="55CFC41B" w14:textId="77777777" w:rsidR="003A1BBA" w:rsidRPr="00BC29AC" w:rsidRDefault="003A1BBA" w:rsidP="003A1BBA">
      <w:pPr>
        <w:rPr>
          <w:rFonts w:asciiTheme="minorHAnsi" w:hAnsiTheme="minorHAnsi" w:cstheme="minorHAnsi"/>
          <w:b/>
          <w:sz w:val="24"/>
          <w:szCs w:val="24"/>
          <w:lang w:val="en-GB"/>
        </w:rPr>
      </w:pPr>
      <w:r>
        <w:rPr>
          <w:rFonts w:asciiTheme="minorHAnsi" w:hAnsiTheme="minorHAnsi" w:cstheme="minorHAnsi"/>
          <w:b/>
          <w:sz w:val="24"/>
          <w:szCs w:val="24"/>
          <w:lang w:val="en-GB"/>
        </w:rPr>
        <w:lastRenderedPageBreak/>
        <w:t>FLCM Dean</w:t>
      </w:r>
    </w:p>
    <w:p w14:paraId="1EA32711" w14:textId="77777777" w:rsidR="003A1BBA" w:rsidRPr="00594172" w:rsidRDefault="003A1BBA" w:rsidP="003A1BBA">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Zuzana Tučková, Ph.D.  </w:t>
      </w:r>
      <w:r w:rsidRPr="00594172">
        <w:rPr>
          <w:rFonts w:asciiTheme="minorHAnsi" w:hAnsiTheme="minorHAnsi" w:cstheme="minorHAnsi"/>
          <w:sz w:val="22"/>
          <w:szCs w:val="22"/>
          <w:lang w:val="en-GB"/>
        </w:rPr>
        <w:t xml:space="preserve"> </w:t>
      </w:r>
    </w:p>
    <w:p w14:paraId="741E66D4" w14:textId="77777777" w:rsidR="003A1BBA" w:rsidRPr="00594172" w:rsidRDefault="003A1BBA" w:rsidP="003A1BBA">
      <w:pPr>
        <w:rPr>
          <w:rFonts w:asciiTheme="minorHAnsi" w:hAnsiTheme="minorHAnsi" w:cstheme="minorHAnsi"/>
          <w:sz w:val="22"/>
          <w:szCs w:val="22"/>
          <w:lang w:val="en-GB"/>
        </w:rPr>
      </w:pPr>
    </w:p>
    <w:p w14:paraId="4D5BC0EF" w14:textId="77777777" w:rsidR="003A1BBA" w:rsidRPr="00594172" w:rsidRDefault="003A1BBA" w:rsidP="003A1BBA">
      <w:pPr>
        <w:rPr>
          <w:rFonts w:asciiTheme="minorHAnsi" w:hAnsiTheme="minorHAnsi" w:cstheme="minorHAnsi"/>
          <w:b/>
          <w:sz w:val="24"/>
          <w:szCs w:val="24"/>
          <w:lang w:val="en-GB"/>
        </w:rPr>
      </w:pPr>
    </w:p>
    <w:p w14:paraId="54057CA5" w14:textId="77777777" w:rsidR="003A1BBA" w:rsidRPr="00220B07" w:rsidRDefault="003A1BBA" w:rsidP="003A1BBA">
      <w:pPr>
        <w:rPr>
          <w:rFonts w:asciiTheme="minorHAnsi" w:hAnsiTheme="minorHAnsi" w:cstheme="minorHAnsi"/>
          <w:b/>
          <w:sz w:val="24"/>
          <w:szCs w:val="24"/>
          <w:lang w:val="en-GB"/>
        </w:rPr>
      </w:pPr>
      <w:r w:rsidRPr="00220B07">
        <w:rPr>
          <w:rFonts w:asciiTheme="minorHAnsi" w:hAnsiTheme="minorHAnsi" w:cstheme="minorHAnsi"/>
          <w:b/>
          <w:sz w:val="24"/>
          <w:szCs w:val="24"/>
          <w:lang w:val="en-GB"/>
        </w:rPr>
        <w:t>FLCM Vice-Deans</w:t>
      </w:r>
    </w:p>
    <w:p w14:paraId="718BAE64" w14:textId="77777777" w:rsidR="003A1BBA" w:rsidRPr="00220B07" w:rsidRDefault="003A1BBA" w:rsidP="003A1BBA">
      <w:pPr>
        <w:rPr>
          <w:rFonts w:asciiTheme="minorHAnsi" w:hAnsiTheme="minorHAnsi" w:cstheme="minorHAnsi"/>
          <w:b/>
          <w:sz w:val="18"/>
          <w:szCs w:val="18"/>
          <w:lang w:val="en-GB"/>
        </w:rPr>
      </w:pPr>
    </w:p>
    <w:p w14:paraId="16AE141D" w14:textId="77777777" w:rsidR="003A1BBA" w:rsidRPr="00594172" w:rsidRDefault="003A1BBA" w:rsidP="003A1BBA">
      <w:pPr>
        <w:rPr>
          <w:rFonts w:asciiTheme="minorHAnsi" w:hAnsiTheme="minorHAnsi" w:cstheme="minorHAnsi"/>
          <w:sz w:val="22"/>
          <w:szCs w:val="22"/>
          <w:lang w:val="en-GB"/>
        </w:rPr>
      </w:pPr>
      <w:r w:rsidRPr="00220B07">
        <w:rPr>
          <w:rFonts w:asciiTheme="minorHAnsi" w:hAnsiTheme="minorHAnsi" w:cstheme="minorHAnsi"/>
          <w:b/>
          <w:bCs/>
          <w:iCs/>
          <w:sz w:val="22"/>
          <w:szCs w:val="22"/>
          <w:lang w:val="en-GB"/>
        </w:rPr>
        <w:t>Vice-Dean for External Relations and Lifelong Learning</w:t>
      </w:r>
      <w:r w:rsidRPr="00220B07">
        <w:rPr>
          <w:rFonts w:asciiTheme="minorHAnsi" w:hAnsiTheme="minorHAnsi" w:cstheme="minorHAnsi"/>
          <w:bCs/>
          <w:iCs/>
          <w:sz w:val="22"/>
          <w:szCs w:val="22"/>
          <w:lang w:val="en-GB"/>
        </w:rPr>
        <w:br/>
        <w:t>Mgr. Marek Tomaštík, Ph.D.</w:t>
      </w:r>
    </w:p>
    <w:p w14:paraId="2F4651A9" w14:textId="77777777" w:rsidR="003A1BBA" w:rsidRPr="00594172" w:rsidRDefault="003A1BBA" w:rsidP="003A1BBA">
      <w:pPr>
        <w:rPr>
          <w:rFonts w:asciiTheme="minorHAnsi" w:hAnsiTheme="minorHAnsi" w:cstheme="minorHAnsi"/>
          <w:sz w:val="22"/>
          <w:szCs w:val="22"/>
          <w:lang w:val="en-GB"/>
        </w:rPr>
      </w:pPr>
    </w:p>
    <w:p w14:paraId="37B791EB" w14:textId="77777777" w:rsidR="003A1BBA" w:rsidRPr="00220B07" w:rsidRDefault="003A1BBA" w:rsidP="003A1BBA">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Pedagogical Activities</w:t>
      </w:r>
      <w:r w:rsidRPr="00220B07">
        <w:rPr>
          <w:rFonts w:asciiTheme="minorHAnsi" w:hAnsiTheme="minorHAnsi" w:cstheme="minorHAnsi"/>
          <w:bCs/>
          <w:iCs/>
          <w:sz w:val="22"/>
          <w:szCs w:val="22"/>
          <w:lang w:val="en-GB"/>
        </w:rPr>
        <w:br/>
      </w: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220B07">
        <w:rPr>
          <w:rFonts w:asciiTheme="minorHAnsi" w:hAnsiTheme="minorHAnsi" w:cstheme="minorHAnsi"/>
          <w:bCs/>
          <w:iCs/>
          <w:sz w:val="22"/>
          <w:szCs w:val="22"/>
          <w:lang w:val="en-GB"/>
        </w:rPr>
        <w:t xml:space="preserve"> RSDr. Václav Lošek, CSc.</w:t>
      </w:r>
    </w:p>
    <w:p w14:paraId="1865AFD4" w14:textId="77777777" w:rsidR="003A1BBA" w:rsidRPr="00220B07" w:rsidRDefault="003A1BBA" w:rsidP="003A1BBA">
      <w:pPr>
        <w:rPr>
          <w:rFonts w:asciiTheme="minorHAnsi" w:hAnsiTheme="minorHAnsi" w:cstheme="minorHAnsi"/>
          <w:b/>
          <w:bCs/>
          <w:iCs/>
          <w:sz w:val="22"/>
          <w:szCs w:val="22"/>
          <w:lang w:val="en-GB"/>
        </w:rPr>
      </w:pPr>
    </w:p>
    <w:p w14:paraId="1017081F" w14:textId="77777777" w:rsidR="003A1BBA" w:rsidRPr="00220B07" w:rsidRDefault="003A1BBA" w:rsidP="003A1BBA">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Creative Activities</w:t>
      </w:r>
      <w:r w:rsidRPr="00220B07">
        <w:rPr>
          <w:rFonts w:asciiTheme="minorHAnsi" w:hAnsiTheme="minorHAnsi" w:cstheme="minorHAnsi"/>
          <w:bCs/>
          <w:iCs/>
          <w:sz w:val="22"/>
          <w:szCs w:val="22"/>
          <w:lang w:val="en-GB"/>
        </w:rPr>
        <w:br/>
        <w:t>Ing. Pavel Taraba, Ph.D.</w:t>
      </w:r>
    </w:p>
    <w:p w14:paraId="5E9F5843" w14:textId="77777777" w:rsidR="003A1BBA" w:rsidRDefault="003A1BBA" w:rsidP="003A1BBA">
      <w:pPr>
        <w:rPr>
          <w:rFonts w:asciiTheme="minorHAnsi" w:hAnsiTheme="minorHAnsi" w:cstheme="minorHAnsi"/>
          <w:bCs/>
          <w:iCs/>
          <w:sz w:val="22"/>
          <w:szCs w:val="22"/>
          <w:lang w:val="en-GB"/>
        </w:rPr>
      </w:pPr>
    </w:p>
    <w:p w14:paraId="2209FBBA" w14:textId="77777777" w:rsidR="003A1BBA" w:rsidRPr="00220B07" w:rsidRDefault="003A1BBA" w:rsidP="003A1BBA">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The area of international relations remains under the responsibility of the Dean of the faculty.</w:t>
      </w:r>
    </w:p>
    <w:p w14:paraId="740ACBEF" w14:textId="77777777" w:rsidR="003A1BBA" w:rsidRPr="00220B07" w:rsidRDefault="003A1BBA" w:rsidP="003A1BBA">
      <w:pPr>
        <w:rPr>
          <w:rFonts w:asciiTheme="minorHAnsi" w:hAnsiTheme="minorHAnsi" w:cstheme="minorHAnsi"/>
          <w:b/>
          <w:bCs/>
          <w:iCs/>
          <w:sz w:val="22"/>
          <w:szCs w:val="22"/>
          <w:lang w:val="en-GB"/>
        </w:rPr>
      </w:pPr>
    </w:p>
    <w:p w14:paraId="5D3E86F5" w14:textId="77777777" w:rsidR="003A1BBA" w:rsidRPr="00220B07" w:rsidRDefault="003A1BBA" w:rsidP="003A1BBA">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FLCM Secretary</w:t>
      </w:r>
      <w:r w:rsidRPr="00220B07">
        <w:rPr>
          <w:rFonts w:asciiTheme="minorHAnsi" w:hAnsiTheme="minorHAnsi" w:cstheme="minorHAnsi"/>
          <w:bCs/>
          <w:iCs/>
          <w:sz w:val="22"/>
          <w:szCs w:val="22"/>
          <w:lang w:val="en-GB"/>
        </w:rPr>
        <w:br/>
        <w:t>Ing. Alena Procházková</w:t>
      </w:r>
    </w:p>
    <w:p w14:paraId="42CC5E03" w14:textId="77777777" w:rsidR="003A1BBA" w:rsidRPr="00220B07" w:rsidRDefault="003A1BBA" w:rsidP="003A1BBA">
      <w:pPr>
        <w:rPr>
          <w:rFonts w:asciiTheme="minorHAnsi" w:hAnsiTheme="minorHAnsi" w:cstheme="minorHAnsi"/>
          <w:b/>
          <w:bCs/>
          <w:iCs/>
          <w:sz w:val="22"/>
          <w:szCs w:val="22"/>
          <w:lang w:val="en-GB"/>
        </w:rPr>
      </w:pPr>
    </w:p>
    <w:p w14:paraId="353F8058" w14:textId="77777777" w:rsidR="003A1BBA" w:rsidRPr="00220B07" w:rsidRDefault="003A1BBA" w:rsidP="003A1BBA">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Coordinator of Student Exchange Programs under ERASMUS+ and Freemover</w:t>
      </w:r>
      <w:r w:rsidRPr="00220B07">
        <w:rPr>
          <w:rFonts w:asciiTheme="minorHAnsi" w:hAnsiTheme="minorHAnsi" w:cstheme="minorHAnsi"/>
          <w:bCs/>
          <w:iCs/>
          <w:sz w:val="22"/>
          <w:szCs w:val="22"/>
          <w:lang w:val="en-GB"/>
        </w:rPr>
        <w:br/>
        <w:t>Ing. Slavomíra Vargová, Ph.D.</w:t>
      </w:r>
    </w:p>
    <w:p w14:paraId="602B6EFB" w14:textId="77777777" w:rsidR="003A1BBA" w:rsidRPr="00A80120" w:rsidRDefault="003A1BBA" w:rsidP="003A1BBA">
      <w:pPr>
        <w:rPr>
          <w:rFonts w:asciiTheme="minorHAnsi" w:hAnsiTheme="minorHAnsi" w:cstheme="minorHAnsi"/>
          <w:b/>
          <w:i/>
          <w:sz w:val="22"/>
          <w:szCs w:val="22"/>
          <w:lang w:val="en-GB"/>
        </w:rPr>
      </w:pPr>
    </w:p>
    <w:p w14:paraId="7D4D8A2B" w14:textId="77777777" w:rsidR="003A1BBA" w:rsidRPr="00A80120" w:rsidRDefault="003A1BBA" w:rsidP="003A1BBA">
      <w:pPr>
        <w:rPr>
          <w:rFonts w:asciiTheme="minorHAnsi" w:hAnsiTheme="minorHAnsi" w:cstheme="minorHAnsi"/>
          <w:b/>
          <w:bCs/>
          <w:sz w:val="22"/>
          <w:szCs w:val="22"/>
          <w:lang w:val="en-GB"/>
        </w:rPr>
      </w:pPr>
    </w:p>
    <w:p w14:paraId="22BA7E8C" w14:textId="77777777" w:rsidR="003A1BBA" w:rsidRPr="00A80120" w:rsidRDefault="003A1BBA" w:rsidP="003A1BBA">
      <w:pPr>
        <w:rPr>
          <w:rFonts w:asciiTheme="minorHAnsi" w:hAnsiTheme="minorHAnsi" w:cstheme="minorHAnsi"/>
          <w:b/>
          <w:bCs/>
          <w:sz w:val="22"/>
          <w:szCs w:val="22"/>
          <w:lang w:val="en-GB"/>
        </w:rPr>
      </w:pPr>
    </w:p>
    <w:p w14:paraId="67957C20" w14:textId="77777777" w:rsidR="003A1BBA" w:rsidRPr="00F52E87" w:rsidRDefault="003A1BBA" w:rsidP="003A1BBA">
      <w:pPr>
        <w:rPr>
          <w:rFonts w:asciiTheme="minorHAnsi" w:hAnsiTheme="minorHAnsi" w:cstheme="minorHAnsi"/>
          <w:b/>
          <w:bCs/>
          <w:sz w:val="24"/>
          <w:szCs w:val="24"/>
          <w:lang w:val="en-GB"/>
        </w:rPr>
      </w:pPr>
      <w:r w:rsidRPr="00095710">
        <w:rPr>
          <w:rFonts w:asciiTheme="minorHAnsi" w:hAnsiTheme="minorHAnsi" w:cstheme="minorHAnsi"/>
          <w:b/>
          <w:bCs/>
          <w:sz w:val="24"/>
          <w:szCs w:val="24"/>
          <w:lang w:val="en-US"/>
        </w:rPr>
        <w:t>Academic Senate of the FLCM</w:t>
      </w:r>
    </w:p>
    <w:p w14:paraId="6CC7CB76" w14:textId="77777777" w:rsidR="003A1BBA" w:rsidRPr="00F52E87" w:rsidRDefault="003A1BBA" w:rsidP="003A1BBA">
      <w:pPr>
        <w:ind w:left="1080"/>
        <w:rPr>
          <w:rFonts w:asciiTheme="minorHAnsi" w:hAnsiTheme="minorHAnsi" w:cstheme="minorHAnsi"/>
          <w:sz w:val="18"/>
          <w:szCs w:val="18"/>
          <w:lang w:val="en-GB"/>
        </w:rPr>
      </w:pPr>
    </w:p>
    <w:p w14:paraId="2FD7988D" w14:textId="47D56707" w:rsidR="0042740D" w:rsidRPr="007863A4" w:rsidRDefault="003A1BBA" w:rsidP="003A1BBA">
      <w:pPr>
        <w:rPr>
          <w:rFonts w:asciiTheme="minorHAnsi" w:hAnsiTheme="minorHAnsi" w:cstheme="minorHAnsi"/>
          <w:b/>
          <w:i/>
          <w:iCs/>
          <w:sz w:val="22"/>
          <w:szCs w:val="22"/>
          <w:lang w:val="en-GB"/>
        </w:rPr>
      </w:pPr>
      <w:r>
        <w:rPr>
          <w:rFonts w:asciiTheme="minorHAnsi" w:hAnsiTheme="minorHAnsi" w:cstheme="minorHAnsi"/>
          <w:b/>
          <w:i/>
          <w:iCs/>
          <w:sz w:val="22"/>
          <w:szCs w:val="22"/>
          <w:lang w:val="en-GB"/>
        </w:rPr>
        <w:t>Chairman</w:t>
      </w:r>
    </w:p>
    <w:p w14:paraId="7D0416F6"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 xml:space="preserve">Ing. Bc. Miroslav Musil, Ph.D.  </w:t>
      </w:r>
    </w:p>
    <w:p w14:paraId="20F1E5FD" w14:textId="77777777" w:rsidR="0042740D" w:rsidRPr="007863A4" w:rsidRDefault="0042740D" w:rsidP="0042740D">
      <w:pPr>
        <w:rPr>
          <w:rFonts w:asciiTheme="minorHAnsi" w:hAnsiTheme="minorHAnsi" w:cstheme="minorHAnsi"/>
          <w:sz w:val="22"/>
          <w:szCs w:val="22"/>
          <w:lang w:val="en-GB"/>
        </w:rPr>
      </w:pPr>
    </w:p>
    <w:p w14:paraId="7B10CFE2" w14:textId="3459A4E9" w:rsidR="0042740D" w:rsidRPr="007863A4" w:rsidRDefault="003A1BBA" w:rsidP="0042740D">
      <w:pPr>
        <w:rPr>
          <w:rFonts w:asciiTheme="minorHAnsi" w:hAnsiTheme="minorHAnsi" w:cstheme="minorHAnsi"/>
          <w:b/>
          <w:i/>
          <w:iCs/>
          <w:sz w:val="22"/>
          <w:szCs w:val="22"/>
          <w:lang w:val="en-GB"/>
        </w:rPr>
      </w:pPr>
      <w:r w:rsidRPr="002C034E">
        <w:rPr>
          <w:rFonts w:asciiTheme="minorHAnsi" w:hAnsiTheme="minorHAnsi" w:cstheme="minorHAnsi"/>
          <w:b/>
          <w:i/>
          <w:iCs/>
          <w:sz w:val="22"/>
          <w:szCs w:val="22"/>
          <w:lang w:val="en-US"/>
        </w:rPr>
        <w:t>A</w:t>
      </w:r>
      <w:r>
        <w:rPr>
          <w:rFonts w:asciiTheme="minorHAnsi" w:hAnsiTheme="minorHAnsi" w:cstheme="minorHAnsi"/>
          <w:b/>
          <w:i/>
          <w:iCs/>
          <w:sz w:val="22"/>
          <w:szCs w:val="22"/>
          <w:lang w:val="en-US"/>
        </w:rPr>
        <w:t>c</w:t>
      </w:r>
      <w:r w:rsidRPr="002C034E">
        <w:rPr>
          <w:rFonts w:asciiTheme="minorHAnsi" w:hAnsiTheme="minorHAnsi" w:cstheme="minorHAnsi"/>
          <w:b/>
          <w:i/>
          <w:iCs/>
          <w:sz w:val="22"/>
          <w:szCs w:val="22"/>
          <w:lang w:val="en-US"/>
        </w:rPr>
        <w:t>ademics (alphabetically)</w:t>
      </w:r>
    </w:p>
    <w:p w14:paraId="4F03FB0D"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Ing. Jakub Rak, Ph.D.</w:t>
      </w:r>
    </w:p>
    <w:p w14:paraId="66C2F591"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Ing. Jan Strohmandl, Ph.D.</w:t>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t xml:space="preserve"> </w:t>
      </w:r>
    </w:p>
    <w:p w14:paraId="60539F54"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RNDr. Jakub Trojan, MSc., MBA, Ph.D.</w:t>
      </w:r>
      <w:r w:rsidRPr="007863A4">
        <w:rPr>
          <w:rFonts w:asciiTheme="minorHAnsi" w:hAnsiTheme="minorHAnsi" w:cstheme="minorHAnsi"/>
          <w:sz w:val="22"/>
          <w:szCs w:val="22"/>
          <w:lang w:val="en-GB"/>
        </w:rPr>
        <w:tab/>
      </w:r>
    </w:p>
    <w:p w14:paraId="031449B0" w14:textId="7B5979AB"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 xml:space="preserve">doc. Ing. Pavel Valášek, CSc.  –  </w:t>
      </w:r>
      <w:r w:rsidR="003A1BBA">
        <w:rPr>
          <w:rFonts w:asciiTheme="minorHAnsi" w:hAnsiTheme="minorHAnsi" w:cstheme="minorHAnsi"/>
          <w:sz w:val="22"/>
          <w:szCs w:val="22"/>
          <w:lang w:val="en-GB"/>
        </w:rPr>
        <w:t>AS FLCM Vice-Chaiman</w:t>
      </w:r>
      <w:r w:rsidRPr="007863A4">
        <w:rPr>
          <w:rFonts w:asciiTheme="minorHAnsi" w:hAnsiTheme="minorHAnsi" w:cstheme="minorHAnsi"/>
          <w:sz w:val="22"/>
          <w:szCs w:val="22"/>
          <w:lang w:val="en-GB"/>
        </w:rPr>
        <w:t xml:space="preserve"> </w:t>
      </w:r>
      <w:r w:rsidRPr="007863A4">
        <w:rPr>
          <w:rFonts w:asciiTheme="minorHAnsi" w:hAnsiTheme="minorHAnsi" w:cstheme="minorHAnsi"/>
          <w:sz w:val="22"/>
          <w:szCs w:val="22"/>
          <w:lang w:val="en-GB"/>
        </w:rPr>
        <w:tab/>
      </w:r>
    </w:p>
    <w:p w14:paraId="3C5B9531"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 xml:space="preserve">JUDr. Radomíra Veselá, Ph.D. </w:t>
      </w:r>
    </w:p>
    <w:p w14:paraId="207751BF" w14:textId="77777777" w:rsidR="0042740D" w:rsidRPr="007863A4" w:rsidRDefault="0042740D" w:rsidP="0042740D">
      <w:pPr>
        <w:rPr>
          <w:rFonts w:asciiTheme="minorHAnsi" w:hAnsiTheme="minorHAnsi" w:cstheme="minorHAnsi"/>
          <w:sz w:val="22"/>
          <w:szCs w:val="22"/>
          <w:lang w:val="en-GB"/>
        </w:rPr>
      </w:pPr>
    </w:p>
    <w:p w14:paraId="1C87C7CF" w14:textId="3B36E67E" w:rsidR="0042740D" w:rsidRPr="007863A4" w:rsidRDefault="003A1BBA" w:rsidP="0042740D">
      <w:pPr>
        <w:rPr>
          <w:rFonts w:asciiTheme="minorHAnsi" w:hAnsiTheme="minorHAnsi" w:cstheme="minorHAnsi"/>
          <w:b/>
          <w:i/>
          <w:sz w:val="22"/>
          <w:szCs w:val="22"/>
          <w:lang w:val="en-GB"/>
        </w:rPr>
      </w:pPr>
      <w:r w:rsidRPr="00F52E87">
        <w:rPr>
          <w:rFonts w:asciiTheme="minorHAnsi" w:hAnsiTheme="minorHAnsi" w:cstheme="minorHAnsi"/>
          <w:b/>
          <w:i/>
          <w:sz w:val="22"/>
          <w:szCs w:val="22"/>
          <w:lang w:val="en-GB"/>
        </w:rPr>
        <w:t>Student</w:t>
      </w:r>
      <w:r>
        <w:rPr>
          <w:rFonts w:asciiTheme="minorHAnsi" w:hAnsiTheme="minorHAnsi" w:cstheme="minorHAnsi"/>
          <w:b/>
          <w:i/>
          <w:sz w:val="22"/>
          <w:szCs w:val="22"/>
          <w:lang w:val="en-GB"/>
        </w:rPr>
        <w:t>s</w:t>
      </w:r>
      <w:r w:rsidRPr="00F52E87">
        <w:rPr>
          <w:rFonts w:asciiTheme="minorHAnsi" w:hAnsiTheme="minorHAnsi" w:cstheme="minorHAnsi"/>
          <w:b/>
          <w:i/>
          <w:sz w:val="22"/>
          <w:szCs w:val="22"/>
          <w:lang w:val="en-GB"/>
        </w:rPr>
        <w:t xml:space="preserve"> (</w:t>
      </w:r>
      <w:r w:rsidRPr="002C034E">
        <w:rPr>
          <w:rFonts w:asciiTheme="minorHAnsi" w:hAnsiTheme="minorHAnsi" w:cstheme="minorHAnsi"/>
          <w:b/>
          <w:i/>
          <w:iCs/>
          <w:sz w:val="22"/>
          <w:szCs w:val="22"/>
          <w:lang w:val="en-US"/>
        </w:rPr>
        <w:t>alphabetically</w:t>
      </w:r>
      <w:r w:rsidRPr="00F52E87">
        <w:rPr>
          <w:rFonts w:asciiTheme="minorHAnsi" w:hAnsiTheme="minorHAnsi" w:cstheme="minorHAnsi"/>
          <w:b/>
          <w:i/>
          <w:sz w:val="22"/>
          <w:szCs w:val="22"/>
          <w:lang w:val="en-GB"/>
        </w:rPr>
        <w:t>)</w:t>
      </w:r>
    </w:p>
    <w:p w14:paraId="20090540" w14:textId="4944CE0E"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Bc. Kristýna Benešová (</w:t>
      </w:r>
      <w:r w:rsidR="003A1BBA">
        <w:rPr>
          <w:rFonts w:asciiTheme="minorHAnsi" w:hAnsiTheme="minorHAnsi" w:cstheme="minorHAnsi"/>
          <w:sz w:val="22"/>
          <w:szCs w:val="22"/>
          <w:lang w:val="en-GB"/>
        </w:rPr>
        <w:t>until</w:t>
      </w:r>
      <w:r w:rsidRPr="007863A4">
        <w:rPr>
          <w:rFonts w:asciiTheme="minorHAnsi" w:hAnsiTheme="minorHAnsi" w:cstheme="minorHAnsi"/>
          <w:sz w:val="22"/>
          <w:szCs w:val="22"/>
          <w:lang w:val="en-GB"/>
        </w:rPr>
        <w:t xml:space="preserve"> 4. 6. 2019)</w:t>
      </w:r>
    </w:p>
    <w:p w14:paraId="151B32CE" w14:textId="3F7206E0"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Bc. Lukáš Janák (</w:t>
      </w:r>
      <w:r w:rsidR="003A1BBA">
        <w:rPr>
          <w:rFonts w:asciiTheme="minorHAnsi" w:hAnsiTheme="minorHAnsi" w:cstheme="minorHAnsi"/>
          <w:sz w:val="22"/>
          <w:szCs w:val="22"/>
          <w:lang w:val="en-GB"/>
        </w:rPr>
        <w:t>since</w:t>
      </w:r>
      <w:r w:rsidRPr="007863A4">
        <w:rPr>
          <w:rFonts w:asciiTheme="minorHAnsi" w:hAnsiTheme="minorHAnsi" w:cstheme="minorHAnsi"/>
          <w:sz w:val="22"/>
          <w:szCs w:val="22"/>
          <w:lang w:val="en-GB"/>
        </w:rPr>
        <w:t xml:space="preserve"> 21. 10. 2019)</w:t>
      </w:r>
    </w:p>
    <w:p w14:paraId="4F78D869"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Bc. Hana Müllerová</w:t>
      </w:r>
    </w:p>
    <w:p w14:paraId="6A130A3C"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Bc. Jakub Smolan</w:t>
      </w:r>
    </w:p>
    <w:p w14:paraId="777C94AF"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Ondřej Sklenář</w:t>
      </w:r>
    </w:p>
    <w:p w14:paraId="0160E534"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Aneta Vítková</w:t>
      </w:r>
    </w:p>
    <w:p w14:paraId="7D45B775"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br w:type="page"/>
      </w:r>
      <w:bookmarkStart w:id="16" w:name="_GoBack"/>
      <w:bookmarkEnd w:id="16"/>
    </w:p>
    <w:p w14:paraId="769BECDA" w14:textId="2D3F1088" w:rsidR="0042740D" w:rsidRPr="007863A4" w:rsidRDefault="003A1BBA" w:rsidP="0042740D">
      <w:pPr>
        <w:rPr>
          <w:rFonts w:asciiTheme="minorHAnsi" w:hAnsiTheme="minorHAnsi" w:cstheme="minorHAnsi"/>
          <w:b/>
          <w:bCs/>
          <w:sz w:val="24"/>
          <w:szCs w:val="24"/>
          <w:lang w:val="en-GB"/>
        </w:rPr>
      </w:pPr>
      <w:r w:rsidRPr="003A1BBA">
        <w:rPr>
          <w:rFonts w:asciiTheme="minorHAnsi" w:hAnsiTheme="minorHAnsi" w:cstheme="minorHAnsi"/>
          <w:b/>
          <w:bCs/>
          <w:sz w:val="24"/>
          <w:szCs w:val="24"/>
          <w:lang w:val="en-GB"/>
        </w:rPr>
        <w:lastRenderedPageBreak/>
        <w:t>The FLCM Scientific Council was appointed with effect from 1 February 2019.</w:t>
      </w:r>
    </w:p>
    <w:p w14:paraId="56DA5B68" w14:textId="1B80BA0D" w:rsidR="0042740D" w:rsidRPr="007863A4" w:rsidRDefault="003A1BBA" w:rsidP="0042740D">
      <w:pPr>
        <w:rPr>
          <w:rFonts w:asciiTheme="minorHAnsi" w:hAnsiTheme="minorHAnsi" w:cstheme="minorHAnsi"/>
          <w:bCs/>
          <w:sz w:val="24"/>
          <w:szCs w:val="24"/>
          <w:lang w:val="en-GB"/>
        </w:rPr>
      </w:pPr>
      <w:r w:rsidRPr="003A1BBA">
        <w:rPr>
          <w:rFonts w:asciiTheme="minorHAnsi" w:hAnsiTheme="minorHAnsi" w:cstheme="minorHAnsi"/>
          <w:bCs/>
          <w:sz w:val="24"/>
          <w:szCs w:val="24"/>
          <w:lang w:val="en-GB"/>
        </w:rPr>
        <w:t>The Scientific Council meetings were held on February 14, 2019 and November 28, 2019, and in September 2019 the Scientific Council met per rollam.</w:t>
      </w:r>
    </w:p>
    <w:p w14:paraId="11F19A7F" w14:textId="77777777" w:rsidR="0042740D" w:rsidRPr="007863A4" w:rsidRDefault="0042740D" w:rsidP="0042740D">
      <w:pPr>
        <w:rPr>
          <w:rFonts w:asciiTheme="minorHAnsi" w:hAnsiTheme="minorHAnsi" w:cstheme="minorHAnsi"/>
          <w:b/>
          <w:bCs/>
          <w:sz w:val="24"/>
          <w:szCs w:val="24"/>
          <w:lang w:val="en-GB"/>
        </w:rPr>
      </w:pPr>
    </w:p>
    <w:p w14:paraId="7CC0BB52" w14:textId="77777777" w:rsidR="0042740D" w:rsidRPr="007863A4" w:rsidRDefault="0042740D" w:rsidP="0042740D">
      <w:pPr>
        <w:rPr>
          <w:rFonts w:asciiTheme="minorHAnsi" w:hAnsiTheme="minorHAnsi" w:cstheme="minorHAnsi"/>
          <w:b/>
          <w:bCs/>
          <w:sz w:val="22"/>
          <w:szCs w:val="22"/>
          <w:lang w:val="en-GB"/>
        </w:rPr>
      </w:pPr>
    </w:p>
    <w:p w14:paraId="3F99EBCA" w14:textId="77777777" w:rsidR="00832DCB" w:rsidRPr="00F52E87" w:rsidRDefault="00832DCB" w:rsidP="00832DCB">
      <w:pPr>
        <w:autoSpaceDE w:val="0"/>
        <w:autoSpaceDN w:val="0"/>
        <w:adjustRightInd w:val="0"/>
        <w:rPr>
          <w:rFonts w:asciiTheme="minorHAnsi" w:hAnsiTheme="minorHAnsi" w:cstheme="minorHAnsi"/>
          <w:b/>
          <w:i/>
          <w:iCs/>
          <w:color w:val="000000"/>
          <w:sz w:val="22"/>
          <w:szCs w:val="22"/>
          <w:lang w:val="en-GB"/>
        </w:rPr>
      </w:pPr>
      <w:r>
        <w:rPr>
          <w:rFonts w:asciiTheme="minorHAnsi" w:hAnsiTheme="minorHAnsi" w:cstheme="minorHAnsi"/>
          <w:b/>
          <w:i/>
          <w:iCs/>
          <w:color w:val="000000"/>
          <w:sz w:val="22"/>
          <w:szCs w:val="22"/>
          <w:lang w:val="en-GB"/>
        </w:rPr>
        <w:t>Chairperson</w:t>
      </w:r>
      <w:r w:rsidRPr="00F52E87">
        <w:rPr>
          <w:rFonts w:asciiTheme="minorHAnsi" w:hAnsiTheme="minorHAnsi" w:cstheme="minorHAnsi"/>
          <w:b/>
          <w:i/>
          <w:iCs/>
          <w:color w:val="000000"/>
          <w:sz w:val="22"/>
          <w:szCs w:val="22"/>
          <w:lang w:val="en-GB"/>
        </w:rPr>
        <w:t xml:space="preserve">: </w:t>
      </w:r>
    </w:p>
    <w:p w14:paraId="0EF7809F" w14:textId="77777777" w:rsidR="00832DCB" w:rsidRPr="00F52E87" w:rsidRDefault="00832DCB" w:rsidP="00832DCB">
      <w:pPr>
        <w:autoSpaceDE w:val="0"/>
        <w:autoSpaceDN w:val="0"/>
        <w:adjustRightInd w:val="0"/>
        <w:rPr>
          <w:rFonts w:asciiTheme="minorHAnsi" w:hAnsiTheme="minorHAnsi" w:cstheme="minorHAnsi"/>
          <w:b/>
          <w:bCs/>
          <w:color w:val="000000"/>
          <w:sz w:val="22"/>
          <w:szCs w:val="22"/>
          <w:lang w:val="en-GB"/>
        </w:rPr>
      </w:pPr>
    </w:p>
    <w:p w14:paraId="480E1E3E" w14:textId="77777777" w:rsidR="00832DCB" w:rsidRPr="00F52E87" w:rsidRDefault="00832DCB" w:rsidP="00832DCB">
      <w:pPr>
        <w:autoSpaceDE w:val="0"/>
        <w:autoSpaceDN w:val="0"/>
        <w:adjustRightInd w:val="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 Ing. Zuzana Tučková, Ph.D.</w:t>
      </w:r>
      <w:r w:rsidRPr="00F52E87">
        <w:rPr>
          <w:rFonts w:asciiTheme="minorHAnsi" w:hAnsiTheme="minorHAnsi" w:cstheme="minorHAnsi"/>
          <w:color w:val="000000"/>
          <w:sz w:val="22"/>
          <w:szCs w:val="22"/>
          <w:lang w:val="en-GB"/>
        </w:rPr>
        <w:tab/>
      </w:r>
      <w:r w:rsidRPr="00F52E87">
        <w:rPr>
          <w:rFonts w:asciiTheme="minorHAnsi" w:hAnsiTheme="minorHAnsi" w:cstheme="minorHAnsi"/>
          <w:color w:val="000000"/>
          <w:sz w:val="22"/>
          <w:szCs w:val="22"/>
          <w:lang w:val="en-GB"/>
        </w:rPr>
        <w:tab/>
      </w:r>
      <w:r w:rsidRPr="00F52E87">
        <w:rPr>
          <w:rFonts w:asciiTheme="minorHAnsi" w:hAnsiTheme="minorHAnsi" w:cstheme="minorHAnsi"/>
          <w:color w:val="000000"/>
          <w:sz w:val="22"/>
          <w:szCs w:val="22"/>
          <w:lang w:val="en-GB"/>
        </w:rPr>
        <w:tab/>
      </w:r>
      <w:r w:rsidRPr="00F52E87">
        <w:rPr>
          <w:rFonts w:asciiTheme="minorHAnsi" w:hAnsiTheme="minorHAnsi" w:cstheme="minorHAnsi"/>
          <w:color w:val="000000"/>
          <w:sz w:val="22"/>
          <w:szCs w:val="22"/>
          <w:lang w:val="en-GB"/>
        </w:rPr>
        <w:tab/>
      </w:r>
      <w:r>
        <w:rPr>
          <w:rFonts w:asciiTheme="minorHAnsi" w:hAnsiTheme="minorHAnsi" w:cstheme="minorHAnsi"/>
          <w:color w:val="000000"/>
          <w:sz w:val="22"/>
          <w:szCs w:val="22"/>
          <w:lang w:val="en-GB"/>
        </w:rPr>
        <w:t>FLCM Dean</w:t>
      </w:r>
      <w:r w:rsidRPr="00F52E87">
        <w:rPr>
          <w:rFonts w:asciiTheme="minorHAnsi" w:hAnsiTheme="minorHAnsi" w:cstheme="minorHAnsi"/>
          <w:color w:val="000000"/>
          <w:sz w:val="22"/>
          <w:szCs w:val="22"/>
          <w:lang w:val="en-GB"/>
        </w:rPr>
        <w:t xml:space="preserve"> </w:t>
      </w:r>
    </w:p>
    <w:p w14:paraId="60AAF921" w14:textId="77777777" w:rsidR="00832DCB" w:rsidRPr="00F52E87" w:rsidRDefault="00832DCB" w:rsidP="00832DCB">
      <w:pPr>
        <w:pStyle w:val="Normlnweb"/>
        <w:rPr>
          <w:rFonts w:asciiTheme="minorHAnsi" w:hAnsiTheme="minorHAnsi" w:cstheme="minorHAnsi"/>
          <w:b/>
          <w:i/>
          <w:iCs/>
          <w:sz w:val="22"/>
          <w:szCs w:val="22"/>
          <w:lang w:val="en-GB"/>
        </w:rPr>
      </w:pPr>
      <w:r w:rsidRPr="00BC29AC">
        <w:rPr>
          <w:rFonts w:asciiTheme="minorHAnsi" w:hAnsiTheme="minorHAnsi" w:cstheme="minorHAnsi"/>
          <w:b/>
          <w:iCs/>
          <w:sz w:val="22"/>
          <w:szCs w:val="22"/>
          <w:lang w:val="en-GB"/>
        </w:rPr>
        <w:t>Extern</w:t>
      </w:r>
      <w:r>
        <w:rPr>
          <w:rFonts w:asciiTheme="minorHAnsi" w:hAnsiTheme="minorHAnsi" w:cstheme="minorHAnsi"/>
          <w:b/>
          <w:iCs/>
          <w:sz w:val="22"/>
          <w:szCs w:val="22"/>
          <w:lang w:val="en-GB"/>
        </w:rPr>
        <w:t>al Members</w:t>
      </w:r>
      <w:r w:rsidRPr="00BC29AC">
        <w:rPr>
          <w:rFonts w:asciiTheme="minorHAnsi" w:hAnsiTheme="minorHAnsi" w:cstheme="minorHAnsi"/>
          <w:b/>
          <w:iCs/>
          <w:sz w:val="22"/>
          <w:szCs w:val="22"/>
          <w:lang w:val="en-GB"/>
        </w:rPr>
        <w:t xml:space="preserve"> (a</w:t>
      </w:r>
      <w:r>
        <w:rPr>
          <w:rFonts w:asciiTheme="minorHAnsi" w:hAnsiTheme="minorHAnsi" w:cstheme="minorHAnsi"/>
          <w:b/>
          <w:iCs/>
          <w:sz w:val="22"/>
          <w:szCs w:val="22"/>
          <w:lang w:val="en-GB"/>
        </w:rPr>
        <w:t>lphabetically</w:t>
      </w:r>
      <w:r w:rsidRPr="00BC29AC">
        <w:rPr>
          <w:rFonts w:asciiTheme="minorHAnsi" w:hAnsiTheme="minorHAnsi" w:cstheme="minorHAnsi"/>
          <w:b/>
          <w:iCs/>
          <w:sz w:val="22"/>
          <w:szCs w:val="22"/>
          <w:lang w:val="en-GB"/>
        </w:rPr>
        <w:t>):</w:t>
      </w:r>
    </w:p>
    <w:p w14:paraId="1A244134" w14:textId="77777777" w:rsidR="00832DCB" w:rsidRPr="00F52E87" w:rsidRDefault="00832DCB" w:rsidP="00832DCB">
      <w:pPr>
        <w:ind w:left="4956" w:hanging="4956"/>
        <w:rPr>
          <w:rFonts w:asciiTheme="minorHAnsi" w:hAnsiTheme="minorHAnsi" w:cstheme="minorHAnsi"/>
          <w:sz w:val="22"/>
          <w:szCs w:val="22"/>
          <w:lang w:val="en-GB"/>
        </w:rPr>
      </w:pPr>
      <w:r>
        <w:rPr>
          <w:rFonts w:asciiTheme="minorHAnsi" w:hAnsiTheme="minorHAnsi" w:cstheme="minorHAnsi"/>
          <w:bCs/>
          <w:sz w:val="22"/>
          <w:szCs w:val="22"/>
          <w:lang w:val="en-GB"/>
        </w:rPr>
        <w:t>P</w:t>
      </w:r>
      <w:r w:rsidRPr="00F52E87">
        <w:rPr>
          <w:rFonts w:asciiTheme="minorHAnsi" w:hAnsiTheme="minorHAnsi" w:cstheme="minorHAnsi"/>
          <w:bCs/>
          <w:sz w:val="22"/>
          <w:szCs w:val="22"/>
          <w:lang w:val="en-GB"/>
        </w:rPr>
        <w:t>rof. Ing. Vladimír Adamec, CSc.</w:t>
      </w:r>
      <w:r w:rsidRPr="00F52E87">
        <w:rPr>
          <w:rFonts w:asciiTheme="minorHAnsi" w:hAnsiTheme="minorHAnsi" w:cstheme="minorHAnsi"/>
          <w:bCs/>
          <w:sz w:val="22"/>
          <w:szCs w:val="22"/>
          <w:lang w:val="en-GB"/>
        </w:rPr>
        <w:tab/>
      </w:r>
      <w:r w:rsidRPr="00D63440">
        <w:rPr>
          <w:rFonts w:asciiTheme="minorHAnsi" w:hAnsiTheme="minorHAnsi" w:cstheme="minorHAnsi"/>
          <w:sz w:val="22"/>
          <w:szCs w:val="22"/>
          <w:lang w:val="en-GB"/>
        </w:rPr>
        <w:t>Institute of Forensic Engineering, Brno University of Technology (until 31. 08. 2020)</w:t>
      </w:r>
    </w:p>
    <w:p w14:paraId="7BE6360A"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Stanislav Blaha</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M</w:t>
      </w:r>
      <w:r>
        <w:rPr>
          <w:rFonts w:asciiTheme="minorHAnsi" w:hAnsiTheme="minorHAnsi" w:cstheme="minorHAnsi"/>
          <w:sz w:val="22"/>
          <w:szCs w:val="22"/>
          <w:lang w:val="en-GB"/>
        </w:rPr>
        <w:t>unicipality</w:t>
      </w:r>
      <w:r w:rsidRPr="00F52E87">
        <w:rPr>
          <w:rFonts w:asciiTheme="minorHAnsi" w:hAnsiTheme="minorHAnsi" w:cstheme="minorHAnsi"/>
          <w:sz w:val="22"/>
          <w:szCs w:val="22"/>
          <w:lang w:val="en-GB"/>
        </w:rPr>
        <w:t xml:space="preserve"> Uherské Hradiště</w:t>
      </w:r>
    </w:p>
    <w:p w14:paraId="49B408C8"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František Božek,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Vyškov (</w:t>
      </w:r>
      <w:r>
        <w:rPr>
          <w:rFonts w:asciiTheme="minorHAnsi" w:hAnsiTheme="minorHAnsi" w:cstheme="minorHAnsi"/>
          <w:sz w:val="22"/>
          <w:szCs w:val="22"/>
          <w:lang w:val="en-GB"/>
        </w:rPr>
        <w:t>since</w:t>
      </w:r>
      <w:r w:rsidRPr="00F52E87">
        <w:rPr>
          <w:rFonts w:asciiTheme="minorHAnsi" w:hAnsiTheme="minorHAnsi" w:cstheme="minorHAnsi"/>
          <w:sz w:val="22"/>
          <w:szCs w:val="22"/>
          <w:lang w:val="en-GB"/>
        </w:rPr>
        <w:t xml:space="preserve"> 1. 10. 2020)</w:t>
      </w:r>
    </w:p>
    <w:p w14:paraId="1AC1B0E8"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RNDr. Mgr. Peter Chrastina,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Pr>
          <w:rFonts w:asciiTheme="minorHAnsi" w:hAnsiTheme="minorHAnsi" w:cstheme="minorHAnsi"/>
          <w:sz w:val="22"/>
          <w:szCs w:val="22"/>
          <w:lang w:val="en-GB"/>
        </w:rPr>
        <w:tab/>
      </w:r>
      <w:r w:rsidRPr="003E083A">
        <w:rPr>
          <w:rFonts w:asciiTheme="minorHAnsi" w:hAnsiTheme="minorHAnsi" w:cstheme="minorHAnsi"/>
          <w:sz w:val="22"/>
          <w:szCs w:val="22"/>
          <w:lang w:val="en-GB"/>
        </w:rPr>
        <w:t>UCM in Trnava, SK, Faculty of Arts (until 10/12/2020)</w:t>
      </w:r>
    </w:p>
    <w:p w14:paraId="13AC7C5E" w14:textId="77777777" w:rsidR="00832DCB" w:rsidRDefault="00832DCB" w:rsidP="00832DCB">
      <w:pPr>
        <w:ind w:left="4956" w:hanging="4956"/>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Rudolf Kampf, Ph.D.</w:t>
      </w:r>
      <w:r w:rsidRPr="00F52E87">
        <w:rPr>
          <w:rFonts w:asciiTheme="minorHAnsi" w:hAnsiTheme="minorHAnsi" w:cstheme="minorHAnsi"/>
          <w:sz w:val="22"/>
          <w:szCs w:val="22"/>
          <w:lang w:val="en-GB"/>
        </w:rPr>
        <w:tab/>
      </w:r>
      <w:r w:rsidRPr="00634927">
        <w:rPr>
          <w:rFonts w:asciiTheme="minorHAnsi" w:hAnsiTheme="minorHAnsi" w:cstheme="minorHAnsi"/>
          <w:sz w:val="22"/>
          <w:szCs w:val="22"/>
          <w:lang w:val="en-GB"/>
        </w:rPr>
        <w:t>University of Technology and Economics in České Budějovice</w:t>
      </w:r>
    </w:p>
    <w:p w14:paraId="5B2BCB95"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Milan Kladníček, MBA</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M</w:t>
      </w:r>
      <w:r>
        <w:rPr>
          <w:rFonts w:asciiTheme="minorHAnsi" w:hAnsiTheme="minorHAnsi" w:cstheme="minorHAnsi"/>
          <w:sz w:val="22"/>
          <w:szCs w:val="22"/>
          <w:lang w:val="en-GB"/>
        </w:rPr>
        <w:t>unicipality Police</w:t>
      </w:r>
      <w:r w:rsidRPr="00F52E87">
        <w:rPr>
          <w:rFonts w:asciiTheme="minorHAnsi" w:hAnsiTheme="minorHAnsi" w:cstheme="minorHAnsi"/>
          <w:sz w:val="22"/>
          <w:szCs w:val="22"/>
          <w:lang w:val="en-GB"/>
        </w:rPr>
        <w:t xml:space="preserve"> Zlín</w:t>
      </w:r>
    </w:p>
    <w:p w14:paraId="3A2DFE21" w14:textId="77777777" w:rsidR="00832DCB" w:rsidRPr="005C2E03" w:rsidRDefault="00832DCB" w:rsidP="00832DCB">
      <w:pPr>
        <w:rPr>
          <w:rFonts w:asciiTheme="minorHAnsi" w:hAnsiTheme="minorHAnsi" w:cstheme="minorHAnsi"/>
          <w:sz w:val="22"/>
          <w:szCs w:val="22"/>
          <w:lang w:val="de-DE"/>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Aleš Komár,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5C2E03">
        <w:rPr>
          <w:rFonts w:asciiTheme="minorHAnsi" w:hAnsiTheme="minorHAnsi" w:cstheme="minorHAnsi"/>
          <w:sz w:val="22"/>
          <w:szCs w:val="22"/>
          <w:lang w:val="de-DE"/>
        </w:rPr>
        <w:t>Prague</w:t>
      </w:r>
    </w:p>
    <w:p w14:paraId="117AFA27" w14:textId="77777777" w:rsidR="00832DCB" w:rsidRPr="005C2E03" w:rsidRDefault="00832DCB" w:rsidP="00832DCB">
      <w:pPr>
        <w:rPr>
          <w:rFonts w:asciiTheme="minorHAnsi" w:hAnsiTheme="minorHAnsi" w:cstheme="minorHAnsi"/>
          <w:sz w:val="22"/>
          <w:szCs w:val="22"/>
          <w:lang w:val="de-DE"/>
        </w:rPr>
      </w:pPr>
      <w:r w:rsidRPr="005C2E03">
        <w:rPr>
          <w:rFonts w:asciiTheme="minorHAnsi" w:hAnsiTheme="minorHAnsi" w:cstheme="minorHAnsi"/>
          <w:sz w:val="22"/>
          <w:szCs w:val="22"/>
          <w:lang w:val="de-DE"/>
        </w:rPr>
        <w:t>Ing. Pavel Kostka</w:t>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t>EGO Zlín, Ltd.</w:t>
      </w:r>
    </w:p>
    <w:p w14:paraId="35DB6C8E"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František Kyncl,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ČSAD Hodonín</w:t>
      </w:r>
    </w:p>
    <w:p w14:paraId="3DE05AE1" w14:textId="77777777" w:rsidR="00832DCB" w:rsidRPr="005C2E03" w:rsidRDefault="00832DCB" w:rsidP="00832DCB">
      <w:pPr>
        <w:rPr>
          <w:rFonts w:asciiTheme="minorHAnsi" w:hAnsiTheme="minorHAnsi" w:cstheme="minorHAnsi"/>
          <w:sz w:val="22"/>
          <w:szCs w:val="22"/>
          <w:lang w:val="it-IT"/>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w:t>
      </w:r>
      <w:r w:rsidRPr="005C2E03">
        <w:rPr>
          <w:rFonts w:asciiTheme="minorHAnsi" w:hAnsiTheme="minorHAnsi" w:cstheme="minorHAnsi"/>
          <w:sz w:val="22"/>
          <w:szCs w:val="22"/>
          <w:lang w:val="it-IT"/>
        </w:rPr>
        <w:t>Ivan Mašek, CSc.</w:t>
      </w:r>
      <w:r w:rsidRPr="005C2E03">
        <w:rPr>
          <w:rFonts w:asciiTheme="minorHAnsi" w:hAnsiTheme="minorHAnsi" w:cstheme="minorHAnsi"/>
          <w:sz w:val="22"/>
          <w:szCs w:val="22"/>
          <w:lang w:val="it-IT"/>
        </w:rPr>
        <w:tab/>
      </w:r>
      <w:r w:rsidRPr="005C2E03">
        <w:rPr>
          <w:rFonts w:asciiTheme="minorHAnsi" w:hAnsiTheme="minorHAnsi" w:cstheme="minorHAnsi"/>
          <w:sz w:val="22"/>
          <w:szCs w:val="22"/>
          <w:lang w:val="it-IT"/>
        </w:rPr>
        <w:tab/>
      </w:r>
      <w:r w:rsidRPr="005C2E03">
        <w:rPr>
          <w:rFonts w:asciiTheme="minorHAnsi" w:hAnsiTheme="minorHAnsi" w:cstheme="minorHAnsi"/>
          <w:sz w:val="22"/>
          <w:szCs w:val="22"/>
          <w:lang w:val="it-IT"/>
        </w:rPr>
        <w:tab/>
        <w:t>Brno</w:t>
      </w:r>
    </w:p>
    <w:p w14:paraId="630B34AA" w14:textId="77777777" w:rsidR="00832DCB" w:rsidRPr="000A7F69" w:rsidRDefault="00832DCB" w:rsidP="00832DCB">
      <w:pPr>
        <w:ind w:left="4956" w:hanging="4956"/>
        <w:rPr>
          <w:rFonts w:asciiTheme="minorHAnsi" w:hAnsiTheme="minorHAnsi" w:cstheme="minorHAnsi"/>
          <w:sz w:val="22"/>
          <w:szCs w:val="22"/>
          <w:lang w:val="en-US"/>
        </w:rPr>
      </w:pPr>
      <w:r w:rsidRPr="005C2E03">
        <w:rPr>
          <w:rFonts w:asciiTheme="minorHAnsi" w:hAnsiTheme="minorHAnsi" w:cstheme="minorHAnsi"/>
          <w:color w:val="000000"/>
          <w:sz w:val="22"/>
          <w:szCs w:val="22"/>
          <w:lang w:val="it-IT"/>
        </w:rPr>
        <w:t xml:space="preserve">Assoc. </w:t>
      </w:r>
      <w:r>
        <w:rPr>
          <w:rFonts w:asciiTheme="minorHAnsi" w:hAnsiTheme="minorHAnsi" w:cstheme="minorHAnsi"/>
          <w:color w:val="000000"/>
          <w:sz w:val="22"/>
          <w:szCs w:val="22"/>
          <w:lang w:val="en-GB"/>
        </w:rPr>
        <w:t>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Jozef Martinka, PhD.</w:t>
      </w:r>
      <w:r w:rsidRPr="00F52E87">
        <w:rPr>
          <w:rFonts w:asciiTheme="minorHAnsi" w:hAnsiTheme="minorHAnsi" w:cstheme="minorHAnsi"/>
          <w:sz w:val="22"/>
          <w:szCs w:val="22"/>
          <w:lang w:val="en-GB"/>
        </w:rPr>
        <w:tab/>
      </w:r>
      <w:r w:rsidRPr="000A7F69">
        <w:rPr>
          <w:rFonts w:asciiTheme="minorHAnsi" w:hAnsiTheme="minorHAnsi" w:cstheme="minorHAnsi"/>
          <w:sz w:val="22"/>
          <w:szCs w:val="22"/>
          <w:lang w:val="en-US"/>
        </w:rPr>
        <w:t>STU in Bratislava, Faculty of Materials Technology in Trnava</w:t>
      </w:r>
    </w:p>
    <w:p w14:paraId="3FF0502C"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Otakar Jiří Mika,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 xml:space="preserve">Brno </w:t>
      </w:r>
    </w:p>
    <w:p w14:paraId="01408FD7" w14:textId="77777777" w:rsidR="00832DCB" w:rsidRPr="00F52E87" w:rsidRDefault="00832DCB" w:rsidP="00832DCB">
      <w:pPr>
        <w:ind w:left="4956" w:hanging="4956"/>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 xml:space="preserve">rof. MUDr. Leoš Navrátil, CSc., MBA, dr. h. c. </w:t>
      </w:r>
      <w:r w:rsidRPr="00F52E87">
        <w:rPr>
          <w:rFonts w:asciiTheme="minorHAnsi" w:hAnsiTheme="minorHAnsi" w:cstheme="minorHAnsi"/>
          <w:sz w:val="22"/>
          <w:szCs w:val="22"/>
          <w:lang w:val="en-GB"/>
        </w:rPr>
        <w:tab/>
      </w:r>
      <w:r w:rsidRPr="00B2350A">
        <w:rPr>
          <w:rFonts w:asciiTheme="minorHAnsi" w:hAnsiTheme="minorHAnsi" w:cstheme="minorHAnsi"/>
          <w:sz w:val="22"/>
          <w:szCs w:val="22"/>
          <w:lang w:val="en-GB"/>
        </w:rPr>
        <w:t>Czech Technical University Prague, Faculty of Biomedical Engineering</w:t>
      </w:r>
    </w:p>
    <w:p w14:paraId="0F843E25" w14:textId="77777777" w:rsidR="00832DCB" w:rsidRPr="00F52E87" w:rsidRDefault="00832DCB" w:rsidP="00832DCB">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 xml:space="preserve">rof. Ing. Miloslav Seidl, Ph.D. </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Žilina, SR</w:t>
      </w:r>
    </w:p>
    <w:p w14:paraId="5F50BF39" w14:textId="77777777" w:rsidR="00832DCB" w:rsidRPr="00F52E87" w:rsidRDefault="00832DCB" w:rsidP="00832DCB">
      <w:pPr>
        <w:ind w:left="2835" w:hanging="2835"/>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Radovan Soušek,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7032F7">
        <w:rPr>
          <w:rFonts w:asciiTheme="minorHAnsi" w:hAnsiTheme="minorHAnsi" w:cstheme="minorHAnsi"/>
          <w:sz w:val="22"/>
          <w:szCs w:val="22"/>
          <w:lang w:val="en-GB"/>
        </w:rPr>
        <w:t>University of Pardubice, Jan Perner Faculty of Transport</w:t>
      </w:r>
    </w:p>
    <w:p w14:paraId="37C4C6DF" w14:textId="77777777" w:rsidR="00832DCB" w:rsidRPr="00F52E87" w:rsidRDefault="00832DCB" w:rsidP="00832DCB">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Bedřich Šesták, DrSc.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 xml:space="preserve">Police </w:t>
      </w:r>
      <w:r>
        <w:rPr>
          <w:rFonts w:asciiTheme="minorHAnsi" w:hAnsiTheme="minorHAnsi" w:cstheme="minorHAnsi"/>
          <w:sz w:val="22"/>
          <w:szCs w:val="22"/>
          <w:lang w:val="en-GB"/>
        </w:rPr>
        <w:t>Academy</w:t>
      </w:r>
      <w:r w:rsidRPr="00F52E87">
        <w:rPr>
          <w:rFonts w:asciiTheme="minorHAnsi" w:hAnsiTheme="minorHAnsi" w:cstheme="minorHAnsi"/>
          <w:sz w:val="22"/>
          <w:szCs w:val="22"/>
          <w:lang w:val="en-GB"/>
        </w:rPr>
        <w:t xml:space="preserve"> </w:t>
      </w:r>
      <w:r>
        <w:rPr>
          <w:rFonts w:asciiTheme="minorHAnsi" w:hAnsiTheme="minorHAnsi" w:cstheme="minorHAnsi"/>
          <w:sz w:val="22"/>
          <w:szCs w:val="22"/>
          <w:lang w:val="en-GB"/>
        </w:rPr>
        <w:t>C</w:t>
      </w:r>
      <w:r w:rsidRPr="00F52E87">
        <w:rPr>
          <w:rFonts w:asciiTheme="minorHAnsi" w:hAnsiTheme="minorHAnsi" w:cstheme="minorHAnsi"/>
          <w:sz w:val="22"/>
          <w:szCs w:val="22"/>
          <w:lang w:val="en-GB"/>
        </w:rPr>
        <w:t>R</w:t>
      </w:r>
    </w:p>
    <w:p w14:paraId="130E38B3" w14:textId="77777777" w:rsidR="00832DCB" w:rsidRPr="00F52E87" w:rsidRDefault="00832DCB" w:rsidP="00832DCB">
      <w:pPr>
        <w:ind w:left="2835" w:hanging="2835"/>
        <w:rPr>
          <w:rFonts w:asciiTheme="minorHAnsi" w:hAnsiTheme="minorHAnsi" w:cstheme="minorHAnsi"/>
          <w:sz w:val="22"/>
          <w:szCs w:val="22"/>
          <w:lang w:val="en-GB"/>
        </w:rPr>
      </w:pPr>
    </w:p>
    <w:p w14:paraId="23A1DCC8" w14:textId="77777777" w:rsidR="00832DCB" w:rsidRPr="00F52E87" w:rsidRDefault="00832DCB" w:rsidP="00832DCB">
      <w:pPr>
        <w:spacing w:before="100" w:beforeAutospacing="1" w:after="100" w:afterAutospacing="1"/>
        <w:rPr>
          <w:rFonts w:asciiTheme="minorHAnsi" w:hAnsiTheme="minorHAnsi" w:cstheme="minorHAnsi"/>
          <w:b/>
          <w:sz w:val="22"/>
          <w:szCs w:val="22"/>
          <w:lang w:val="en-GB"/>
        </w:rPr>
      </w:pPr>
      <w:r w:rsidRPr="00F52E87">
        <w:rPr>
          <w:rFonts w:asciiTheme="minorHAnsi" w:hAnsiTheme="minorHAnsi" w:cstheme="minorHAnsi"/>
          <w:b/>
          <w:i/>
          <w:iCs/>
          <w:sz w:val="22"/>
          <w:szCs w:val="22"/>
          <w:lang w:val="en-GB"/>
        </w:rPr>
        <w:t>Intern</w:t>
      </w:r>
      <w:r>
        <w:rPr>
          <w:rFonts w:asciiTheme="minorHAnsi" w:hAnsiTheme="minorHAnsi" w:cstheme="minorHAnsi"/>
          <w:b/>
          <w:i/>
          <w:iCs/>
          <w:sz w:val="22"/>
          <w:szCs w:val="22"/>
          <w:lang w:val="en-GB"/>
        </w:rPr>
        <w:t>al</w:t>
      </w:r>
      <w:r w:rsidRPr="00F52E87">
        <w:rPr>
          <w:rFonts w:asciiTheme="minorHAnsi" w:hAnsiTheme="minorHAnsi" w:cstheme="minorHAnsi"/>
          <w:b/>
          <w:i/>
          <w:iCs/>
          <w:sz w:val="22"/>
          <w:szCs w:val="22"/>
          <w:lang w:val="en-GB"/>
        </w:rPr>
        <w:t xml:space="preserve"> </w:t>
      </w:r>
      <w:r>
        <w:rPr>
          <w:rFonts w:asciiTheme="minorHAnsi" w:hAnsiTheme="minorHAnsi" w:cstheme="minorHAnsi"/>
          <w:b/>
          <w:i/>
          <w:iCs/>
          <w:sz w:val="22"/>
          <w:szCs w:val="22"/>
          <w:lang w:val="en-GB"/>
        </w:rPr>
        <w:t>Members</w:t>
      </w:r>
      <w:r w:rsidRPr="00F52E87">
        <w:rPr>
          <w:rFonts w:asciiTheme="minorHAnsi" w:hAnsiTheme="minorHAnsi" w:cstheme="minorHAnsi"/>
          <w:b/>
          <w:i/>
          <w:iCs/>
          <w:sz w:val="22"/>
          <w:szCs w:val="22"/>
          <w:lang w:val="en-GB"/>
        </w:rPr>
        <w:t xml:space="preserve"> (</w:t>
      </w:r>
      <w:r w:rsidRPr="00BC29AC">
        <w:rPr>
          <w:rFonts w:asciiTheme="minorHAnsi" w:hAnsiTheme="minorHAnsi" w:cstheme="minorHAnsi"/>
          <w:b/>
          <w:iCs/>
          <w:sz w:val="22"/>
          <w:szCs w:val="22"/>
          <w:lang w:val="en-GB"/>
        </w:rPr>
        <w:t>a</w:t>
      </w:r>
      <w:r>
        <w:rPr>
          <w:rFonts w:asciiTheme="minorHAnsi" w:hAnsiTheme="minorHAnsi" w:cstheme="minorHAnsi"/>
          <w:b/>
          <w:iCs/>
          <w:sz w:val="22"/>
          <w:szCs w:val="22"/>
          <w:lang w:val="en-GB"/>
        </w:rPr>
        <w:t>lphabetically</w:t>
      </w:r>
      <w:r w:rsidRPr="00F52E87">
        <w:rPr>
          <w:rFonts w:asciiTheme="minorHAnsi" w:hAnsiTheme="minorHAnsi" w:cstheme="minorHAnsi"/>
          <w:b/>
          <w:i/>
          <w:iCs/>
          <w:sz w:val="22"/>
          <w:szCs w:val="22"/>
          <w:lang w:val="en-GB"/>
        </w:rPr>
        <w:t>):</w:t>
      </w:r>
    </w:p>
    <w:p w14:paraId="139FAF83"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bCs/>
          <w:sz w:val="22"/>
          <w:szCs w:val="22"/>
          <w:lang w:val="en-GB"/>
        </w:rPr>
        <w:t>P</w:t>
      </w:r>
      <w:r w:rsidRPr="00F52E87">
        <w:rPr>
          <w:rFonts w:asciiTheme="minorHAnsi" w:hAnsiTheme="minorHAnsi" w:cstheme="minorHAnsi"/>
          <w:bCs/>
          <w:sz w:val="22"/>
          <w:szCs w:val="22"/>
          <w:lang w:val="en-GB"/>
        </w:rPr>
        <w:t>rof. Ing. Vladimír Adamec, CSc.</w:t>
      </w:r>
      <w:r w:rsidRPr="00F52E87">
        <w:rPr>
          <w:rFonts w:asciiTheme="minorHAnsi" w:hAnsiTheme="minorHAnsi" w:cstheme="minorHAnsi"/>
          <w:bCs/>
          <w:sz w:val="22"/>
          <w:szCs w:val="22"/>
          <w:lang w:val="en-GB"/>
        </w:rPr>
        <w:tab/>
      </w:r>
      <w:r w:rsidRPr="00F52E87">
        <w:rPr>
          <w:rFonts w:asciiTheme="minorHAnsi" w:hAnsiTheme="minorHAnsi" w:cstheme="minorHAnsi"/>
          <w:bCs/>
          <w:sz w:val="22"/>
          <w:szCs w:val="22"/>
          <w:lang w:val="en-GB"/>
        </w:rPr>
        <w:tab/>
      </w:r>
      <w:r w:rsidRPr="00F52E87">
        <w:rPr>
          <w:rFonts w:asciiTheme="minorHAnsi" w:hAnsiTheme="minorHAnsi" w:cstheme="minorHAnsi"/>
          <w:bCs/>
          <w:sz w:val="22"/>
          <w:szCs w:val="22"/>
          <w:lang w:val="en-GB"/>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r w:rsidRPr="00F52E87">
        <w:rPr>
          <w:rFonts w:asciiTheme="minorHAnsi" w:hAnsiTheme="minorHAnsi" w:cstheme="minorHAnsi"/>
          <w:sz w:val="22"/>
          <w:szCs w:val="22"/>
          <w:lang w:val="en-GB"/>
        </w:rPr>
        <w:t xml:space="preserve"> </w:t>
      </w:r>
    </w:p>
    <w:p w14:paraId="701CF9AC" w14:textId="77777777" w:rsidR="00832DCB" w:rsidRPr="00F52E87" w:rsidRDefault="00832DCB" w:rsidP="00832DCB">
      <w:pPr>
        <w:ind w:left="4389" w:firstLine="567"/>
        <w:rPr>
          <w:rFonts w:asciiTheme="minorHAnsi" w:hAnsiTheme="minorHAnsi" w:cstheme="minorHAnsi"/>
          <w:sz w:val="22"/>
          <w:szCs w:val="22"/>
          <w:lang w:val="en-GB"/>
        </w:rPr>
      </w:pPr>
      <w:r w:rsidRPr="00F52E87">
        <w:rPr>
          <w:rFonts w:asciiTheme="minorHAnsi" w:hAnsiTheme="minorHAnsi" w:cstheme="minorHAnsi"/>
          <w:sz w:val="22"/>
          <w:szCs w:val="22"/>
          <w:lang w:val="en-GB"/>
        </w:rPr>
        <w:t>(</w:t>
      </w:r>
      <w:r>
        <w:rPr>
          <w:rFonts w:asciiTheme="minorHAnsi" w:hAnsiTheme="minorHAnsi" w:cstheme="minorHAnsi"/>
          <w:sz w:val="22"/>
          <w:szCs w:val="22"/>
          <w:lang w:val="en-GB"/>
        </w:rPr>
        <w:t>since</w:t>
      </w:r>
      <w:r w:rsidRPr="00F52E87">
        <w:rPr>
          <w:rFonts w:asciiTheme="minorHAnsi" w:hAnsiTheme="minorHAnsi" w:cstheme="minorHAnsi"/>
          <w:sz w:val="22"/>
          <w:szCs w:val="22"/>
          <w:lang w:val="en-GB"/>
        </w:rPr>
        <w:t xml:space="preserve"> 1. 9. 2020)</w:t>
      </w:r>
    </w:p>
    <w:p w14:paraId="22A32775" w14:textId="77777777" w:rsidR="00832DCB" w:rsidRPr="00BA031C" w:rsidRDefault="00832DCB" w:rsidP="00832DCB">
      <w:pPr>
        <w:rPr>
          <w:rFonts w:asciiTheme="minorHAnsi" w:hAnsiTheme="minorHAnsi" w:cstheme="minorHAnsi"/>
          <w:sz w:val="22"/>
          <w:szCs w:val="22"/>
          <w:lang w:val="en-US"/>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Mgr. Milan Adámek, Ph.D. </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Engineering, FAI TBU in Zlín</w:t>
      </w:r>
      <w:r>
        <w:rPr>
          <w:rFonts w:asciiTheme="minorHAnsi" w:hAnsiTheme="minorHAnsi" w:cstheme="minorHAnsi"/>
          <w:color w:val="000000"/>
          <w:sz w:val="22"/>
          <w:szCs w:val="22"/>
          <w:lang w:val="en-GB"/>
        </w:rPr>
        <w:t xml:space="preserve"> 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Roman Bobák, Ph.D. </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Industrial Engineering and Information Systems, FaME TBU in Zlín</w:t>
      </w:r>
    </w:p>
    <w:p w14:paraId="682D839A"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RNDr. Zdeněk Botek, CSc. </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Crisis Management,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351E8B74"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František Božek,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Crisis Management,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r w:rsidRPr="00F52E87">
        <w:rPr>
          <w:rFonts w:asciiTheme="minorHAnsi" w:hAnsiTheme="minorHAnsi" w:cstheme="minorHAnsi"/>
          <w:sz w:val="22"/>
          <w:szCs w:val="22"/>
          <w:lang w:val="en-GB"/>
        </w:rPr>
        <w:t xml:space="preserve"> (</w:t>
      </w:r>
      <w:r>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30. 9. 2020)</w:t>
      </w:r>
    </w:p>
    <w:p w14:paraId="6FD8B92E"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Roman Čermák,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Polymer Engineering, FT TBU in Zlín</w:t>
      </w:r>
    </w:p>
    <w:p w14:paraId="684503F5"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RNDr. Jiří Dostál,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3AB5BDB9"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RNDr. Mgr. Peter Chrastina,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693C3560" w14:textId="77777777" w:rsidR="00832DCB" w:rsidRPr="00F52E87" w:rsidRDefault="00832DCB" w:rsidP="00832DCB">
      <w:pPr>
        <w:ind w:left="4389" w:firstLine="567"/>
        <w:rPr>
          <w:rFonts w:asciiTheme="minorHAnsi" w:hAnsiTheme="minorHAnsi" w:cstheme="minorHAnsi"/>
          <w:sz w:val="22"/>
          <w:szCs w:val="22"/>
          <w:lang w:val="en-GB"/>
        </w:rPr>
      </w:pPr>
      <w:r w:rsidRPr="00F52E87">
        <w:rPr>
          <w:rFonts w:asciiTheme="minorHAnsi" w:hAnsiTheme="minorHAnsi" w:cstheme="minorHAnsi"/>
          <w:sz w:val="22"/>
          <w:szCs w:val="22"/>
          <w:lang w:val="en-GB"/>
        </w:rPr>
        <w:t>(</w:t>
      </w:r>
      <w:r>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31. 8. 2020) </w:t>
      </w:r>
    </w:p>
    <w:p w14:paraId="45D8958B"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RSDr. Václav Lošek, CSc.</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20EDBE07"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Vieroslav Molnár,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Logistics,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5B9FE5C9"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Robert Pekaj</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Crisis Management,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r w:rsidRPr="00F52E87">
        <w:rPr>
          <w:rFonts w:asciiTheme="minorHAnsi" w:hAnsiTheme="minorHAnsi" w:cstheme="minorHAnsi"/>
          <w:sz w:val="22"/>
          <w:szCs w:val="22"/>
          <w:lang w:val="en-GB"/>
        </w:rPr>
        <w:t xml:space="preserve"> </w:t>
      </w:r>
    </w:p>
    <w:p w14:paraId="203F48A8" w14:textId="77777777" w:rsidR="00832DCB" w:rsidRPr="00BA031C" w:rsidRDefault="00832DCB" w:rsidP="00832DCB">
      <w:pPr>
        <w:rPr>
          <w:rFonts w:asciiTheme="minorHAnsi" w:hAnsiTheme="minorHAnsi" w:cstheme="minorHAnsi"/>
          <w:sz w:val="22"/>
          <w:szCs w:val="22"/>
          <w:lang w:val="en-US"/>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rof. Ing. Vladimír Sedlařík,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Pr>
          <w:rFonts w:asciiTheme="minorHAnsi" w:hAnsiTheme="minorHAnsi" w:cstheme="minorHAnsi"/>
          <w:sz w:val="22"/>
          <w:szCs w:val="22"/>
          <w:lang w:val="en-GB"/>
        </w:rPr>
        <w:tab/>
      </w:r>
      <w:r w:rsidRPr="00BA031C">
        <w:rPr>
          <w:rFonts w:asciiTheme="minorHAnsi" w:hAnsiTheme="minorHAnsi" w:cstheme="minorHAnsi"/>
          <w:sz w:val="22"/>
          <w:szCs w:val="22"/>
          <w:lang w:val="en-US"/>
        </w:rPr>
        <w:t>Center for Polymer Systems, University Institute TBU</w:t>
      </w:r>
    </w:p>
    <w:p w14:paraId="36D31971" w14:textId="77777777" w:rsidR="00832DCB" w:rsidRPr="00BA031C" w:rsidRDefault="00832DCB" w:rsidP="00832DCB">
      <w:pPr>
        <w:ind w:left="4248" w:firstLine="708"/>
        <w:rPr>
          <w:rFonts w:asciiTheme="minorHAnsi" w:hAnsiTheme="minorHAnsi" w:cstheme="minorHAnsi"/>
          <w:sz w:val="22"/>
          <w:szCs w:val="22"/>
          <w:lang w:val="en-US"/>
        </w:rPr>
      </w:pPr>
      <w:r w:rsidRPr="00BA031C">
        <w:rPr>
          <w:rFonts w:asciiTheme="minorHAnsi" w:hAnsiTheme="minorHAnsi" w:cstheme="minorHAnsi"/>
          <w:sz w:val="22"/>
          <w:szCs w:val="22"/>
          <w:lang w:val="en-US"/>
        </w:rPr>
        <w:t>in Zlín</w:t>
      </w:r>
    </w:p>
    <w:p w14:paraId="5B83D7AB" w14:textId="77777777" w:rsidR="00832DCB" w:rsidRPr="00F52E87" w:rsidRDefault="00832DCB" w:rsidP="00832DCB">
      <w:pPr>
        <w:ind w:left="4530" w:hanging="4530"/>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Miroslav Tomek,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6BF5B03B" w14:textId="77777777" w:rsidR="00832DCB" w:rsidRPr="00F52E87" w:rsidRDefault="00832DCB" w:rsidP="00832DCB">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Pr="00F52E87">
        <w:rPr>
          <w:rFonts w:asciiTheme="minorHAnsi" w:hAnsiTheme="minorHAnsi" w:cstheme="minorHAnsi"/>
          <w:sz w:val="22"/>
          <w:szCs w:val="22"/>
          <w:lang w:val="en-GB"/>
        </w:rPr>
        <w:t xml:space="preserve"> Ing. </w:t>
      </w:r>
      <w:r w:rsidRPr="00832DCB">
        <w:rPr>
          <w:rFonts w:asciiTheme="minorHAnsi" w:hAnsiTheme="minorHAnsi" w:cstheme="minorHAnsi"/>
          <w:sz w:val="22"/>
          <w:szCs w:val="22"/>
          <w:lang w:val="en-GB"/>
        </w:rPr>
        <w:t>Pavel Valášek, CSc. LL.M.</w:t>
      </w:r>
      <w:r w:rsidRPr="00832DCB">
        <w:rPr>
          <w:rFonts w:asciiTheme="minorHAnsi" w:hAnsiTheme="minorHAnsi" w:cstheme="minorHAnsi"/>
          <w:sz w:val="22"/>
          <w:szCs w:val="22"/>
          <w:lang w:val="en-GB"/>
        </w:rPr>
        <w:tab/>
      </w:r>
      <w:r w:rsidRPr="00832DCB">
        <w:rPr>
          <w:rFonts w:asciiTheme="minorHAnsi" w:hAnsiTheme="minorHAnsi" w:cstheme="minorHAnsi"/>
          <w:sz w:val="22"/>
          <w:szCs w:val="22"/>
          <w:lang w:val="en-GB"/>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0580F36B" w14:textId="4B76C3F7" w:rsidR="0042740D" w:rsidRPr="007863A4" w:rsidRDefault="00832DCB" w:rsidP="00832DCB">
      <w:pPr>
        <w:rPr>
          <w:rFonts w:asciiTheme="minorHAnsi" w:hAnsiTheme="minorHAnsi" w:cstheme="minorHAnsi"/>
          <w:sz w:val="22"/>
          <w:szCs w:val="22"/>
          <w:lang w:val="en-GB"/>
        </w:rPr>
      </w:pPr>
      <w:r>
        <w:rPr>
          <w:rFonts w:asciiTheme="minorHAnsi" w:hAnsiTheme="minorHAnsi" w:cstheme="minorHAnsi"/>
          <w:sz w:val="22"/>
          <w:szCs w:val="22"/>
          <w:lang w:val="en-GB"/>
        </w:rPr>
        <w:t>P</w:t>
      </w:r>
      <w:r w:rsidRPr="00F52E87">
        <w:rPr>
          <w:rFonts w:asciiTheme="minorHAnsi" w:hAnsiTheme="minorHAnsi" w:cstheme="minorHAnsi"/>
          <w:sz w:val="22"/>
          <w:szCs w:val="22"/>
          <w:lang w:val="en-GB"/>
        </w:rPr>
        <w:t xml:space="preserve">rof. Ing. Dušan Vičar, CSc. </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r w:rsidR="0042740D" w:rsidRPr="007863A4">
        <w:rPr>
          <w:rFonts w:asciiTheme="minorHAnsi" w:hAnsiTheme="minorHAnsi" w:cstheme="minorHAnsi"/>
          <w:sz w:val="22"/>
          <w:szCs w:val="22"/>
          <w:lang w:val="en-GB"/>
        </w:rPr>
        <w:t xml:space="preserve">  </w:t>
      </w:r>
    </w:p>
    <w:p w14:paraId="001FBACA" w14:textId="77777777" w:rsidR="00832DCB" w:rsidRPr="00176824" w:rsidRDefault="00832DCB" w:rsidP="00832DCB">
      <w:pPr>
        <w:rPr>
          <w:rFonts w:asciiTheme="minorHAnsi" w:hAnsiTheme="minorHAnsi" w:cstheme="minorHAnsi"/>
          <w:b/>
          <w:bCs/>
          <w:sz w:val="22"/>
          <w:szCs w:val="22"/>
          <w:lang w:val="en-GB"/>
        </w:rPr>
      </w:pPr>
      <w:r>
        <w:rPr>
          <w:rFonts w:asciiTheme="minorHAnsi" w:hAnsiTheme="minorHAnsi" w:cstheme="minorHAnsi"/>
          <w:b/>
          <w:bCs/>
          <w:sz w:val="22"/>
          <w:szCs w:val="22"/>
          <w:lang w:val="en-GB"/>
        </w:rPr>
        <w:lastRenderedPageBreak/>
        <w:t xml:space="preserve">FLCM </w:t>
      </w:r>
      <w:r w:rsidRPr="00176824">
        <w:rPr>
          <w:rFonts w:asciiTheme="minorHAnsi" w:hAnsiTheme="minorHAnsi" w:cstheme="minorHAnsi"/>
          <w:b/>
          <w:bCs/>
          <w:sz w:val="22"/>
          <w:szCs w:val="22"/>
          <w:lang w:val="en-GB"/>
        </w:rPr>
        <w:t xml:space="preserve">Advisory </w:t>
      </w:r>
      <w:r>
        <w:rPr>
          <w:rFonts w:asciiTheme="minorHAnsi" w:hAnsiTheme="minorHAnsi" w:cstheme="minorHAnsi"/>
          <w:b/>
          <w:bCs/>
          <w:sz w:val="22"/>
          <w:szCs w:val="22"/>
          <w:lang w:val="en-GB"/>
        </w:rPr>
        <w:t>B</w:t>
      </w:r>
      <w:r w:rsidRPr="00176824">
        <w:rPr>
          <w:rFonts w:asciiTheme="minorHAnsi" w:hAnsiTheme="minorHAnsi" w:cstheme="minorHAnsi"/>
          <w:b/>
          <w:bCs/>
          <w:sz w:val="22"/>
          <w:szCs w:val="22"/>
          <w:lang w:val="en-GB"/>
        </w:rPr>
        <w:t>odies</w:t>
      </w:r>
    </w:p>
    <w:p w14:paraId="5C4D8337" w14:textId="77777777" w:rsidR="00832DCB" w:rsidRPr="00176824" w:rsidRDefault="00832DCB" w:rsidP="00832DCB">
      <w:pPr>
        <w:rPr>
          <w:rFonts w:asciiTheme="minorHAnsi" w:hAnsiTheme="minorHAnsi" w:cstheme="minorHAnsi"/>
          <w:sz w:val="22"/>
          <w:szCs w:val="22"/>
          <w:lang w:val="en-GB"/>
        </w:rPr>
      </w:pPr>
    </w:p>
    <w:p w14:paraId="24AFB8CA" w14:textId="77777777" w:rsidR="00832DCB" w:rsidRPr="00A05527" w:rsidRDefault="00832DCB" w:rsidP="00832DCB">
      <w:pPr>
        <w:rPr>
          <w:rFonts w:asciiTheme="minorHAnsi" w:hAnsiTheme="minorHAnsi" w:cstheme="minorHAnsi"/>
          <w:b/>
          <w:bCs/>
          <w:sz w:val="22"/>
          <w:szCs w:val="22"/>
          <w:lang w:val="en-GB"/>
        </w:rPr>
      </w:pPr>
      <w:r w:rsidRPr="00A05527">
        <w:rPr>
          <w:rFonts w:asciiTheme="minorHAnsi" w:hAnsiTheme="minorHAnsi" w:cstheme="minorHAnsi"/>
          <w:b/>
          <w:bCs/>
          <w:sz w:val="22"/>
          <w:szCs w:val="22"/>
          <w:lang w:val="en-GB"/>
        </w:rPr>
        <w:t>FLCM Dean College (alphabetically):</w:t>
      </w:r>
    </w:p>
    <w:p w14:paraId="0450DD27" w14:textId="77777777" w:rsidR="00832DCB" w:rsidRPr="00594172" w:rsidRDefault="00832DCB" w:rsidP="00832DCB">
      <w:pPr>
        <w:tabs>
          <w:tab w:val="left" w:pos="2552"/>
          <w:tab w:val="right" w:pos="6633"/>
        </w:tabs>
        <w:rPr>
          <w:rFonts w:asciiTheme="minorHAnsi" w:hAnsiTheme="minorHAnsi" w:cstheme="minorHAnsi"/>
          <w:b/>
          <w:bCs/>
          <w:sz w:val="22"/>
          <w:szCs w:val="22"/>
          <w:lang w:val="en-GB"/>
        </w:rPr>
      </w:pPr>
    </w:p>
    <w:p w14:paraId="2D40C463"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Věra Halabalová, Ph.D. (Head of the Study Department)</w:t>
      </w:r>
    </w:p>
    <w:p w14:paraId="28BACBAE"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et Ing. Jiří Konečný, Ph.D. (Director of the Institute of Crisis Management)</w:t>
      </w:r>
    </w:p>
    <w:p w14:paraId="21249127" w14:textId="77777777" w:rsidR="00832DCB" w:rsidRPr="00F52E87"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RSDr. Václav Lošek, CSc. (Vice-Dean for Pedagogical Activities)</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p>
    <w:p w14:paraId="12E14ED3"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Bc. Miroslav Musil, Ph.D. (Chairman of the AS FLCM)</w:t>
      </w:r>
    </w:p>
    <w:p w14:paraId="6899BD55"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Alena Procházková (Faculty Secretary)</w:t>
      </w:r>
    </w:p>
    <w:p w14:paraId="6D01470F" w14:textId="77777777" w:rsidR="00832DCB" w:rsidRPr="00F52E87" w:rsidRDefault="00832DCB" w:rsidP="00832DCB">
      <w:pPr>
        <w:jc w:val="both"/>
        <w:rPr>
          <w:rFonts w:asciiTheme="minorHAnsi" w:hAnsiTheme="minorHAnsi" w:cstheme="minorHAnsi"/>
          <w:sz w:val="22"/>
          <w:szCs w:val="22"/>
          <w:lang w:val="en-GB"/>
        </w:rPr>
      </w:pPr>
      <w:r w:rsidRPr="00F56799">
        <w:rPr>
          <w:rFonts w:asciiTheme="minorHAnsi" w:hAnsiTheme="minorHAnsi" w:cstheme="minorHAnsi"/>
          <w:sz w:val="22"/>
          <w:szCs w:val="22"/>
          <w:lang w:val="en-GB"/>
        </w:rPr>
        <w:t>Bc. Tereza Šanderová (Student Representative)</w:t>
      </w:r>
      <w:r w:rsidRPr="00F52E87">
        <w:rPr>
          <w:rFonts w:asciiTheme="minorHAnsi" w:hAnsiTheme="minorHAnsi" w:cstheme="minorHAnsi"/>
          <w:sz w:val="22"/>
          <w:szCs w:val="22"/>
          <w:lang w:val="en-GB"/>
        </w:rPr>
        <w:t xml:space="preserve">  </w:t>
      </w:r>
    </w:p>
    <w:p w14:paraId="650FFAD7"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Pavel Taraba, Ph.D. (Vice-Dean for Creative Activities)</w:t>
      </w:r>
    </w:p>
    <w:p w14:paraId="3116F5A1"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Mgr. Marek Tomaštík, Ph.D. (Vice-Dean for External Relations and Lifelong Learning)</w:t>
      </w:r>
    </w:p>
    <w:p w14:paraId="58D9EE10"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Zuzana Tučková, Ph.D. (Dean, Director of the Institute of Logistics)</w:t>
      </w:r>
    </w:p>
    <w:p w14:paraId="3B8ECE14" w14:textId="77777777" w:rsidR="00832DCB" w:rsidRPr="00281D4C"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Pavel Valášek, CSc., LL.M. (Director of the Institute of Environmental Security)</w:t>
      </w:r>
    </w:p>
    <w:p w14:paraId="7084AF2D" w14:textId="77777777" w:rsidR="00832DCB" w:rsidRPr="00F52E87" w:rsidRDefault="00832DCB" w:rsidP="00832DCB">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Prof. Ing. Dušan Vičar, CSc. (Director of the Institute of Population Protection</w:t>
      </w:r>
    </w:p>
    <w:p w14:paraId="2D41505A" w14:textId="77777777" w:rsidR="00832DCB" w:rsidRPr="00F52E87" w:rsidRDefault="00832DCB" w:rsidP="00832DCB">
      <w:pPr>
        <w:jc w:val="both"/>
        <w:rPr>
          <w:rFonts w:asciiTheme="minorHAnsi" w:hAnsiTheme="minorHAnsi" w:cstheme="minorHAnsi"/>
          <w:sz w:val="18"/>
          <w:szCs w:val="18"/>
          <w:lang w:val="en-GB"/>
        </w:rPr>
      </w:pPr>
    </w:p>
    <w:p w14:paraId="3DB4620A" w14:textId="77777777" w:rsidR="00832DCB" w:rsidRPr="00F52E87" w:rsidRDefault="00832DCB" w:rsidP="00832DCB">
      <w:pPr>
        <w:rPr>
          <w:rFonts w:asciiTheme="minorHAnsi" w:hAnsiTheme="minorHAnsi" w:cstheme="minorHAnsi"/>
          <w:b/>
          <w:i/>
          <w:sz w:val="22"/>
          <w:szCs w:val="22"/>
          <w:lang w:val="en-GB"/>
        </w:rPr>
      </w:pPr>
    </w:p>
    <w:p w14:paraId="4C21EF33" w14:textId="77777777" w:rsidR="00832DCB" w:rsidRPr="00F52E87" w:rsidRDefault="00832DCB" w:rsidP="00832DCB">
      <w:pPr>
        <w:tabs>
          <w:tab w:val="left" w:pos="2552"/>
          <w:tab w:val="right" w:pos="6633"/>
        </w:tabs>
        <w:rPr>
          <w:rFonts w:asciiTheme="minorHAnsi" w:hAnsiTheme="minorHAnsi" w:cstheme="minorHAnsi"/>
          <w:b/>
          <w:bCs/>
          <w:i/>
          <w:iCs/>
          <w:sz w:val="22"/>
          <w:szCs w:val="22"/>
          <w:lang w:val="en-GB"/>
        </w:rPr>
      </w:pPr>
      <w:r w:rsidRPr="00176824">
        <w:rPr>
          <w:rFonts w:asciiTheme="minorHAnsi" w:hAnsiTheme="minorHAnsi" w:cstheme="minorHAnsi"/>
          <w:b/>
          <w:bCs/>
          <w:sz w:val="22"/>
          <w:szCs w:val="22"/>
          <w:lang w:val="en-GB"/>
        </w:rPr>
        <w:t>Scholarship Committee (alphabetical</w:t>
      </w:r>
      <w:r>
        <w:rPr>
          <w:rFonts w:asciiTheme="minorHAnsi" w:hAnsiTheme="minorHAnsi" w:cstheme="minorHAnsi"/>
          <w:b/>
          <w:bCs/>
          <w:sz w:val="22"/>
          <w:szCs w:val="22"/>
          <w:lang w:val="en-GB"/>
        </w:rPr>
        <w:t>ly</w:t>
      </w:r>
      <w:r w:rsidRPr="00176824">
        <w:rPr>
          <w:rFonts w:asciiTheme="minorHAnsi" w:hAnsiTheme="minorHAnsi" w:cstheme="minorHAnsi"/>
          <w:b/>
          <w:bCs/>
          <w:sz w:val="22"/>
          <w:szCs w:val="22"/>
          <w:lang w:val="en-GB"/>
        </w:rPr>
        <w:t>):</w:t>
      </w:r>
    </w:p>
    <w:p w14:paraId="4CE26200" w14:textId="77777777" w:rsidR="00832DCB" w:rsidRPr="00F52E87" w:rsidRDefault="00832DCB" w:rsidP="00832DCB">
      <w:pPr>
        <w:tabs>
          <w:tab w:val="left" w:pos="2552"/>
          <w:tab w:val="right" w:pos="6633"/>
        </w:tabs>
        <w:rPr>
          <w:rFonts w:asciiTheme="minorHAnsi" w:hAnsiTheme="minorHAnsi" w:cstheme="minorHAnsi"/>
          <w:bCs/>
          <w:iCs/>
          <w:sz w:val="22"/>
          <w:szCs w:val="22"/>
          <w:lang w:val="en-GB"/>
        </w:rPr>
      </w:pPr>
    </w:p>
    <w:p w14:paraId="23D6781D" w14:textId="77777777" w:rsidR="00832DCB" w:rsidRPr="00F52E87" w:rsidRDefault="00832DCB" w:rsidP="00832DCB">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 xml:space="preserve">Ing. Eva Hoke, Ph.D. – </w:t>
      </w:r>
      <w:r>
        <w:rPr>
          <w:rFonts w:asciiTheme="minorHAnsi" w:hAnsiTheme="minorHAnsi" w:cstheme="minorHAnsi"/>
          <w:bCs/>
          <w:iCs/>
          <w:sz w:val="22"/>
          <w:szCs w:val="22"/>
          <w:lang w:val="en-GB"/>
        </w:rPr>
        <w:t>Chairperson</w:t>
      </w:r>
      <w:r w:rsidRPr="00F52E87">
        <w:rPr>
          <w:rFonts w:asciiTheme="minorHAnsi" w:hAnsiTheme="minorHAnsi" w:cstheme="minorHAnsi"/>
          <w:bCs/>
          <w:iCs/>
          <w:sz w:val="22"/>
          <w:szCs w:val="22"/>
          <w:lang w:val="en-GB"/>
        </w:rPr>
        <w:t xml:space="preserve"> </w:t>
      </w:r>
    </w:p>
    <w:p w14:paraId="75CAA967" w14:textId="77777777" w:rsidR="00832DCB" w:rsidRPr="00F52E87" w:rsidRDefault="00832DCB" w:rsidP="00832DCB">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doc. RSDr. Václav Lošek, CSc.</w:t>
      </w:r>
    </w:p>
    <w:p w14:paraId="7AD1CF72" w14:textId="77777777" w:rsidR="00832DCB" w:rsidRPr="00F52E87" w:rsidRDefault="00832DCB" w:rsidP="00832DCB">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Mgr. et Mgr. Kateřina Pitrová, Ph.D.</w:t>
      </w:r>
    </w:p>
    <w:p w14:paraId="5E105281" w14:textId="77777777" w:rsidR="00832DCB" w:rsidRPr="00F52E87" w:rsidRDefault="00832DCB" w:rsidP="00832DCB">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Ing. Petr Svoboda, Ph.D.</w:t>
      </w:r>
    </w:p>
    <w:p w14:paraId="333A1613" w14:textId="77777777" w:rsidR="00832DCB" w:rsidRPr="00F52E87" w:rsidRDefault="00832DCB" w:rsidP="00832DCB">
      <w:pPr>
        <w:tabs>
          <w:tab w:val="left" w:pos="2552"/>
          <w:tab w:val="right" w:pos="6633"/>
        </w:tabs>
        <w:rPr>
          <w:rFonts w:asciiTheme="minorHAnsi" w:hAnsiTheme="minorHAnsi" w:cstheme="minorHAnsi"/>
          <w:sz w:val="18"/>
          <w:szCs w:val="18"/>
          <w:lang w:val="en-GB"/>
        </w:rPr>
      </w:pPr>
      <w:r w:rsidRPr="00F52E87">
        <w:rPr>
          <w:rFonts w:asciiTheme="minorHAnsi" w:hAnsiTheme="minorHAnsi" w:cstheme="minorHAnsi"/>
          <w:bCs/>
          <w:iCs/>
          <w:sz w:val="22"/>
          <w:szCs w:val="22"/>
          <w:lang w:val="en-GB"/>
        </w:rPr>
        <w:t>Ing. Pavel Taraba, Ph.D.</w:t>
      </w:r>
    </w:p>
    <w:p w14:paraId="566DB05E" w14:textId="77777777" w:rsidR="00832DCB" w:rsidRPr="00F52E87" w:rsidRDefault="00832DCB" w:rsidP="00832DCB">
      <w:pPr>
        <w:rPr>
          <w:rFonts w:asciiTheme="minorHAnsi" w:hAnsiTheme="minorHAnsi" w:cstheme="minorHAnsi"/>
          <w:sz w:val="18"/>
          <w:szCs w:val="18"/>
          <w:lang w:val="en-GB"/>
        </w:rPr>
      </w:pPr>
    </w:p>
    <w:p w14:paraId="4913DB57" w14:textId="77777777" w:rsidR="00832DCB" w:rsidRPr="00F52E87" w:rsidRDefault="00832DCB" w:rsidP="00832DCB">
      <w:pPr>
        <w:rPr>
          <w:rFonts w:asciiTheme="minorHAnsi" w:hAnsiTheme="minorHAnsi" w:cstheme="minorHAnsi"/>
          <w:sz w:val="18"/>
          <w:szCs w:val="18"/>
          <w:lang w:val="en-GB"/>
        </w:rPr>
      </w:pPr>
    </w:p>
    <w:p w14:paraId="19D2869A" w14:textId="77777777" w:rsidR="00832DCB" w:rsidRPr="00F52E87" w:rsidRDefault="00832DCB" w:rsidP="00832DCB">
      <w:pPr>
        <w:tabs>
          <w:tab w:val="left" w:pos="2552"/>
          <w:tab w:val="right" w:pos="6633"/>
        </w:tabs>
        <w:rPr>
          <w:rFonts w:asciiTheme="minorHAnsi" w:hAnsiTheme="minorHAnsi" w:cstheme="minorHAnsi"/>
          <w:b/>
          <w:bCs/>
          <w:i/>
          <w:iCs/>
          <w:sz w:val="22"/>
          <w:szCs w:val="22"/>
          <w:lang w:val="en-GB"/>
        </w:rPr>
      </w:pPr>
      <w:r w:rsidRPr="00170B75">
        <w:rPr>
          <w:rFonts w:asciiTheme="minorHAnsi" w:hAnsiTheme="minorHAnsi" w:cstheme="minorHAnsi"/>
          <w:b/>
          <w:bCs/>
          <w:sz w:val="22"/>
          <w:szCs w:val="22"/>
          <w:lang w:val="en-GB"/>
        </w:rPr>
        <w:t>Disciplinary Committee (alphabetically):</w:t>
      </w:r>
    </w:p>
    <w:p w14:paraId="3C828E4C" w14:textId="77777777" w:rsidR="00832DCB" w:rsidRPr="00F52E87" w:rsidRDefault="00832DCB" w:rsidP="00832DCB">
      <w:pPr>
        <w:rPr>
          <w:rFonts w:asciiTheme="minorHAnsi" w:hAnsiTheme="minorHAnsi" w:cstheme="minorHAnsi"/>
          <w:sz w:val="18"/>
          <w:szCs w:val="18"/>
          <w:lang w:val="en-GB"/>
        </w:rPr>
      </w:pPr>
    </w:p>
    <w:p w14:paraId="7799D6F8"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Bc. Barbora Fanturová (student)</w:t>
      </w:r>
    </w:p>
    <w:p w14:paraId="63D8CE5E"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Jan Kyselák, Ph.D.</w:t>
      </w:r>
    </w:p>
    <w:p w14:paraId="0F71EA1B"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Ing. Ivan Princ</w:t>
      </w:r>
    </w:p>
    <w:p w14:paraId="202ECE40"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Bc. Eva Švehláková (student)</w:t>
      </w:r>
    </w:p>
    <w:p w14:paraId="3EAB28D2" w14:textId="77777777" w:rsidR="00832DCB" w:rsidRPr="00F52E87"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JUDr. Radomíra Veselá, Ph.D. </w:t>
      </w:r>
      <w:r w:rsidRPr="00F52E87">
        <w:rPr>
          <w:rFonts w:asciiTheme="minorHAnsi" w:hAnsiTheme="minorHAnsi" w:cstheme="minorHAnsi"/>
          <w:bCs/>
          <w:iCs/>
          <w:sz w:val="22"/>
          <w:szCs w:val="22"/>
          <w:lang w:val="en-GB"/>
        </w:rPr>
        <w:t>–</w:t>
      </w:r>
      <w:r w:rsidRPr="00F52E87">
        <w:rPr>
          <w:rFonts w:asciiTheme="minorHAnsi" w:hAnsiTheme="minorHAnsi" w:cstheme="minorHAnsi"/>
          <w:sz w:val="22"/>
          <w:szCs w:val="22"/>
          <w:lang w:val="en-GB"/>
        </w:rPr>
        <w:t xml:space="preserve"> </w:t>
      </w:r>
      <w:r>
        <w:rPr>
          <w:rFonts w:asciiTheme="minorHAnsi" w:hAnsiTheme="minorHAnsi" w:cstheme="minorHAnsi"/>
          <w:sz w:val="22"/>
          <w:szCs w:val="22"/>
          <w:lang w:val="en-GB"/>
        </w:rPr>
        <w:t>Chairperson</w:t>
      </w:r>
    </w:p>
    <w:p w14:paraId="1BE04C03" w14:textId="352D9052" w:rsidR="0042740D" w:rsidRPr="007863A4" w:rsidRDefault="00832DCB" w:rsidP="00832DCB">
      <w:pPr>
        <w:rPr>
          <w:rFonts w:asciiTheme="minorHAnsi" w:hAnsiTheme="minorHAnsi" w:cstheme="minorHAnsi"/>
          <w:sz w:val="22"/>
          <w:szCs w:val="22"/>
          <w:lang w:val="en-GB"/>
        </w:rPr>
      </w:pPr>
      <w:r w:rsidRPr="00F52E87">
        <w:rPr>
          <w:rFonts w:asciiTheme="minorHAnsi" w:hAnsiTheme="minorHAnsi" w:cstheme="minorHAnsi"/>
          <w:sz w:val="22"/>
          <w:szCs w:val="22"/>
          <w:lang w:val="en-GB"/>
        </w:rPr>
        <w:t>Bc. Radek Vybíral (student)</w:t>
      </w:r>
    </w:p>
    <w:p w14:paraId="06D0DCF2" w14:textId="77777777" w:rsidR="0042740D" w:rsidRPr="007863A4" w:rsidRDefault="0042740D" w:rsidP="0042740D">
      <w:pPr>
        <w:rPr>
          <w:rFonts w:asciiTheme="minorHAnsi" w:hAnsiTheme="minorHAnsi" w:cstheme="minorHAnsi"/>
          <w:b/>
          <w:i/>
          <w:sz w:val="22"/>
          <w:szCs w:val="22"/>
          <w:lang w:val="en-GB"/>
        </w:rPr>
      </w:pPr>
    </w:p>
    <w:p w14:paraId="15B8D8D4" w14:textId="77777777" w:rsidR="0042740D" w:rsidRPr="007863A4" w:rsidRDefault="0042740D" w:rsidP="0042740D">
      <w:pPr>
        <w:rPr>
          <w:rFonts w:asciiTheme="minorHAnsi" w:hAnsiTheme="minorHAnsi" w:cstheme="minorHAnsi"/>
          <w:b/>
          <w:i/>
          <w:sz w:val="22"/>
          <w:szCs w:val="22"/>
          <w:lang w:val="en-GB"/>
        </w:rPr>
      </w:pPr>
    </w:p>
    <w:p w14:paraId="6F62F73B" w14:textId="77777777" w:rsidR="0042740D" w:rsidRPr="007863A4" w:rsidRDefault="0042740D" w:rsidP="0042740D">
      <w:pPr>
        <w:rPr>
          <w:rFonts w:asciiTheme="minorHAnsi" w:hAnsiTheme="minorHAnsi" w:cstheme="minorHAnsi"/>
          <w:b/>
          <w:i/>
          <w:sz w:val="22"/>
          <w:szCs w:val="22"/>
          <w:lang w:val="en-GB"/>
        </w:rPr>
      </w:pPr>
    </w:p>
    <w:p w14:paraId="42B397CE" w14:textId="77777777" w:rsidR="0042740D" w:rsidRPr="007863A4" w:rsidRDefault="0042740D" w:rsidP="0042740D">
      <w:pPr>
        <w:rPr>
          <w:rFonts w:asciiTheme="minorHAnsi" w:hAnsiTheme="minorHAnsi" w:cstheme="minorHAnsi"/>
          <w:b/>
          <w:i/>
          <w:sz w:val="22"/>
          <w:szCs w:val="22"/>
          <w:lang w:val="en-GB"/>
        </w:rPr>
      </w:pPr>
    </w:p>
    <w:p w14:paraId="7ED39FF6" w14:textId="77777777" w:rsidR="0042740D" w:rsidRPr="007863A4" w:rsidRDefault="0042740D" w:rsidP="0042740D">
      <w:pPr>
        <w:rPr>
          <w:rFonts w:asciiTheme="minorHAnsi" w:hAnsiTheme="minorHAnsi" w:cstheme="minorHAnsi"/>
          <w:b/>
          <w:sz w:val="24"/>
          <w:szCs w:val="24"/>
          <w:lang w:val="en-GB"/>
        </w:rPr>
      </w:pPr>
      <w:r w:rsidRPr="007863A4">
        <w:rPr>
          <w:rFonts w:asciiTheme="minorHAnsi" w:hAnsiTheme="minorHAnsi" w:cstheme="minorHAnsi"/>
          <w:b/>
          <w:sz w:val="24"/>
          <w:szCs w:val="24"/>
          <w:lang w:val="en-GB"/>
        </w:rPr>
        <w:t>Ústavy FLKŘ</w:t>
      </w:r>
    </w:p>
    <w:p w14:paraId="17AC9050" w14:textId="77777777" w:rsidR="0042740D" w:rsidRPr="007863A4" w:rsidRDefault="0042740D" w:rsidP="0042740D">
      <w:pPr>
        <w:rPr>
          <w:rFonts w:asciiTheme="minorHAnsi" w:hAnsiTheme="minorHAnsi" w:cstheme="minorHAnsi"/>
          <w:b/>
          <w:i/>
          <w:sz w:val="18"/>
          <w:szCs w:val="18"/>
          <w:lang w:val="en-GB"/>
        </w:rPr>
      </w:pPr>
    </w:p>
    <w:p w14:paraId="52290EEC" w14:textId="77777777" w:rsidR="0042740D" w:rsidRPr="007863A4" w:rsidRDefault="0042740D" w:rsidP="0042740D">
      <w:pPr>
        <w:rPr>
          <w:rFonts w:asciiTheme="minorHAnsi" w:hAnsiTheme="minorHAnsi" w:cstheme="minorHAnsi"/>
          <w:sz w:val="18"/>
          <w:szCs w:val="18"/>
          <w:lang w:val="en-GB"/>
        </w:rPr>
      </w:pPr>
    </w:p>
    <w:p w14:paraId="0C2E66FA" w14:textId="77777777" w:rsidR="0042740D" w:rsidRPr="007863A4" w:rsidRDefault="0042740D" w:rsidP="0042740D">
      <w:pPr>
        <w:ind w:left="4530" w:hanging="4530"/>
        <w:rPr>
          <w:rFonts w:asciiTheme="minorHAnsi" w:hAnsiTheme="minorHAnsi" w:cstheme="minorHAnsi"/>
          <w:b/>
          <w:sz w:val="22"/>
          <w:szCs w:val="22"/>
          <w:lang w:val="en-GB"/>
        </w:rPr>
      </w:pPr>
      <w:r w:rsidRPr="007863A4">
        <w:rPr>
          <w:rFonts w:asciiTheme="minorHAnsi" w:hAnsiTheme="minorHAnsi" w:cstheme="minorHAnsi"/>
          <w:b/>
          <w:sz w:val="22"/>
          <w:szCs w:val="22"/>
          <w:lang w:val="en-GB"/>
        </w:rPr>
        <w:t>Ústav logistiky</w:t>
      </w:r>
    </w:p>
    <w:p w14:paraId="6B31463B" w14:textId="77777777" w:rsidR="0042740D" w:rsidRPr="007863A4" w:rsidRDefault="0042740D" w:rsidP="0042740D">
      <w:pPr>
        <w:ind w:left="4530" w:hanging="4530"/>
        <w:rPr>
          <w:rFonts w:asciiTheme="minorHAnsi" w:hAnsiTheme="minorHAnsi" w:cstheme="minorHAnsi"/>
          <w:sz w:val="22"/>
          <w:szCs w:val="22"/>
          <w:lang w:val="en-GB"/>
        </w:rPr>
      </w:pPr>
      <w:r w:rsidRPr="007863A4">
        <w:rPr>
          <w:rFonts w:asciiTheme="minorHAnsi" w:hAnsiTheme="minorHAnsi" w:cstheme="minorHAnsi"/>
          <w:b/>
          <w:sz w:val="22"/>
          <w:szCs w:val="22"/>
          <w:lang w:val="en-GB"/>
        </w:rPr>
        <w:t>ředitel:</w:t>
      </w:r>
      <w:r w:rsidRPr="007863A4">
        <w:rPr>
          <w:rFonts w:asciiTheme="minorHAnsi" w:hAnsiTheme="minorHAnsi" w:cstheme="minorHAnsi"/>
          <w:b/>
          <w:sz w:val="22"/>
          <w:szCs w:val="22"/>
          <w:lang w:val="en-GB"/>
        </w:rPr>
        <w:tab/>
      </w:r>
      <w:r w:rsidRPr="007863A4">
        <w:rPr>
          <w:rFonts w:asciiTheme="minorHAnsi" w:hAnsiTheme="minorHAnsi" w:cstheme="minorHAnsi"/>
          <w:b/>
          <w:sz w:val="22"/>
          <w:szCs w:val="22"/>
          <w:lang w:val="en-GB"/>
        </w:rPr>
        <w:tab/>
      </w:r>
      <w:r w:rsidRPr="007863A4">
        <w:rPr>
          <w:rFonts w:asciiTheme="minorHAnsi" w:hAnsiTheme="minorHAnsi" w:cstheme="minorHAnsi"/>
          <w:sz w:val="22"/>
          <w:szCs w:val="22"/>
          <w:lang w:val="en-GB"/>
        </w:rPr>
        <w:t xml:space="preserve">doc. Ing. Zuzana Tučková, Ph.D. </w:t>
      </w:r>
    </w:p>
    <w:p w14:paraId="5C60353A" w14:textId="77777777" w:rsidR="0042740D" w:rsidRPr="007863A4" w:rsidRDefault="0042740D" w:rsidP="0042740D">
      <w:pPr>
        <w:ind w:left="4530" w:hanging="4530"/>
        <w:rPr>
          <w:rFonts w:asciiTheme="minorHAnsi" w:hAnsiTheme="minorHAnsi" w:cstheme="minorHAnsi"/>
          <w:sz w:val="22"/>
          <w:szCs w:val="22"/>
          <w:lang w:val="en-GB"/>
        </w:rPr>
      </w:pPr>
    </w:p>
    <w:p w14:paraId="71E6CC35" w14:textId="77777777" w:rsidR="0042740D" w:rsidRPr="007863A4" w:rsidRDefault="0042740D" w:rsidP="0042740D">
      <w:pPr>
        <w:ind w:left="4530" w:hanging="4530"/>
        <w:rPr>
          <w:rFonts w:asciiTheme="minorHAnsi" w:hAnsiTheme="minorHAnsi" w:cstheme="minorHAnsi"/>
          <w:b/>
          <w:sz w:val="22"/>
          <w:szCs w:val="22"/>
          <w:lang w:val="en-GB"/>
        </w:rPr>
      </w:pPr>
      <w:r w:rsidRPr="007863A4">
        <w:rPr>
          <w:rFonts w:asciiTheme="minorHAnsi" w:hAnsiTheme="minorHAnsi" w:cstheme="minorHAnsi"/>
          <w:b/>
          <w:sz w:val="22"/>
          <w:szCs w:val="22"/>
          <w:lang w:val="en-GB"/>
        </w:rPr>
        <w:t>Ústav krizového řízení</w:t>
      </w:r>
    </w:p>
    <w:p w14:paraId="3E34FACD" w14:textId="77777777" w:rsidR="0042740D" w:rsidRPr="007863A4" w:rsidRDefault="0042740D" w:rsidP="0042740D">
      <w:pPr>
        <w:ind w:left="4530" w:hanging="4530"/>
        <w:rPr>
          <w:rFonts w:asciiTheme="minorHAnsi" w:hAnsiTheme="minorHAnsi" w:cstheme="minorHAnsi"/>
          <w:sz w:val="22"/>
          <w:szCs w:val="22"/>
          <w:lang w:val="en-GB"/>
        </w:rPr>
      </w:pPr>
      <w:r w:rsidRPr="007863A4">
        <w:rPr>
          <w:rFonts w:asciiTheme="minorHAnsi" w:hAnsiTheme="minorHAnsi" w:cstheme="minorHAnsi"/>
          <w:b/>
          <w:sz w:val="22"/>
          <w:szCs w:val="22"/>
          <w:lang w:val="en-GB"/>
        </w:rPr>
        <w:t>ředitel:</w:t>
      </w:r>
      <w:r w:rsidRPr="007863A4">
        <w:rPr>
          <w:rFonts w:asciiTheme="minorHAnsi" w:hAnsiTheme="minorHAnsi" w:cstheme="minorHAnsi"/>
          <w:b/>
          <w:sz w:val="22"/>
          <w:szCs w:val="22"/>
          <w:lang w:val="en-GB"/>
        </w:rPr>
        <w:tab/>
      </w:r>
      <w:r w:rsidRPr="007863A4">
        <w:rPr>
          <w:rFonts w:asciiTheme="minorHAnsi" w:hAnsiTheme="minorHAnsi" w:cstheme="minorHAnsi"/>
          <w:sz w:val="22"/>
          <w:szCs w:val="22"/>
          <w:lang w:val="en-GB"/>
        </w:rPr>
        <w:t xml:space="preserve">Ing. et Ing. Jiří Konečný, Ph.D. </w:t>
      </w:r>
    </w:p>
    <w:p w14:paraId="11865388" w14:textId="77777777" w:rsidR="0042740D" w:rsidRPr="007863A4" w:rsidRDefault="0042740D" w:rsidP="0042740D">
      <w:pPr>
        <w:rPr>
          <w:rFonts w:asciiTheme="minorHAnsi" w:hAnsiTheme="minorHAnsi" w:cstheme="minorHAnsi"/>
          <w:sz w:val="22"/>
          <w:szCs w:val="22"/>
          <w:lang w:val="en-GB"/>
        </w:rPr>
      </w:pPr>
    </w:p>
    <w:p w14:paraId="693F3FB3" w14:textId="77777777" w:rsidR="0042740D" w:rsidRPr="007863A4" w:rsidRDefault="0042740D" w:rsidP="0042740D">
      <w:pPr>
        <w:rPr>
          <w:rFonts w:asciiTheme="minorHAnsi" w:hAnsiTheme="minorHAnsi" w:cstheme="minorHAnsi"/>
          <w:b/>
          <w:sz w:val="22"/>
          <w:szCs w:val="22"/>
          <w:lang w:val="en-GB"/>
        </w:rPr>
      </w:pPr>
      <w:r w:rsidRPr="007863A4">
        <w:rPr>
          <w:rFonts w:asciiTheme="minorHAnsi" w:hAnsiTheme="minorHAnsi" w:cstheme="minorHAnsi"/>
          <w:b/>
          <w:sz w:val="22"/>
          <w:szCs w:val="22"/>
          <w:lang w:val="en-GB"/>
        </w:rPr>
        <w:t>Ústav ochrany obyvatelstva</w:t>
      </w:r>
    </w:p>
    <w:p w14:paraId="3A7BB82E"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b/>
          <w:sz w:val="22"/>
          <w:szCs w:val="22"/>
          <w:lang w:val="en-GB"/>
        </w:rPr>
        <w:t>ředitel:</w:t>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t xml:space="preserve">prof. Ing. Dušan Vičar, CSc. </w:t>
      </w:r>
    </w:p>
    <w:p w14:paraId="375583BE" w14:textId="77777777" w:rsidR="0042740D" w:rsidRPr="007863A4" w:rsidRDefault="0042740D" w:rsidP="0042740D">
      <w:pPr>
        <w:rPr>
          <w:rFonts w:asciiTheme="minorHAnsi" w:hAnsiTheme="minorHAnsi" w:cstheme="minorHAnsi"/>
          <w:sz w:val="22"/>
          <w:szCs w:val="22"/>
          <w:lang w:val="en-GB"/>
        </w:rPr>
      </w:pPr>
    </w:p>
    <w:p w14:paraId="66ABF15A" w14:textId="77777777" w:rsidR="0042740D" w:rsidRPr="007863A4" w:rsidRDefault="0042740D" w:rsidP="0042740D">
      <w:pPr>
        <w:ind w:left="4530" w:hanging="4530"/>
        <w:rPr>
          <w:rFonts w:asciiTheme="minorHAnsi" w:hAnsiTheme="minorHAnsi" w:cstheme="minorHAnsi"/>
          <w:b/>
          <w:sz w:val="22"/>
          <w:szCs w:val="22"/>
          <w:lang w:val="en-GB"/>
        </w:rPr>
      </w:pPr>
      <w:r w:rsidRPr="007863A4">
        <w:rPr>
          <w:rFonts w:asciiTheme="minorHAnsi" w:hAnsiTheme="minorHAnsi" w:cstheme="minorHAnsi"/>
          <w:b/>
          <w:sz w:val="22"/>
          <w:szCs w:val="22"/>
          <w:lang w:val="en-GB"/>
        </w:rPr>
        <w:t>Ústav environmentální bezpečnosti</w:t>
      </w:r>
    </w:p>
    <w:p w14:paraId="6D570806" w14:textId="77777777" w:rsidR="0042740D" w:rsidRPr="007863A4" w:rsidRDefault="0042740D" w:rsidP="0042740D">
      <w:pPr>
        <w:ind w:left="4530" w:hanging="4530"/>
        <w:rPr>
          <w:rFonts w:asciiTheme="minorHAnsi" w:hAnsiTheme="minorHAnsi" w:cstheme="minorHAnsi"/>
          <w:sz w:val="22"/>
          <w:szCs w:val="22"/>
          <w:lang w:val="en-GB"/>
        </w:rPr>
      </w:pPr>
      <w:r w:rsidRPr="007863A4">
        <w:rPr>
          <w:rFonts w:asciiTheme="minorHAnsi" w:hAnsiTheme="minorHAnsi" w:cstheme="minorHAnsi"/>
          <w:b/>
          <w:sz w:val="22"/>
          <w:szCs w:val="22"/>
          <w:lang w:val="en-GB"/>
        </w:rPr>
        <w:t>ředitel:</w:t>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t xml:space="preserve">doc. Ing. Pavel Valášek, CSc. </w:t>
      </w:r>
    </w:p>
    <w:p w14:paraId="3EDBB176" w14:textId="77777777" w:rsidR="0042740D" w:rsidRPr="007863A4" w:rsidRDefault="0042740D" w:rsidP="0042740D">
      <w:pPr>
        <w:rPr>
          <w:rFonts w:asciiTheme="minorHAnsi" w:hAnsiTheme="minorHAnsi" w:cstheme="minorHAnsi"/>
          <w:sz w:val="22"/>
          <w:szCs w:val="22"/>
          <w:lang w:val="en-GB"/>
        </w:rPr>
      </w:pPr>
    </w:p>
    <w:p w14:paraId="0D33C946" w14:textId="77777777" w:rsidR="0042740D" w:rsidRPr="007863A4" w:rsidRDefault="0042740D" w:rsidP="0042740D">
      <w:pPr>
        <w:rPr>
          <w:rFonts w:asciiTheme="minorHAnsi" w:hAnsiTheme="minorHAnsi" w:cstheme="minorHAnsi"/>
          <w:sz w:val="18"/>
          <w:szCs w:val="18"/>
          <w:lang w:val="en-GB"/>
        </w:rPr>
      </w:pPr>
      <w:r w:rsidRPr="007863A4">
        <w:rPr>
          <w:rFonts w:asciiTheme="minorHAnsi" w:hAnsiTheme="minorHAnsi" w:cstheme="minorHAnsi"/>
          <w:sz w:val="18"/>
          <w:szCs w:val="18"/>
          <w:lang w:val="en-GB"/>
        </w:rPr>
        <w:br w:type="page"/>
      </w:r>
    </w:p>
    <w:p w14:paraId="33275490" w14:textId="77777777" w:rsidR="00832DCB" w:rsidRPr="00F52E87" w:rsidRDefault="00832DCB" w:rsidP="00832DCB">
      <w:pPr>
        <w:pStyle w:val="Nadpis1"/>
        <w:keepNext/>
        <w:keepLines/>
        <w:numPr>
          <w:ilvl w:val="0"/>
          <w:numId w:val="18"/>
        </w:numPr>
        <w:spacing w:before="360" w:after="80"/>
        <w:jc w:val="left"/>
        <w:rPr>
          <w:rFonts w:asciiTheme="minorHAnsi" w:hAnsiTheme="minorHAnsi" w:cstheme="minorHAnsi"/>
          <w:sz w:val="28"/>
          <w:szCs w:val="28"/>
          <w:lang w:val="en-GB"/>
        </w:rPr>
      </w:pPr>
      <w:r>
        <w:rPr>
          <w:rFonts w:asciiTheme="minorHAnsi" w:hAnsiTheme="minorHAnsi" w:cstheme="minorHAnsi"/>
          <w:sz w:val="28"/>
          <w:szCs w:val="28"/>
          <w:lang w:val="en-GB"/>
        </w:rPr>
        <w:lastRenderedPageBreak/>
        <w:t xml:space="preserve">FLCM </w:t>
      </w:r>
      <w:r w:rsidRPr="00BC29AC">
        <w:rPr>
          <w:rFonts w:asciiTheme="minorHAnsi" w:hAnsiTheme="minorHAnsi" w:cstheme="minorHAnsi"/>
          <w:sz w:val="28"/>
          <w:szCs w:val="28"/>
          <w:lang w:val="en-GB"/>
        </w:rPr>
        <w:t>STUDI</w:t>
      </w:r>
      <w:r>
        <w:rPr>
          <w:rFonts w:asciiTheme="minorHAnsi" w:hAnsiTheme="minorHAnsi" w:cstheme="minorHAnsi"/>
          <w:sz w:val="28"/>
          <w:szCs w:val="28"/>
          <w:lang w:val="en-GB"/>
        </w:rPr>
        <w:t>ES</w:t>
      </w:r>
    </w:p>
    <w:p w14:paraId="06E3D9A7" w14:textId="77777777" w:rsidR="00832DCB" w:rsidRPr="00F52E87" w:rsidRDefault="00832DCB" w:rsidP="00832DCB">
      <w:pPr>
        <w:rPr>
          <w:rFonts w:asciiTheme="minorHAnsi" w:hAnsiTheme="minorHAnsi" w:cstheme="minorHAnsi"/>
          <w:lang w:val="en-GB"/>
        </w:rPr>
      </w:pPr>
    </w:p>
    <w:p w14:paraId="6E219E20" w14:textId="77777777" w:rsidR="00832DCB" w:rsidRPr="00F52E87" w:rsidRDefault="00832DCB" w:rsidP="00832DCB">
      <w:pPr>
        <w:rPr>
          <w:rFonts w:asciiTheme="minorHAnsi" w:hAnsiTheme="minorHAnsi" w:cstheme="minorHAnsi"/>
          <w:lang w:val="en-GB"/>
        </w:rPr>
      </w:pPr>
    </w:p>
    <w:p w14:paraId="1ABC3640" w14:textId="27DB748F" w:rsidR="00832DCB" w:rsidRPr="00522495" w:rsidRDefault="00832DCB" w:rsidP="00832DCB">
      <w:pPr>
        <w:pStyle w:val="Nadpis2"/>
        <w:keepLines/>
        <w:numPr>
          <w:ilvl w:val="1"/>
          <w:numId w:val="18"/>
        </w:numPr>
        <w:spacing w:before="160" w:after="80"/>
        <w:ind w:left="2007" w:hanging="360"/>
        <w:rPr>
          <w:rFonts w:asciiTheme="minorHAnsi" w:hAnsiTheme="minorHAnsi" w:cstheme="minorHAnsi"/>
          <w:sz w:val="24"/>
          <w:szCs w:val="24"/>
          <w:u w:val="none"/>
          <w:lang w:val="en-GB"/>
        </w:rPr>
      </w:pPr>
      <w:r w:rsidRPr="00522495">
        <w:rPr>
          <w:rFonts w:asciiTheme="minorHAnsi" w:hAnsiTheme="minorHAnsi" w:cstheme="minorHAnsi"/>
          <w:sz w:val="24"/>
          <w:szCs w:val="24"/>
          <w:u w:val="none"/>
          <w:lang w:val="en-GB"/>
        </w:rPr>
        <w:t>List of Accredited Study Programs at FLCM as of September 1, 20</w:t>
      </w:r>
      <w:r w:rsidR="003375A8" w:rsidRPr="00522495">
        <w:rPr>
          <w:rFonts w:asciiTheme="minorHAnsi" w:hAnsiTheme="minorHAnsi" w:cstheme="minorHAnsi"/>
          <w:sz w:val="24"/>
          <w:szCs w:val="24"/>
          <w:u w:val="none"/>
          <w:lang w:val="en-GB"/>
        </w:rPr>
        <w:t>19</w:t>
      </w:r>
    </w:p>
    <w:p w14:paraId="4179FC35" w14:textId="77777777" w:rsidR="00832DCB" w:rsidRPr="00F52E87" w:rsidRDefault="00832DCB" w:rsidP="00832DCB">
      <w:pPr>
        <w:rPr>
          <w:rFonts w:asciiTheme="minorHAnsi" w:hAnsiTheme="minorHAnsi" w:cstheme="minorHAnsi"/>
          <w:lang w:val="en-GB"/>
        </w:rPr>
      </w:pPr>
    </w:p>
    <w:p w14:paraId="7FCD579D" w14:textId="77777777" w:rsidR="00832DCB" w:rsidRPr="00F52E87" w:rsidRDefault="00832DCB" w:rsidP="00832DCB">
      <w:pPr>
        <w:pStyle w:val="Zkladntext3"/>
        <w:rPr>
          <w:rFonts w:asciiTheme="minorHAnsi" w:hAnsiTheme="minorHAnsi" w:cstheme="minorHAnsi"/>
          <w:i/>
          <w:iCs/>
          <w:lang w:val="en-GB"/>
        </w:rPr>
      </w:pPr>
    </w:p>
    <w:p w14:paraId="03A7247D" w14:textId="77777777" w:rsidR="00832DCB" w:rsidRPr="00BC29AC" w:rsidRDefault="00832DCB" w:rsidP="00832DCB">
      <w:pPr>
        <w:rPr>
          <w:rFonts w:asciiTheme="minorHAnsi" w:hAnsiTheme="minorHAnsi" w:cstheme="minorHAnsi"/>
          <w:b/>
          <w:bCs/>
          <w:sz w:val="22"/>
          <w:szCs w:val="22"/>
          <w:lang w:val="en-GB"/>
        </w:rPr>
      </w:pPr>
      <w:r w:rsidRPr="00BC29AC">
        <w:rPr>
          <w:rFonts w:asciiTheme="minorHAnsi" w:hAnsiTheme="minorHAnsi" w:cstheme="minorHAnsi"/>
          <w:b/>
          <w:bCs/>
          <w:sz w:val="22"/>
          <w:szCs w:val="22"/>
          <w:lang w:val="en-GB"/>
        </w:rPr>
        <w:t>BA</w:t>
      </w:r>
      <w:r>
        <w:rPr>
          <w:rFonts w:asciiTheme="minorHAnsi" w:hAnsiTheme="minorHAnsi" w:cstheme="minorHAnsi"/>
          <w:b/>
          <w:bCs/>
          <w:sz w:val="22"/>
          <w:szCs w:val="22"/>
          <w:lang w:val="en-GB"/>
        </w:rPr>
        <w:t>CHELOR</w:t>
      </w:r>
      <w:r w:rsidRPr="00BC29AC">
        <w:rPr>
          <w:rFonts w:asciiTheme="minorHAnsi" w:hAnsiTheme="minorHAnsi" w:cstheme="minorHAnsi"/>
          <w:b/>
          <w:bCs/>
          <w:sz w:val="22"/>
          <w:szCs w:val="22"/>
          <w:lang w:val="en-GB"/>
        </w:rPr>
        <w:t xml:space="preserve"> STUD</w:t>
      </w:r>
      <w:r>
        <w:rPr>
          <w:rFonts w:asciiTheme="minorHAnsi" w:hAnsiTheme="minorHAnsi" w:cstheme="minorHAnsi"/>
          <w:b/>
          <w:bCs/>
          <w:sz w:val="22"/>
          <w:szCs w:val="22"/>
          <w:lang w:val="en-GB"/>
        </w:rPr>
        <w:t>IES</w:t>
      </w:r>
    </w:p>
    <w:p w14:paraId="3E2F8C07" w14:textId="77777777" w:rsidR="00832DCB" w:rsidRPr="00BC29AC" w:rsidRDefault="00832DCB" w:rsidP="00832DCB">
      <w:pPr>
        <w:rPr>
          <w:rFonts w:asciiTheme="minorHAnsi" w:hAnsiTheme="minorHAnsi" w:cstheme="minorHAnsi"/>
          <w:b/>
          <w:bCs/>
          <w:sz w:val="22"/>
          <w:szCs w:val="22"/>
          <w:lang w:val="en-GB"/>
        </w:rPr>
      </w:pPr>
    </w:p>
    <w:p w14:paraId="411BC05C" w14:textId="77777777" w:rsidR="00832DCB" w:rsidRPr="00272F61" w:rsidRDefault="00832DCB" w:rsidP="00832DCB">
      <w:pPr>
        <w:rPr>
          <w:rFonts w:asciiTheme="minorHAnsi" w:hAnsiTheme="minorHAnsi" w:cstheme="minorHAnsi"/>
          <w:sz w:val="22"/>
          <w:szCs w:val="22"/>
          <w:lang w:val="en-GB"/>
        </w:rPr>
      </w:pPr>
      <w:r w:rsidRPr="00272F61">
        <w:rPr>
          <w:rFonts w:asciiTheme="minorHAnsi" w:hAnsiTheme="minorHAnsi" w:cstheme="minorHAnsi"/>
          <w:sz w:val="22"/>
          <w:szCs w:val="22"/>
          <w:lang w:val="en-GB"/>
        </w:rPr>
        <w:t>The standard length of a bachelor's degree is 3 years.</w:t>
      </w:r>
    </w:p>
    <w:p w14:paraId="60AF5EC3" w14:textId="77777777" w:rsidR="00832DCB" w:rsidRPr="00F52E87" w:rsidRDefault="00832DCB" w:rsidP="00832DCB">
      <w:pPr>
        <w:rPr>
          <w:rFonts w:asciiTheme="minorHAnsi" w:hAnsiTheme="minorHAnsi" w:cstheme="minorHAnsi"/>
          <w:sz w:val="22"/>
          <w:szCs w:val="22"/>
          <w:lang w:val="en-GB"/>
        </w:rPr>
      </w:pPr>
      <w:r w:rsidRPr="00272F61">
        <w:rPr>
          <w:rFonts w:asciiTheme="minorHAnsi" w:hAnsiTheme="minorHAnsi" w:cstheme="minorHAnsi"/>
          <w:sz w:val="22"/>
          <w:szCs w:val="22"/>
          <w:lang w:val="en-GB"/>
        </w:rPr>
        <w:t>A graduate of a bachelor's degree program will receive the academic title of Bachelor - Bc.</w:t>
      </w:r>
    </w:p>
    <w:p w14:paraId="42D35AC5" w14:textId="77777777" w:rsidR="00832DCB" w:rsidRPr="00F52E87" w:rsidRDefault="00832DCB" w:rsidP="00832DCB">
      <w:pPr>
        <w:jc w:val="center"/>
        <w:rPr>
          <w:rFonts w:asciiTheme="minorHAnsi" w:hAnsiTheme="minorHAnsi" w:cstheme="minorHAnsi"/>
          <w:sz w:val="22"/>
          <w:szCs w:val="22"/>
          <w:lang w:val="en-GB"/>
        </w:rPr>
      </w:pPr>
    </w:p>
    <w:p w14:paraId="414E220A" w14:textId="77777777" w:rsidR="00832DCB" w:rsidRPr="00F52E87" w:rsidRDefault="00832DCB" w:rsidP="00832DCB">
      <w:pPr>
        <w:jc w:val="center"/>
        <w:rPr>
          <w:rFonts w:asciiTheme="minorHAnsi" w:hAnsiTheme="minorHAnsi" w:cstheme="minorHAnsi"/>
          <w:sz w:val="22"/>
          <w:szCs w:val="22"/>
          <w:lang w:val="en-GB"/>
        </w:rPr>
      </w:pPr>
    </w:p>
    <w:p w14:paraId="6D7CB7BE"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FULL-TIME STUDY</w:t>
      </w:r>
    </w:p>
    <w:p w14:paraId="64A1D341" w14:textId="77777777" w:rsidR="00832DCB" w:rsidRPr="001137D2" w:rsidRDefault="00832DCB" w:rsidP="00832DCB">
      <w:pPr>
        <w:rPr>
          <w:rFonts w:asciiTheme="minorHAnsi" w:hAnsiTheme="minorHAnsi" w:cstheme="minorHAnsi"/>
          <w:bCs/>
          <w:caps/>
          <w:sz w:val="22"/>
          <w:szCs w:val="22"/>
          <w:lang w:val="en-GB"/>
        </w:rPr>
      </w:pPr>
    </w:p>
    <w:p w14:paraId="2F325FB9"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B3909 Process Engineering, field of study: 3909R011 Risk Management (completion of current students)</w:t>
      </w:r>
    </w:p>
    <w:p w14:paraId="3A8F0064" w14:textId="77777777" w:rsidR="00832DCB" w:rsidRPr="001137D2" w:rsidRDefault="00832DCB" w:rsidP="00832DCB">
      <w:pPr>
        <w:rPr>
          <w:rFonts w:asciiTheme="minorHAnsi" w:hAnsiTheme="minorHAnsi" w:cstheme="minorHAnsi"/>
          <w:bCs/>
          <w:caps/>
          <w:sz w:val="22"/>
          <w:szCs w:val="22"/>
          <w:lang w:val="en-GB"/>
        </w:rPr>
      </w:pPr>
    </w:p>
    <w:p w14:paraId="1B0EE169"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B2825 Population Protection, field of study: 7401R012 Population Protection (completion of current students)</w:t>
      </w:r>
    </w:p>
    <w:p w14:paraId="24EA2DE5" w14:textId="77777777" w:rsidR="00832DCB" w:rsidRPr="001137D2" w:rsidRDefault="00832DCB" w:rsidP="00832DCB">
      <w:pPr>
        <w:rPr>
          <w:rFonts w:asciiTheme="minorHAnsi" w:hAnsiTheme="minorHAnsi" w:cstheme="minorHAnsi"/>
          <w:bCs/>
          <w:caps/>
          <w:sz w:val="22"/>
          <w:szCs w:val="22"/>
          <w:lang w:val="en-GB"/>
        </w:rPr>
      </w:pPr>
    </w:p>
    <w:p w14:paraId="46EF7F3C"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B3953 Society Security, field of study: 3904R031 Environmental Risk Management (completion of current students)</w:t>
      </w:r>
    </w:p>
    <w:p w14:paraId="6CF100DA" w14:textId="77777777" w:rsidR="00832DCB" w:rsidRPr="001137D2" w:rsidRDefault="00832DCB" w:rsidP="00832DCB">
      <w:pPr>
        <w:rPr>
          <w:rFonts w:asciiTheme="minorHAnsi" w:hAnsiTheme="minorHAnsi" w:cstheme="minorHAnsi"/>
          <w:bCs/>
          <w:caps/>
          <w:sz w:val="22"/>
          <w:szCs w:val="22"/>
          <w:lang w:val="en-GB"/>
        </w:rPr>
      </w:pPr>
    </w:p>
    <w:p w14:paraId="74BAA626"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B1041P040003 Applied Logistics (professional study program)</w:t>
      </w:r>
    </w:p>
    <w:p w14:paraId="378502DB" w14:textId="77777777" w:rsidR="00832DCB" w:rsidRPr="001137D2" w:rsidRDefault="00832DCB" w:rsidP="00832DCB">
      <w:pPr>
        <w:rPr>
          <w:rFonts w:asciiTheme="minorHAnsi" w:hAnsiTheme="minorHAnsi" w:cstheme="minorHAnsi"/>
          <w:bCs/>
          <w:caps/>
          <w:sz w:val="22"/>
          <w:szCs w:val="22"/>
          <w:lang w:val="en-GB"/>
        </w:rPr>
      </w:pPr>
    </w:p>
    <w:p w14:paraId="04CB5990"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B1032A020002 Population Protection</w:t>
      </w:r>
    </w:p>
    <w:p w14:paraId="0837A02A" w14:textId="77777777" w:rsidR="00832DCB" w:rsidRPr="001137D2" w:rsidRDefault="00832DCB" w:rsidP="00832DCB">
      <w:pPr>
        <w:rPr>
          <w:rFonts w:asciiTheme="minorHAnsi" w:hAnsiTheme="minorHAnsi" w:cstheme="minorHAnsi"/>
          <w:bCs/>
          <w:caps/>
          <w:sz w:val="22"/>
          <w:szCs w:val="22"/>
          <w:lang w:val="en-GB"/>
        </w:rPr>
      </w:pPr>
    </w:p>
    <w:p w14:paraId="59081D3C"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B1022A020002 Risk Management</w:t>
      </w:r>
    </w:p>
    <w:p w14:paraId="2756668F" w14:textId="77777777" w:rsidR="00832DCB" w:rsidRPr="001137D2" w:rsidRDefault="00832DCB" w:rsidP="00832DCB">
      <w:pPr>
        <w:rPr>
          <w:rFonts w:asciiTheme="minorHAnsi" w:hAnsiTheme="minorHAnsi" w:cstheme="minorHAnsi"/>
          <w:bCs/>
          <w:caps/>
          <w:sz w:val="22"/>
          <w:szCs w:val="22"/>
          <w:lang w:val="en-GB"/>
        </w:rPr>
      </w:pPr>
    </w:p>
    <w:p w14:paraId="38A934AC" w14:textId="77777777" w:rsidR="00832DCB" w:rsidRPr="001137D2" w:rsidRDefault="00832DCB" w:rsidP="00832DCB">
      <w:pPr>
        <w:rPr>
          <w:rFonts w:asciiTheme="minorHAnsi" w:hAnsiTheme="minorHAnsi" w:cstheme="minorHAnsi"/>
          <w:bCs/>
          <w:caps/>
          <w:sz w:val="22"/>
          <w:szCs w:val="22"/>
          <w:lang w:val="en-GB"/>
        </w:rPr>
      </w:pPr>
      <w:r>
        <w:rPr>
          <w:rFonts w:asciiTheme="minorHAnsi" w:hAnsiTheme="minorHAnsi" w:cstheme="minorHAnsi"/>
          <w:bCs/>
          <w:caps/>
          <w:sz w:val="22"/>
          <w:szCs w:val="22"/>
          <w:lang w:val="en-GB"/>
        </w:rPr>
        <w:t>PART-TIME/</w:t>
      </w:r>
      <w:r w:rsidRPr="001137D2">
        <w:rPr>
          <w:rFonts w:asciiTheme="minorHAnsi" w:hAnsiTheme="minorHAnsi" w:cstheme="minorHAnsi"/>
          <w:bCs/>
          <w:caps/>
          <w:sz w:val="22"/>
          <w:szCs w:val="22"/>
          <w:lang w:val="en-GB"/>
        </w:rPr>
        <w:t>COMBINED STUDY</w:t>
      </w:r>
    </w:p>
    <w:p w14:paraId="4E567137" w14:textId="77777777" w:rsidR="00832DCB" w:rsidRPr="001137D2" w:rsidRDefault="00832DCB" w:rsidP="00832DCB">
      <w:pPr>
        <w:rPr>
          <w:rFonts w:asciiTheme="minorHAnsi" w:hAnsiTheme="minorHAnsi" w:cstheme="minorHAnsi"/>
          <w:bCs/>
          <w:caps/>
          <w:sz w:val="22"/>
          <w:szCs w:val="22"/>
          <w:lang w:val="en-GB"/>
        </w:rPr>
      </w:pPr>
    </w:p>
    <w:p w14:paraId="654236CD"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B3909 Process Engineering, field of study: 3909R011 Risk Management (Completion of current students' studies)</w:t>
      </w:r>
    </w:p>
    <w:p w14:paraId="383D3EEC" w14:textId="77777777" w:rsidR="00832DCB" w:rsidRPr="001137D2" w:rsidRDefault="00832DCB" w:rsidP="00832DCB">
      <w:pPr>
        <w:rPr>
          <w:rFonts w:asciiTheme="minorHAnsi" w:hAnsiTheme="minorHAnsi" w:cstheme="minorHAnsi"/>
          <w:bCs/>
          <w:caps/>
          <w:sz w:val="22"/>
          <w:szCs w:val="22"/>
          <w:lang w:val="en-GB"/>
        </w:rPr>
      </w:pPr>
    </w:p>
    <w:p w14:paraId="20A3C585"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B2825 Civil Protection, study field: 7401R012 Population Protection (Completion of current students' studies)</w:t>
      </w:r>
    </w:p>
    <w:p w14:paraId="45DD345E" w14:textId="77777777" w:rsidR="00832DCB" w:rsidRPr="001137D2" w:rsidRDefault="00832DCB" w:rsidP="00832DCB">
      <w:pPr>
        <w:rPr>
          <w:rFonts w:asciiTheme="minorHAnsi" w:hAnsiTheme="minorHAnsi" w:cstheme="minorHAnsi"/>
          <w:bCs/>
          <w:caps/>
          <w:sz w:val="22"/>
          <w:szCs w:val="22"/>
          <w:lang w:val="en-GB"/>
        </w:rPr>
      </w:pPr>
    </w:p>
    <w:p w14:paraId="522EC4B4" w14:textId="77777777" w:rsidR="00832DCB" w:rsidRPr="001137D2" w:rsidRDefault="00832DCB" w:rsidP="00832DCB">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B1032A020002 Population Protection</w:t>
      </w:r>
    </w:p>
    <w:p w14:paraId="673CFCF6" w14:textId="77777777" w:rsidR="00832DCB" w:rsidRPr="001137D2" w:rsidRDefault="00832DCB" w:rsidP="00832DCB">
      <w:pPr>
        <w:rPr>
          <w:rFonts w:asciiTheme="minorHAnsi" w:hAnsiTheme="minorHAnsi" w:cstheme="minorHAnsi"/>
          <w:bCs/>
          <w:caps/>
          <w:sz w:val="22"/>
          <w:szCs w:val="22"/>
          <w:lang w:val="en-GB"/>
        </w:rPr>
      </w:pPr>
    </w:p>
    <w:p w14:paraId="29C165D3" w14:textId="77777777" w:rsidR="00832DCB" w:rsidRPr="00F52E87" w:rsidRDefault="00832DCB" w:rsidP="00832DCB">
      <w:pPr>
        <w:rPr>
          <w:rFonts w:asciiTheme="minorHAnsi" w:hAnsiTheme="minorHAnsi" w:cstheme="minorHAnsi"/>
          <w:b/>
          <w:bCs/>
          <w:sz w:val="22"/>
          <w:szCs w:val="22"/>
          <w:lang w:val="en-GB"/>
        </w:rPr>
      </w:pPr>
      <w:r w:rsidRPr="001137D2">
        <w:rPr>
          <w:rFonts w:asciiTheme="minorHAnsi" w:hAnsiTheme="minorHAnsi" w:cstheme="minorHAnsi"/>
          <w:bCs/>
          <w:caps/>
          <w:sz w:val="22"/>
          <w:szCs w:val="22"/>
          <w:lang w:val="en-GB"/>
        </w:rPr>
        <w:t>Study program: B1022A020002 Risk Management</w:t>
      </w:r>
    </w:p>
    <w:p w14:paraId="6B5747F0" w14:textId="77777777" w:rsidR="003375A8" w:rsidRDefault="003375A8">
      <w:pPr>
        <w:spacing w:after="160" w:line="259" w:lineRule="auto"/>
        <w:rPr>
          <w:rFonts w:asciiTheme="minorHAnsi" w:hAnsiTheme="minorHAnsi" w:cstheme="minorHAnsi"/>
          <w:sz w:val="22"/>
          <w:szCs w:val="22"/>
          <w:lang w:val="en-GB"/>
        </w:rPr>
      </w:pPr>
    </w:p>
    <w:p w14:paraId="6B85017E" w14:textId="77777777" w:rsidR="003375A8" w:rsidRDefault="003375A8">
      <w:pPr>
        <w:spacing w:after="160" w:line="259" w:lineRule="auto"/>
        <w:rPr>
          <w:rFonts w:asciiTheme="minorHAnsi" w:hAnsiTheme="minorHAnsi" w:cstheme="minorHAnsi"/>
          <w:sz w:val="22"/>
          <w:szCs w:val="22"/>
          <w:lang w:val="en-GB"/>
        </w:rPr>
      </w:pPr>
    </w:p>
    <w:p w14:paraId="689739CE" w14:textId="77777777" w:rsidR="003375A8" w:rsidRPr="00BC29AC" w:rsidRDefault="003375A8" w:rsidP="003375A8">
      <w:pPr>
        <w:rPr>
          <w:rFonts w:asciiTheme="minorHAnsi" w:hAnsiTheme="minorHAnsi" w:cstheme="minorHAnsi"/>
          <w:b/>
          <w:bCs/>
          <w:sz w:val="22"/>
          <w:szCs w:val="22"/>
          <w:lang w:val="en-GB"/>
        </w:rPr>
      </w:pPr>
      <w:r w:rsidRPr="004D251A">
        <w:rPr>
          <w:rFonts w:asciiTheme="minorHAnsi" w:hAnsiTheme="minorHAnsi" w:cstheme="minorHAnsi"/>
          <w:b/>
          <w:bCs/>
          <w:sz w:val="22"/>
          <w:szCs w:val="22"/>
          <w:lang w:val="en-GB"/>
        </w:rPr>
        <w:t>FOLLOW-UP MASTER'S STUDIES</w:t>
      </w:r>
    </w:p>
    <w:p w14:paraId="0C917792" w14:textId="77777777" w:rsidR="003375A8" w:rsidRPr="00BC29AC" w:rsidRDefault="003375A8" w:rsidP="003375A8">
      <w:pPr>
        <w:tabs>
          <w:tab w:val="left" w:pos="1219"/>
        </w:tabs>
        <w:rPr>
          <w:rFonts w:asciiTheme="minorHAnsi" w:hAnsiTheme="minorHAnsi" w:cstheme="minorHAnsi"/>
          <w:b/>
          <w:bCs/>
          <w:caps/>
          <w:sz w:val="22"/>
          <w:szCs w:val="22"/>
          <w:lang w:val="en-GB"/>
        </w:rPr>
      </w:pPr>
    </w:p>
    <w:p w14:paraId="43A4C673" w14:textId="77777777" w:rsidR="003375A8" w:rsidRPr="00161ABA" w:rsidRDefault="003375A8" w:rsidP="003375A8">
      <w:pPr>
        <w:rPr>
          <w:rFonts w:asciiTheme="minorHAnsi" w:hAnsiTheme="minorHAnsi" w:cstheme="minorHAnsi"/>
          <w:sz w:val="22"/>
          <w:szCs w:val="22"/>
          <w:lang w:val="en-GB"/>
        </w:rPr>
      </w:pPr>
      <w:r w:rsidRPr="00161ABA">
        <w:rPr>
          <w:rFonts w:asciiTheme="minorHAnsi" w:hAnsiTheme="minorHAnsi" w:cstheme="minorHAnsi"/>
          <w:sz w:val="22"/>
          <w:szCs w:val="22"/>
          <w:lang w:val="en-GB"/>
        </w:rPr>
        <w:t>The standard length of the follow-up master's degree is 2 years.</w:t>
      </w:r>
    </w:p>
    <w:p w14:paraId="235DFC47" w14:textId="77777777" w:rsidR="003375A8" w:rsidRPr="00F52E87" w:rsidRDefault="003375A8" w:rsidP="003375A8">
      <w:pPr>
        <w:rPr>
          <w:rFonts w:asciiTheme="minorHAnsi" w:hAnsiTheme="minorHAnsi" w:cstheme="minorHAnsi"/>
          <w:b/>
          <w:bCs/>
          <w:sz w:val="22"/>
          <w:szCs w:val="22"/>
          <w:lang w:val="en-GB"/>
        </w:rPr>
      </w:pPr>
      <w:r w:rsidRPr="00161ABA">
        <w:rPr>
          <w:rFonts w:asciiTheme="minorHAnsi" w:hAnsiTheme="minorHAnsi" w:cstheme="minorHAnsi"/>
          <w:sz w:val="22"/>
          <w:szCs w:val="22"/>
          <w:lang w:val="en-GB"/>
        </w:rPr>
        <w:t>A graduate of the follow-up master's degree program will receive the academic title of engineer - Ing.</w:t>
      </w:r>
    </w:p>
    <w:p w14:paraId="67A3E2BE" w14:textId="77777777" w:rsidR="003375A8" w:rsidRPr="00F52E87" w:rsidRDefault="003375A8" w:rsidP="003375A8">
      <w:pPr>
        <w:tabs>
          <w:tab w:val="left" w:pos="1219"/>
        </w:tabs>
        <w:rPr>
          <w:rFonts w:asciiTheme="minorHAnsi" w:hAnsiTheme="minorHAnsi" w:cstheme="minorHAnsi"/>
          <w:b/>
          <w:bCs/>
          <w:caps/>
          <w:sz w:val="22"/>
          <w:szCs w:val="22"/>
          <w:lang w:val="en-GB"/>
        </w:rPr>
      </w:pPr>
    </w:p>
    <w:p w14:paraId="153E80A5"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u w:val="single"/>
          <w:lang w:val="en-GB"/>
        </w:rPr>
      </w:pPr>
      <w:r w:rsidRPr="00CF71DF">
        <w:rPr>
          <w:rFonts w:asciiTheme="minorHAnsi" w:hAnsiTheme="minorHAnsi" w:cstheme="minorHAnsi"/>
          <w:bCs/>
          <w:caps/>
          <w:sz w:val="22"/>
          <w:szCs w:val="22"/>
          <w:u w:val="single"/>
          <w:lang w:val="en-GB"/>
        </w:rPr>
        <w:t>FULL-TIME STUDY</w:t>
      </w:r>
    </w:p>
    <w:p w14:paraId="19DA09D1"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u w:val="single"/>
          <w:lang w:val="en-GB"/>
        </w:rPr>
      </w:pPr>
    </w:p>
    <w:p w14:paraId="5CB76287"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N3953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study field: 3909T015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(graduation of existing students)</w:t>
      </w:r>
    </w:p>
    <w:p w14:paraId="024BB973"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2E16338A"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L19001 Risk </w:t>
      </w:r>
      <w:r>
        <w:rPr>
          <w:rFonts w:asciiTheme="minorHAnsi" w:hAnsiTheme="minorHAnsi" w:cstheme="minorHAnsi"/>
          <w:bCs/>
          <w:caps/>
          <w:sz w:val="22"/>
          <w:szCs w:val="22"/>
          <w:lang w:val="en-GB"/>
        </w:rPr>
        <w:t>MANAGEMENT</w:t>
      </w:r>
    </w:p>
    <w:p w14:paraId="24C408E8"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0F96799C"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L19002 Logistics Systems Security</w:t>
      </w:r>
    </w:p>
    <w:p w14:paraId="1AC41A89"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703AAA78"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L19003 Population Protection</w:t>
      </w:r>
    </w:p>
    <w:p w14:paraId="15AAC059"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52A1C875"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L19004 Environmental S</w:t>
      </w:r>
      <w:r>
        <w:rPr>
          <w:rFonts w:asciiTheme="minorHAnsi" w:hAnsiTheme="minorHAnsi" w:cstheme="minorHAnsi"/>
          <w:bCs/>
          <w:caps/>
          <w:sz w:val="22"/>
          <w:szCs w:val="22"/>
          <w:lang w:val="en-GB"/>
        </w:rPr>
        <w:t>ECURI</w:t>
      </w:r>
      <w:r w:rsidRPr="00CF71DF">
        <w:rPr>
          <w:rFonts w:asciiTheme="minorHAnsi" w:hAnsiTheme="minorHAnsi" w:cstheme="minorHAnsi"/>
          <w:bCs/>
          <w:caps/>
          <w:sz w:val="22"/>
          <w:szCs w:val="22"/>
          <w:lang w:val="en-GB"/>
        </w:rPr>
        <w:t>ty</w:t>
      </w:r>
    </w:p>
    <w:p w14:paraId="23941E33"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u w:val="single"/>
          <w:lang w:val="en-GB"/>
        </w:rPr>
      </w:pPr>
    </w:p>
    <w:p w14:paraId="04576160" w14:textId="77777777" w:rsidR="003375A8" w:rsidRDefault="003375A8" w:rsidP="003375A8">
      <w:pPr>
        <w:tabs>
          <w:tab w:val="left" w:pos="1219"/>
          <w:tab w:val="left" w:pos="1276"/>
          <w:tab w:val="left" w:pos="1701"/>
        </w:tabs>
        <w:rPr>
          <w:rFonts w:asciiTheme="minorHAnsi" w:hAnsiTheme="minorHAnsi" w:cstheme="minorHAnsi"/>
          <w:bCs/>
          <w:caps/>
          <w:sz w:val="22"/>
          <w:szCs w:val="22"/>
          <w:u w:val="single"/>
          <w:lang w:val="en-GB"/>
        </w:rPr>
      </w:pPr>
    </w:p>
    <w:p w14:paraId="273F40FF"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u w:val="single"/>
          <w:lang w:val="en-GB"/>
        </w:rPr>
      </w:pPr>
      <w:r>
        <w:rPr>
          <w:rFonts w:asciiTheme="minorHAnsi" w:hAnsiTheme="minorHAnsi" w:cstheme="minorHAnsi"/>
          <w:bCs/>
          <w:caps/>
          <w:sz w:val="22"/>
          <w:szCs w:val="22"/>
          <w:u w:val="single"/>
          <w:lang w:val="en-GB"/>
        </w:rPr>
        <w:t>PART-TIME/</w:t>
      </w:r>
      <w:r w:rsidRPr="00CF71DF">
        <w:rPr>
          <w:rFonts w:asciiTheme="minorHAnsi" w:hAnsiTheme="minorHAnsi" w:cstheme="minorHAnsi"/>
          <w:bCs/>
          <w:caps/>
          <w:sz w:val="22"/>
          <w:szCs w:val="22"/>
          <w:u w:val="single"/>
          <w:lang w:val="en-GB"/>
        </w:rPr>
        <w:t>COMBINED STUDY</w:t>
      </w:r>
    </w:p>
    <w:p w14:paraId="40AD350D"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u w:val="single"/>
          <w:lang w:val="en-GB"/>
        </w:rPr>
      </w:pPr>
    </w:p>
    <w:p w14:paraId="4FD91953"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L19001 Risk </w:t>
      </w:r>
      <w:r>
        <w:rPr>
          <w:rFonts w:asciiTheme="minorHAnsi" w:hAnsiTheme="minorHAnsi" w:cstheme="minorHAnsi"/>
          <w:bCs/>
          <w:caps/>
          <w:sz w:val="22"/>
          <w:szCs w:val="22"/>
          <w:lang w:val="en-GB"/>
        </w:rPr>
        <w:t>MANAGEMENT</w:t>
      </w:r>
    </w:p>
    <w:p w14:paraId="56AD6AAE"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55E273C5"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L19002 Logistics Systems Security</w:t>
      </w:r>
    </w:p>
    <w:p w14:paraId="6B802F3F"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2FA16632"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L19003 </w:t>
      </w:r>
      <w:r>
        <w:rPr>
          <w:rFonts w:asciiTheme="minorHAnsi" w:hAnsiTheme="minorHAnsi" w:cstheme="minorHAnsi"/>
          <w:bCs/>
          <w:caps/>
          <w:sz w:val="22"/>
          <w:szCs w:val="22"/>
          <w:lang w:val="en-GB"/>
        </w:rPr>
        <w:t>POPULATION</w:t>
      </w:r>
      <w:r w:rsidRPr="00CF71DF">
        <w:rPr>
          <w:rFonts w:asciiTheme="minorHAnsi" w:hAnsiTheme="minorHAnsi" w:cstheme="minorHAnsi"/>
          <w:bCs/>
          <w:caps/>
          <w:sz w:val="22"/>
          <w:szCs w:val="22"/>
          <w:lang w:val="en-GB"/>
        </w:rPr>
        <w:t xml:space="preserve"> Protection</w:t>
      </w:r>
    </w:p>
    <w:p w14:paraId="5DDA4BA0" w14:textId="77777777" w:rsidR="003375A8" w:rsidRPr="00CF71DF" w:rsidRDefault="003375A8" w:rsidP="003375A8">
      <w:pPr>
        <w:tabs>
          <w:tab w:val="left" w:pos="1219"/>
          <w:tab w:val="left" w:pos="1276"/>
          <w:tab w:val="left" w:pos="1701"/>
        </w:tabs>
        <w:rPr>
          <w:rFonts w:asciiTheme="minorHAnsi" w:hAnsiTheme="minorHAnsi" w:cstheme="minorHAnsi"/>
          <w:bCs/>
          <w:caps/>
          <w:sz w:val="22"/>
          <w:szCs w:val="22"/>
          <w:lang w:val="en-GB"/>
        </w:rPr>
      </w:pPr>
    </w:p>
    <w:p w14:paraId="46ABE7AD" w14:textId="1A94338F" w:rsidR="003375A8" w:rsidRDefault="003375A8" w:rsidP="003375A8">
      <w:pPr>
        <w:spacing w:after="160" w:line="259" w:lineRule="auto"/>
        <w:rPr>
          <w:rFonts w:asciiTheme="minorHAnsi" w:hAnsiTheme="minorHAnsi" w:cstheme="minorHAnsi"/>
          <w:sz w:val="22"/>
          <w:szCs w:val="22"/>
          <w:lang w:val="en-GB"/>
        </w:rPr>
      </w:pPr>
      <w:r w:rsidRPr="00CF71DF">
        <w:rPr>
          <w:rFonts w:asciiTheme="minorHAnsi" w:hAnsiTheme="minorHAnsi" w:cstheme="minorHAnsi"/>
          <w:bCs/>
          <w:caps/>
          <w:sz w:val="22"/>
          <w:szCs w:val="22"/>
          <w:lang w:val="en-GB"/>
        </w:rPr>
        <w:t xml:space="preserve">Study Program: N1032A020002 </w:t>
      </w:r>
      <w:r>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L19004 Environmental Security</w:t>
      </w:r>
      <w:r>
        <w:rPr>
          <w:rFonts w:asciiTheme="minorHAnsi" w:hAnsiTheme="minorHAnsi" w:cstheme="minorHAnsi"/>
          <w:sz w:val="22"/>
          <w:szCs w:val="22"/>
          <w:lang w:val="en-GB"/>
        </w:rPr>
        <w:br w:type="page"/>
      </w:r>
    </w:p>
    <w:p w14:paraId="4BE3B954" w14:textId="2C8720DD" w:rsidR="0042740D" w:rsidRPr="003375A8" w:rsidRDefault="003375A8" w:rsidP="0042740D">
      <w:pPr>
        <w:pStyle w:val="Nadpis2"/>
        <w:numPr>
          <w:ilvl w:val="1"/>
          <w:numId w:val="4"/>
        </w:numPr>
        <w:rPr>
          <w:rFonts w:asciiTheme="minorHAnsi" w:hAnsiTheme="minorHAnsi" w:cstheme="minorHAnsi"/>
          <w:sz w:val="24"/>
          <w:szCs w:val="24"/>
          <w:u w:val="none"/>
          <w:lang w:val="en-GB"/>
        </w:rPr>
      </w:pPr>
      <w:bookmarkStart w:id="17" w:name="_Toc165632722"/>
      <w:r w:rsidRPr="003375A8">
        <w:rPr>
          <w:rFonts w:asciiTheme="minorHAnsi" w:hAnsiTheme="minorHAnsi" w:cstheme="minorHAnsi"/>
          <w:sz w:val="24"/>
          <w:szCs w:val="24"/>
          <w:u w:val="none"/>
          <w:lang w:val="en-GB"/>
        </w:rPr>
        <w:lastRenderedPageBreak/>
        <w:t>FLCM University of the Third Age</w:t>
      </w:r>
      <w:bookmarkEnd w:id="17"/>
    </w:p>
    <w:p w14:paraId="7A49B16A" w14:textId="77777777" w:rsidR="0042740D" w:rsidRPr="007863A4" w:rsidRDefault="0042740D" w:rsidP="0042740D">
      <w:pPr>
        <w:rPr>
          <w:rFonts w:asciiTheme="minorHAnsi" w:hAnsiTheme="minorHAnsi" w:cstheme="minorHAnsi"/>
          <w:lang w:val="en-GB"/>
        </w:rPr>
      </w:pPr>
    </w:p>
    <w:p w14:paraId="2156255D"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In 2019, the following U3V courses were held:</w:t>
      </w:r>
    </w:p>
    <w:p w14:paraId="00E41683" w14:textId="77777777" w:rsidR="003375A8" w:rsidRPr="003375A8" w:rsidRDefault="003375A8" w:rsidP="003375A8">
      <w:pPr>
        <w:rPr>
          <w:rFonts w:asciiTheme="minorHAnsi" w:hAnsiTheme="minorHAnsi" w:cstheme="minorHAnsi"/>
          <w:sz w:val="22"/>
          <w:szCs w:val="22"/>
          <w:lang w:val="en-GB"/>
        </w:rPr>
      </w:pPr>
    </w:p>
    <w:p w14:paraId="49405C22"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English 50+: summer semester of the academic year 2018/2019 – 23 students winter semester of the academic year 2019/2020 – 22 students</w:t>
      </w:r>
    </w:p>
    <w:p w14:paraId="451B5533" w14:textId="77777777" w:rsidR="003375A8" w:rsidRPr="003375A8" w:rsidRDefault="003375A8" w:rsidP="003375A8">
      <w:pPr>
        <w:rPr>
          <w:rFonts w:asciiTheme="minorHAnsi" w:hAnsiTheme="minorHAnsi" w:cstheme="minorHAnsi"/>
          <w:sz w:val="22"/>
          <w:szCs w:val="22"/>
          <w:lang w:val="en-GB"/>
        </w:rPr>
      </w:pPr>
    </w:p>
    <w:p w14:paraId="44A06A75"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Digital photography in a fun way: summer semester of the academic year 2018/2019 – 7 students</w:t>
      </w:r>
    </w:p>
    <w:p w14:paraId="5920D7AE" w14:textId="77777777" w:rsidR="003375A8" w:rsidRPr="003375A8" w:rsidRDefault="003375A8" w:rsidP="003375A8">
      <w:pPr>
        <w:rPr>
          <w:rFonts w:asciiTheme="minorHAnsi" w:hAnsiTheme="minorHAnsi" w:cstheme="minorHAnsi"/>
          <w:sz w:val="22"/>
          <w:szCs w:val="22"/>
          <w:lang w:val="en-GB"/>
        </w:rPr>
      </w:pPr>
    </w:p>
    <w:p w14:paraId="5BFF0B7F"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winter semester of the academic year 2019/2020 – 5 students</w:t>
      </w:r>
    </w:p>
    <w:p w14:paraId="6268E672" w14:textId="77777777" w:rsidR="003375A8" w:rsidRPr="003375A8" w:rsidRDefault="003375A8" w:rsidP="003375A8">
      <w:pPr>
        <w:rPr>
          <w:rFonts w:asciiTheme="minorHAnsi" w:hAnsiTheme="minorHAnsi" w:cstheme="minorHAnsi"/>
          <w:sz w:val="22"/>
          <w:szCs w:val="22"/>
          <w:lang w:val="en-GB"/>
        </w:rPr>
      </w:pPr>
    </w:p>
    <w:p w14:paraId="6D5D7F0D"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Man, State and Law: summer semester of the academic year 2018/2019 – 16 students</w:t>
      </w:r>
    </w:p>
    <w:p w14:paraId="36DFF52F" w14:textId="77777777" w:rsidR="003375A8" w:rsidRPr="003375A8" w:rsidRDefault="003375A8" w:rsidP="003375A8">
      <w:pPr>
        <w:rPr>
          <w:rFonts w:asciiTheme="minorHAnsi" w:hAnsiTheme="minorHAnsi" w:cstheme="minorHAnsi"/>
          <w:sz w:val="22"/>
          <w:szCs w:val="22"/>
          <w:lang w:val="en-GB"/>
        </w:rPr>
      </w:pPr>
    </w:p>
    <w:p w14:paraId="48CDCF6F"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winter semester of the academic year 2019/2020 – 13 students</w:t>
      </w:r>
    </w:p>
    <w:p w14:paraId="1A9BBA7B" w14:textId="77777777" w:rsidR="003375A8" w:rsidRPr="003375A8" w:rsidRDefault="003375A8" w:rsidP="003375A8">
      <w:pPr>
        <w:rPr>
          <w:rFonts w:asciiTheme="minorHAnsi" w:hAnsiTheme="minorHAnsi" w:cstheme="minorHAnsi"/>
          <w:sz w:val="22"/>
          <w:szCs w:val="22"/>
          <w:lang w:val="en-GB"/>
        </w:rPr>
      </w:pPr>
    </w:p>
    <w:p w14:paraId="634DBC66" w14:textId="77777777" w:rsidR="003375A8" w:rsidRPr="003375A8"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Applied Psychology: summer semester of the academic year 2018/2019 – 23 students</w:t>
      </w:r>
    </w:p>
    <w:p w14:paraId="38418C57" w14:textId="77777777" w:rsidR="003375A8" w:rsidRPr="003375A8" w:rsidRDefault="003375A8" w:rsidP="003375A8">
      <w:pPr>
        <w:rPr>
          <w:rFonts w:asciiTheme="minorHAnsi" w:hAnsiTheme="minorHAnsi" w:cstheme="minorHAnsi"/>
          <w:sz w:val="22"/>
          <w:szCs w:val="22"/>
          <w:lang w:val="en-GB"/>
        </w:rPr>
      </w:pPr>
    </w:p>
    <w:p w14:paraId="6B33A8C8" w14:textId="45B1C60A" w:rsidR="0042740D" w:rsidRPr="007863A4" w:rsidRDefault="003375A8" w:rsidP="003375A8">
      <w:pPr>
        <w:rPr>
          <w:rFonts w:asciiTheme="minorHAnsi" w:hAnsiTheme="minorHAnsi" w:cstheme="minorHAnsi"/>
          <w:sz w:val="22"/>
          <w:szCs w:val="22"/>
          <w:lang w:val="en-GB"/>
        </w:rPr>
      </w:pPr>
      <w:r w:rsidRPr="003375A8">
        <w:rPr>
          <w:rFonts w:asciiTheme="minorHAnsi" w:hAnsiTheme="minorHAnsi" w:cstheme="minorHAnsi"/>
          <w:sz w:val="22"/>
          <w:szCs w:val="22"/>
          <w:lang w:val="en-GB"/>
        </w:rPr>
        <w:t>Chapters from Psychology for Life of the Third Age: winter semester of the academic year 2019/2020 – 22 students</w:t>
      </w:r>
    </w:p>
    <w:p w14:paraId="37DEFDA3"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t xml:space="preserve"> </w:t>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r w:rsidRPr="007863A4">
        <w:rPr>
          <w:rFonts w:asciiTheme="minorHAnsi" w:hAnsiTheme="minorHAnsi" w:cstheme="minorHAnsi"/>
          <w:sz w:val="22"/>
          <w:szCs w:val="22"/>
          <w:lang w:val="en-GB"/>
        </w:rPr>
        <w:tab/>
      </w:r>
    </w:p>
    <w:p w14:paraId="00B52F29" w14:textId="77777777" w:rsidR="0042740D" w:rsidRPr="007863A4" w:rsidRDefault="0042740D" w:rsidP="0042740D">
      <w:pPr>
        <w:rPr>
          <w:rFonts w:asciiTheme="minorHAnsi" w:hAnsiTheme="minorHAnsi" w:cstheme="minorHAnsi"/>
          <w:color w:val="FF0000"/>
          <w:sz w:val="22"/>
          <w:szCs w:val="22"/>
          <w:lang w:val="en-GB"/>
        </w:rPr>
      </w:pPr>
    </w:p>
    <w:p w14:paraId="41DEDC4F" w14:textId="77777777" w:rsidR="0042740D" w:rsidRPr="007863A4" w:rsidRDefault="0042740D" w:rsidP="0042740D">
      <w:pPr>
        <w:rPr>
          <w:rFonts w:asciiTheme="minorHAnsi" w:hAnsiTheme="minorHAnsi" w:cstheme="minorHAnsi"/>
          <w:color w:val="FF0000"/>
          <w:sz w:val="22"/>
          <w:szCs w:val="22"/>
          <w:lang w:val="en-GB"/>
        </w:rPr>
      </w:pPr>
    </w:p>
    <w:p w14:paraId="1DB6A72F" w14:textId="77777777" w:rsidR="0042740D" w:rsidRPr="007863A4" w:rsidRDefault="0042740D" w:rsidP="0042740D">
      <w:pPr>
        <w:rPr>
          <w:rFonts w:asciiTheme="minorHAnsi" w:hAnsiTheme="minorHAnsi" w:cstheme="minorHAnsi"/>
          <w:sz w:val="18"/>
          <w:szCs w:val="18"/>
          <w:lang w:val="en-GB"/>
        </w:rPr>
      </w:pPr>
    </w:p>
    <w:p w14:paraId="033864E9" w14:textId="77777777" w:rsidR="0042740D" w:rsidRPr="007863A4" w:rsidRDefault="0042740D" w:rsidP="0042740D">
      <w:pPr>
        <w:rPr>
          <w:rFonts w:asciiTheme="minorHAnsi" w:hAnsiTheme="minorHAnsi" w:cstheme="minorHAnsi"/>
          <w:sz w:val="18"/>
          <w:szCs w:val="18"/>
          <w:lang w:val="en-GB"/>
        </w:rPr>
      </w:pPr>
    </w:p>
    <w:p w14:paraId="2583DFEA" w14:textId="77777777" w:rsidR="0042740D" w:rsidRPr="007863A4" w:rsidRDefault="0042740D" w:rsidP="0042740D">
      <w:pPr>
        <w:rPr>
          <w:rFonts w:asciiTheme="minorHAnsi" w:hAnsiTheme="minorHAnsi" w:cstheme="minorHAnsi"/>
          <w:sz w:val="18"/>
          <w:szCs w:val="18"/>
          <w:lang w:val="en-GB"/>
        </w:rPr>
      </w:pPr>
    </w:p>
    <w:p w14:paraId="4F31E05D" w14:textId="77777777" w:rsidR="0042740D" w:rsidRPr="007863A4" w:rsidRDefault="0042740D" w:rsidP="0042740D">
      <w:pPr>
        <w:rPr>
          <w:rFonts w:asciiTheme="minorHAnsi" w:hAnsiTheme="minorHAnsi" w:cstheme="minorHAnsi"/>
          <w:sz w:val="18"/>
          <w:szCs w:val="18"/>
          <w:lang w:val="en-GB"/>
        </w:rPr>
      </w:pPr>
    </w:p>
    <w:p w14:paraId="47791DC9" w14:textId="77777777" w:rsidR="0042740D" w:rsidRPr="007863A4" w:rsidRDefault="0042740D" w:rsidP="0042740D">
      <w:pPr>
        <w:rPr>
          <w:rFonts w:asciiTheme="minorHAnsi" w:hAnsiTheme="minorHAnsi" w:cstheme="minorHAnsi"/>
          <w:sz w:val="18"/>
          <w:szCs w:val="18"/>
          <w:lang w:val="en-GB"/>
        </w:rPr>
      </w:pPr>
    </w:p>
    <w:p w14:paraId="0C78853C" w14:textId="77777777" w:rsidR="0042740D" w:rsidRPr="007863A4" w:rsidRDefault="0042740D" w:rsidP="0042740D">
      <w:pPr>
        <w:rPr>
          <w:rFonts w:asciiTheme="minorHAnsi" w:hAnsiTheme="minorHAnsi" w:cstheme="minorHAnsi"/>
          <w:sz w:val="18"/>
          <w:szCs w:val="18"/>
          <w:lang w:val="en-GB"/>
        </w:rPr>
      </w:pPr>
    </w:p>
    <w:p w14:paraId="069C00C7" w14:textId="77777777" w:rsidR="0042740D" w:rsidRPr="007863A4" w:rsidRDefault="0042740D" w:rsidP="0042740D">
      <w:pPr>
        <w:rPr>
          <w:rFonts w:asciiTheme="minorHAnsi" w:hAnsiTheme="minorHAnsi" w:cstheme="minorHAnsi"/>
          <w:sz w:val="18"/>
          <w:szCs w:val="18"/>
          <w:lang w:val="en-GB"/>
        </w:rPr>
      </w:pPr>
    </w:p>
    <w:p w14:paraId="29D68BB1" w14:textId="77777777" w:rsidR="0042740D" w:rsidRPr="007863A4" w:rsidRDefault="0042740D" w:rsidP="0042740D">
      <w:pPr>
        <w:rPr>
          <w:rFonts w:asciiTheme="minorHAnsi" w:hAnsiTheme="minorHAnsi" w:cstheme="minorHAnsi"/>
          <w:sz w:val="18"/>
          <w:szCs w:val="18"/>
          <w:lang w:val="en-GB"/>
        </w:rPr>
      </w:pPr>
    </w:p>
    <w:p w14:paraId="26B9BE06" w14:textId="77777777" w:rsidR="0042740D" w:rsidRPr="007863A4" w:rsidRDefault="0042740D" w:rsidP="0042740D">
      <w:pPr>
        <w:rPr>
          <w:rFonts w:asciiTheme="minorHAnsi" w:hAnsiTheme="minorHAnsi" w:cstheme="minorHAnsi"/>
          <w:sz w:val="18"/>
          <w:szCs w:val="18"/>
          <w:lang w:val="en-GB"/>
        </w:rPr>
      </w:pPr>
    </w:p>
    <w:p w14:paraId="3EBBB2EA" w14:textId="77777777" w:rsidR="0042740D" w:rsidRPr="007863A4" w:rsidRDefault="0042740D" w:rsidP="0042740D">
      <w:pPr>
        <w:rPr>
          <w:rFonts w:asciiTheme="minorHAnsi" w:hAnsiTheme="minorHAnsi" w:cstheme="minorHAnsi"/>
          <w:sz w:val="18"/>
          <w:szCs w:val="18"/>
          <w:lang w:val="en-GB"/>
        </w:rPr>
      </w:pPr>
    </w:p>
    <w:p w14:paraId="41CB8077" w14:textId="77777777" w:rsidR="0042740D" w:rsidRPr="007863A4" w:rsidRDefault="0042740D" w:rsidP="0042740D">
      <w:pPr>
        <w:rPr>
          <w:rFonts w:asciiTheme="minorHAnsi" w:hAnsiTheme="minorHAnsi" w:cstheme="minorHAnsi"/>
          <w:sz w:val="18"/>
          <w:szCs w:val="18"/>
          <w:lang w:val="en-GB"/>
        </w:rPr>
      </w:pPr>
    </w:p>
    <w:p w14:paraId="370C3DAE" w14:textId="77777777" w:rsidR="0042740D" w:rsidRPr="007863A4" w:rsidRDefault="0042740D" w:rsidP="0042740D">
      <w:pPr>
        <w:rPr>
          <w:rFonts w:asciiTheme="minorHAnsi" w:hAnsiTheme="minorHAnsi" w:cstheme="minorHAnsi"/>
          <w:sz w:val="18"/>
          <w:szCs w:val="18"/>
          <w:lang w:val="en-GB"/>
        </w:rPr>
      </w:pPr>
    </w:p>
    <w:p w14:paraId="6BA71DFD" w14:textId="77777777" w:rsidR="0042740D" w:rsidRPr="007863A4" w:rsidRDefault="0042740D" w:rsidP="0042740D">
      <w:pPr>
        <w:rPr>
          <w:rFonts w:asciiTheme="minorHAnsi" w:hAnsiTheme="minorHAnsi" w:cstheme="minorHAnsi"/>
          <w:sz w:val="18"/>
          <w:szCs w:val="18"/>
          <w:lang w:val="en-GB"/>
        </w:rPr>
      </w:pPr>
    </w:p>
    <w:p w14:paraId="053674B1" w14:textId="77777777" w:rsidR="0042740D" w:rsidRPr="007863A4" w:rsidRDefault="0042740D" w:rsidP="0042740D">
      <w:pPr>
        <w:rPr>
          <w:rFonts w:asciiTheme="minorHAnsi" w:hAnsiTheme="minorHAnsi" w:cstheme="minorHAnsi"/>
          <w:sz w:val="18"/>
          <w:szCs w:val="18"/>
          <w:lang w:val="en-GB"/>
        </w:rPr>
      </w:pPr>
    </w:p>
    <w:p w14:paraId="15274E7E" w14:textId="77777777" w:rsidR="0042740D" w:rsidRPr="007863A4" w:rsidRDefault="0042740D" w:rsidP="0042740D">
      <w:pPr>
        <w:rPr>
          <w:rFonts w:asciiTheme="minorHAnsi" w:hAnsiTheme="minorHAnsi" w:cstheme="minorHAnsi"/>
          <w:sz w:val="18"/>
          <w:szCs w:val="18"/>
          <w:lang w:val="en-GB"/>
        </w:rPr>
      </w:pPr>
    </w:p>
    <w:p w14:paraId="1FFB0759" w14:textId="77777777" w:rsidR="0042740D" w:rsidRPr="007863A4" w:rsidRDefault="0042740D" w:rsidP="0042740D">
      <w:pPr>
        <w:rPr>
          <w:rFonts w:asciiTheme="minorHAnsi" w:hAnsiTheme="minorHAnsi" w:cstheme="minorHAnsi"/>
          <w:sz w:val="18"/>
          <w:szCs w:val="18"/>
          <w:lang w:val="en-GB"/>
        </w:rPr>
      </w:pPr>
    </w:p>
    <w:p w14:paraId="7C55B76C" w14:textId="77777777" w:rsidR="0042740D" w:rsidRPr="007863A4" w:rsidRDefault="0042740D" w:rsidP="0042740D">
      <w:pPr>
        <w:rPr>
          <w:rFonts w:asciiTheme="minorHAnsi" w:hAnsiTheme="minorHAnsi" w:cstheme="minorHAnsi"/>
          <w:sz w:val="18"/>
          <w:szCs w:val="18"/>
          <w:lang w:val="en-GB"/>
        </w:rPr>
      </w:pPr>
    </w:p>
    <w:p w14:paraId="7F6A9F1E" w14:textId="77777777" w:rsidR="0042740D" w:rsidRPr="007863A4" w:rsidRDefault="0042740D" w:rsidP="0042740D">
      <w:pPr>
        <w:rPr>
          <w:rFonts w:asciiTheme="minorHAnsi" w:hAnsiTheme="minorHAnsi" w:cstheme="minorHAnsi"/>
          <w:sz w:val="18"/>
          <w:szCs w:val="18"/>
          <w:lang w:val="en-GB"/>
        </w:rPr>
      </w:pPr>
    </w:p>
    <w:p w14:paraId="38674FE3" w14:textId="77777777" w:rsidR="0042740D" w:rsidRPr="007863A4" w:rsidRDefault="0042740D" w:rsidP="0042740D">
      <w:pPr>
        <w:rPr>
          <w:rFonts w:asciiTheme="minorHAnsi" w:hAnsiTheme="minorHAnsi" w:cstheme="minorHAnsi"/>
          <w:sz w:val="18"/>
          <w:szCs w:val="18"/>
          <w:lang w:val="en-GB"/>
        </w:rPr>
      </w:pPr>
    </w:p>
    <w:p w14:paraId="6E709965" w14:textId="77777777" w:rsidR="0042740D" w:rsidRPr="007863A4" w:rsidRDefault="0042740D" w:rsidP="0042740D">
      <w:pPr>
        <w:rPr>
          <w:rFonts w:asciiTheme="minorHAnsi" w:hAnsiTheme="minorHAnsi" w:cstheme="minorHAnsi"/>
          <w:sz w:val="18"/>
          <w:szCs w:val="18"/>
          <w:lang w:val="en-GB"/>
        </w:rPr>
      </w:pPr>
    </w:p>
    <w:p w14:paraId="70B9A10A" w14:textId="77777777" w:rsidR="0042740D" w:rsidRPr="007863A4" w:rsidRDefault="0042740D" w:rsidP="0042740D">
      <w:pPr>
        <w:rPr>
          <w:rFonts w:asciiTheme="minorHAnsi" w:hAnsiTheme="minorHAnsi" w:cstheme="minorHAnsi"/>
          <w:sz w:val="18"/>
          <w:szCs w:val="18"/>
          <w:lang w:val="en-GB"/>
        </w:rPr>
      </w:pPr>
    </w:p>
    <w:p w14:paraId="1C63E576" w14:textId="77777777" w:rsidR="0042740D" w:rsidRPr="007863A4" w:rsidRDefault="0042740D" w:rsidP="0042740D">
      <w:pPr>
        <w:rPr>
          <w:rFonts w:asciiTheme="minorHAnsi" w:hAnsiTheme="minorHAnsi" w:cstheme="minorHAnsi"/>
          <w:sz w:val="18"/>
          <w:szCs w:val="18"/>
          <w:lang w:val="en-GB"/>
        </w:rPr>
      </w:pPr>
    </w:p>
    <w:p w14:paraId="3F6697D7" w14:textId="77777777" w:rsidR="0042740D" w:rsidRPr="007863A4" w:rsidRDefault="0042740D" w:rsidP="0042740D">
      <w:pPr>
        <w:rPr>
          <w:rFonts w:asciiTheme="minorHAnsi" w:hAnsiTheme="minorHAnsi" w:cstheme="minorHAnsi"/>
          <w:sz w:val="18"/>
          <w:szCs w:val="18"/>
          <w:lang w:val="en-GB"/>
        </w:rPr>
      </w:pPr>
    </w:p>
    <w:p w14:paraId="5DDBE0E1" w14:textId="77777777" w:rsidR="0042740D" w:rsidRPr="007863A4" w:rsidRDefault="0042740D" w:rsidP="0042740D">
      <w:pPr>
        <w:rPr>
          <w:rFonts w:asciiTheme="minorHAnsi" w:hAnsiTheme="minorHAnsi" w:cstheme="minorHAnsi"/>
          <w:sz w:val="18"/>
          <w:szCs w:val="18"/>
          <w:lang w:val="en-GB"/>
        </w:rPr>
      </w:pPr>
    </w:p>
    <w:p w14:paraId="574F0668" w14:textId="77777777" w:rsidR="0042740D" w:rsidRPr="007863A4" w:rsidRDefault="0042740D" w:rsidP="0042740D">
      <w:pPr>
        <w:rPr>
          <w:rFonts w:asciiTheme="minorHAnsi" w:hAnsiTheme="minorHAnsi" w:cstheme="minorHAnsi"/>
          <w:sz w:val="18"/>
          <w:szCs w:val="18"/>
          <w:lang w:val="en-GB"/>
        </w:rPr>
      </w:pPr>
    </w:p>
    <w:p w14:paraId="0DB5A87D" w14:textId="77777777" w:rsidR="0042740D" w:rsidRPr="007863A4" w:rsidRDefault="0042740D" w:rsidP="0042740D">
      <w:pPr>
        <w:rPr>
          <w:rFonts w:asciiTheme="minorHAnsi" w:hAnsiTheme="minorHAnsi" w:cstheme="minorHAnsi"/>
          <w:sz w:val="18"/>
          <w:szCs w:val="18"/>
          <w:lang w:val="en-GB"/>
        </w:rPr>
      </w:pPr>
    </w:p>
    <w:p w14:paraId="0D0D7BAF" w14:textId="77777777" w:rsidR="0042740D" w:rsidRPr="007863A4" w:rsidRDefault="0042740D" w:rsidP="0042740D">
      <w:pPr>
        <w:rPr>
          <w:rFonts w:asciiTheme="minorHAnsi" w:hAnsiTheme="minorHAnsi" w:cstheme="minorHAnsi"/>
          <w:sz w:val="18"/>
          <w:szCs w:val="18"/>
          <w:lang w:val="en-GB"/>
        </w:rPr>
      </w:pPr>
    </w:p>
    <w:p w14:paraId="594EABDC" w14:textId="77777777" w:rsidR="0042740D" w:rsidRPr="007863A4" w:rsidRDefault="0042740D" w:rsidP="0042740D">
      <w:pPr>
        <w:rPr>
          <w:rFonts w:asciiTheme="minorHAnsi" w:hAnsiTheme="minorHAnsi" w:cstheme="minorHAnsi"/>
          <w:sz w:val="18"/>
          <w:szCs w:val="18"/>
          <w:lang w:val="en-GB"/>
        </w:rPr>
      </w:pPr>
    </w:p>
    <w:p w14:paraId="3A23F51B" w14:textId="77777777" w:rsidR="0042740D" w:rsidRPr="007863A4" w:rsidRDefault="0042740D" w:rsidP="0042740D">
      <w:pPr>
        <w:rPr>
          <w:rFonts w:asciiTheme="minorHAnsi" w:hAnsiTheme="minorHAnsi" w:cstheme="minorHAnsi"/>
          <w:sz w:val="18"/>
          <w:szCs w:val="18"/>
          <w:lang w:val="en-GB"/>
        </w:rPr>
      </w:pPr>
    </w:p>
    <w:p w14:paraId="107EF304" w14:textId="77777777" w:rsidR="0042740D" w:rsidRPr="007863A4" w:rsidRDefault="0042740D" w:rsidP="0042740D">
      <w:pPr>
        <w:rPr>
          <w:rFonts w:asciiTheme="minorHAnsi" w:hAnsiTheme="minorHAnsi" w:cstheme="minorHAnsi"/>
          <w:sz w:val="18"/>
          <w:szCs w:val="18"/>
          <w:lang w:val="en-GB"/>
        </w:rPr>
      </w:pPr>
    </w:p>
    <w:p w14:paraId="713D8AA3" w14:textId="77777777" w:rsidR="0042740D" w:rsidRPr="007863A4" w:rsidRDefault="0042740D" w:rsidP="0042740D">
      <w:pPr>
        <w:rPr>
          <w:rFonts w:asciiTheme="minorHAnsi" w:hAnsiTheme="minorHAnsi" w:cstheme="minorHAnsi"/>
          <w:sz w:val="18"/>
          <w:szCs w:val="18"/>
          <w:lang w:val="en-GB"/>
        </w:rPr>
      </w:pPr>
    </w:p>
    <w:p w14:paraId="60FC732B" w14:textId="77777777" w:rsidR="0042740D" w:rsidRPr="007863A4" w:rsidRDefault="0042740D" w:rsidP="0042740D">
      <w:pPr>
        <w:rPr>
          <w:rFonts w:asciiTheme="minorHAnsi" w:hAnsiTheme="minorHAnsi" w:cstheme="minorHAnsi"/>
          <w:sz w:val="18"/>
          <w:szCs w:val="18"/>
          <w:lang w:val="en-GB"/>
        </w:rPr>
      </w:pPr>
    </w:p>
    <w:p w14:paraId="4FDB1E73" w14:textId="77777777" w:rsidR="0042740D" w:rsidRPr="007863A4" w:rsidRDefault="0042740D" w:rsidP="0042740D">
      <w:pPr>
        <w:rPr>
          <w:rFonts w:asciiTheme="minorHAnsi" w:hAnsiTheme="minorHAnsi" w:cstheme="minorHAnsi"/>
          <w:sz w:val="18"/>
          <w:szCs w:val="18"/>
          <w:lang w:val="en-GB"/>
        </w:rPr>
      </w:pPr>
    </w:p>
    <w:p w14:paraId="242BF5D9" w14:textId="77777777" w:rsidR="0042740D" w:rsidRPr="007863A4" w:rsidRDefault="0042740D" w:rsidP="0042740D">
      <w:pPr>
        <w:rPr>
          <w:rFonts w:asciiTheme="minorHAnsi" w:hAnsiTheme="minorHAnsi" w:cstheme="minorHAnsi"/>
          <w:sz w:val="18"/>
          <w:szCs w:val="18"/>
          <w:lang w:val="en-GB"/>
        </w:rPr>
      </w:pPr>
    </w:p>
    <w:p w14:paraId="45835807" w14:textId="77777777" w:rsidR="0042740D" w:rsidRPr="007863A4" w:rsidRDefault="0042740D" w:rsidP="0042740D">
      <w:pPr>
        <w:rPr>
          <w:rFonts w:asciiTheme="minorHAnsi" w:hAnsiTheme="minorHAnsi" w:cstheme="minorHAnsi"/>
          <w:sz w:val="18"/>
          <w:szCs w:val="18"/>
          <w:lang w:val="en-GB"/>
        </w:rPr>
      </w:pPr>
    </w:p>
    <w:p w14:paraId="5AD4E859" w14:textId="77777777" w:rsidR="0042740D" w:rsidRPr="007863A4" w:rsidRDefault="0042740D" w:rsidP="0042740D">
      <w:pPr>
        <w:rPr>
          <w:rFonts w:asciiTheme="minorHAnsi" w:hAnsiTheme="minorHAnsi" w:cstheme="minorHAnsi"/>
          <w:sz w:val="18"/>
          <w:szCs w:val="18"/>
          <w:lang w:val="en-GB"/>
        </w:rPr>
      </w:pPr>
    </w:p>
    <w:p w14:paraId="34E27613" w14:textId="77777777" w:rsidR="0042740D" w:rsidRPr="007863A4" w:rsidRDefault="0042740D" w:rsidP="0042740D">
      <w:pPr>
        <w:rPr>
          <w:rFonts w:asciiTheme="minorHAnsi" w:hAnsiTheme="minorHAnsi" w:cstheme="minorHAnsi"/>
          <w:sz w:val="18"/>
          <w:szCs w:val="18"/>
          <w:lang w:val="en-GB"/>
        </w:rPr>
      </w:pPr>
    </w:p>
    <w:p w14:paraId="6ED88546" w14:textId="77777777" w:rsidR="0042740D" w:rsidRPr="007863A4" w:rsidRDefault="0042740D" w:rsidP="0042740D">
      <w:pPr>
        <w:rPr>
          <w:rFonts w:asciiTheme="minorHAnsi" w:hAnsiTheme="minorHAnsi" w:cstheme="minorHAnsi"/>
          <w:sz w:val="18"/>
          <w:szCs w:val="18"/>
          <w:lang w:val="en-GB"/>
        </w:rPr>
      </w:pPr>
    </w:p>
    <w:p w14:paraId="0C672EDC" w14:textId="77777777" w:rsidR="0042740D" w:rsidRPr="007863A4" w:rsidRDefault="0042740D" w:rsidP="0042740D">
      <w:pPr>
        <w:rPr>
          <w:rFonts w:asciiTheme="minorHAnsi" w:hAnsiTheme="minorHAnsi" w:cstheme="minorHAnsi"/>
          <w:sz w:val="18"/>
          <w:szCs w:val="18"/>
          <w:lang w:val="en-GB"/>
        </w:rPr>
      </w:pPr>
    </w:p>
    <w:p w14:paraId="6D7D7028" w14:textId="77777777" w:rsidR="0042740D" w:rsidRPr="007863A4" w:rsidRDefault="0042740D" w:rsidP="0042740D">
      <w:pPr>
        <w:rPr>
          <w:rFonts w:asciiTheme="minorHAnsi" w:hAnsiTheme="minorHAnsi" w:cstheme="minorHAnsi"/>
          <w:sz w:val="18"/>
          <w:szCs w:val="18"/>
          <w:lang w:val="en-GB"/>
        </w:rPr>
      </w:pPr>
    </w:p>
    <w:p w14:paraId="00449E41" w14:textId="77777777" w:rsidR="0042740D" w:rsidRPr="007863A4" w:rsidRDefault="0042740D" w:rsidP="0042740D">
      <w:pPr>
        <w:rPr>
          <w:rFonts w:asciiTheme="minorHAnsi" w:hAnsiTheme="minorHAnsi" w:cstheme="minorHAnsi"/>
          <w:sz w:val="18"/>
          <w:szCs w:val="18"/>
          <w:lang w:val="en-GB"/>
        </w:rPr>
      </w:pPr>
    </w:p>
    <w:p w14:paraId="6377D07E" w14:textId="77777777" w:rsidR="0042740D" w:rsidRPr="007863A4" w:rsidRDefault="0042740D" w:rsidP="0042740D">
      <w:pPr>
        <w:rPr>
          <w:rFonts w:asciiTheme="minorHAnsi" w:hAnsiTheme="minorHAnsi" w:cstheme="minorHAnsi"/>
          <w:sz w:val="18"/>
          <w:szCs w:val="18"/>
          <w:lang w:val="en-GB"/>
        </w:rPr>
      </w:pPr>
    </w:p>
    <w:p w14:paraId="06866A6A" w14:textId="77777777" w:rsidR="0042740D" w:rsidRPr="007863A4" w:rsidRDefault="0042740D" w:rsidP="0042740D">
      <w:pPr>
        <w:rPr>
          <w:rFonts w:asciiTheme="minorHAnsi" w:hAnsiTheme="minorHAnsi" w:cstheme="minorHAnsi"/>
          <w:sz w:val="18"/>
          <w:szCs w:val="18"/>
          <w:lang w:val="en-GB"/>
        </w:rPr>
      </w:pPr>
    </w:p>
    <w:p w14:paraId="6DAD10F0" w14:textId="2902813E" w:rsidR="0042740D" w:rsidRPr="003375A8" w:rsidRDefault="003375A8" w:rsidP="0042740D">
      <w:pPr>
        <w:pStyle w:val="Nadpis2"/>
        <w:numPr>
          <w:ilvl w:val="1"/>
          <w:numId w:val="4"/>
        </w:numPr>
        <w:rPr>
          <w:rFonts w:asciiTheme="minorHAnsi" w:hAnsiTheme="minorHAnsi" w:cstheme="minorHAnsi"/>
          <w:sz w:val="24"/>
          <w:szCs w:val="24"/>
          <w:u w:val="none"/>
          <w:lang w:val="en-GB"/>
        </w:rPr>
      </w:pPr>
      <w:bookmarkStart w:id="18" w:name="_Toc165632723"/>
      <w:r w:rsidRPr="003375A8">
        <w:rPr>
          <w:rFonts w:asciiTheme="minorHAnsi" w:hAnsiTheme="minorHAnsi" w:cstheme="minorHAnsi"/>
          <w:sz w:val="24"/>
          <w:szCs w:val="24"/>
          <w:u w:val="none"/>
          <w:lang w:val="en-GB"/>
        </w:rPr>
        <w:t>Interest in Studying at the FL</w:t>
      </w:r>
      <w:bookmarkEnd w:id="18"/>
      <w:r w:rsidRPr="003375A8">
        <w:rPr>
          <w:rFonts w:asciiTheme="minorHAnsi" w:hAnsiTheme="minorHAnsi" w:cstheme="minorHAnsi"/>
          <w:sz w:val="24"/>
          <w:szCs w:val="24"/>
          <w:u w:val="none"/>
          <w:lang w:val="en-GB"/>
        </w:rPr>
        <w:t>CM</w:t>
      </w:r>
    </w:p>
    <w:p w14:paraId="236FBC61" w14:textId="77777777" w:rsidR="0042740D" w:rsidRPr="007863A4" w:rsidRDefault="0042740D" w:rsidP="0042740D">
      <w:pPr>
        <w:rPr>
          <w:rFonts w:asciiTheme="minorHAnsi" w:hAnsiTheme="minorHAnsi" w:cstheme="minorHAnsi"/>
          <w:lang w:val="en-GB"/>
        </w:rPr>
      </w:pPr>
    </w:p>
    <w:p w14:paraId="109A8C04" w14:textId="77777777" w:rsidR="0042740D" w:rsidRPr="007863A4" w:rsidRDefault="0042740D" w:rsidP="0042740D">
      <w:pPr>
        <w:rPr>
          <w:rFonts w:asciiTheme="minorHAnsi" w:hAnsiTheme="minorHAnsi" w:cstheme="minorHAnsi"/>
          <w:sz w:val="18"/>
          <w:szCs w:val="18"/>
          <w:lang w:val="en-GB"/>
        </w:rPr>
      </w:pPr>
    </w:p>
    <w:p w14:paraId="5B4BA50D" w14:textId="77777777" w:rsidR="003375A8" w:rsidRPr="00F52E87" w:rsidRDefault="003375A8" w:rsidP="003375A8">
      <w:pPr>
        <w:rPr>
          <w:rFonts w:asciiTheme="minorHAnsi" w:hAnsiTheme="minorHAnsi" w:cstheme="minorHAnsi"/>
          <w:lang w:val="en-GB"/>
        </w:rPr>
      </w:pPr>
      <w:r w:rsidRPr="00F52E87">
        <w:rPr>
          <w:rFonts w:asciiTheme="minorHAnsi" w:hAnsiTheme="minorHAnsi" w:cstheme="minorHAnsi"/>
          <w:lang w:val="en-GB"/>
        </w:rPr>
        <w:t>Tab</w:t>
      </w:r>
      <w:r>
        <w:rPr>
          <w:rFonts w:asciiTheme="minorHAnsi" w:hAnsiTheme="minorHAnsi" w:cstheme="minorHAnsi"/>
          <w:lang w:val="en-GB"/>
        </w:rPr>
        <w:t>le</w:t>
      </w:r>
      <w:r w:rsidRPr="00F52E87">
        <w:rPr>
          <w:rFonts w:asciiTheme="minorHAnsi" w:hAnsiTheme="minorHAnsi" w:cstheme="minorHAnsi"/>
          <w:lang w:val="en-GB"/>
        </w:rPr>
        <w:t xml:space="preserve"> 1</w:t>
      </w:r>
    </w:p>
    <w:p w14:paraId="7DBC32BE" w14:textId="0007C0DD" w:rsidR="0042740D" w:rsidRPr="007863A4" w:rsidRDefault="003375A8" w:rsidP="003375A8">
      <w:pPr>
        <w:rPr>
          <w:rFonts w:asciiTheme="minorHAnsi" w:hAnsiTheme="minorHAnsi" w:cstheme="minorHAnsi"/>
          <w:lang w:val="en-GB"/>
        </w:rPr>
      </w:pPr>
      <w:r w:rsidRPr="004B53F2">
        <w:rPr>
          <w:rFonts w:asciiTheme="minorHAnsi" w:hAnsiTheme="minorHAnsi" w:cstheme="minorHAnsi"/>
          <w:b/>
          <w:bCs/>
          <w:lang w:val="en-GB"/>
        </w:rPr>
        <w:t>Interest in Studying for</w:t>
      </w:r>
      <w:r w:rsidR="0042740D" w:rsidRPr="007863A4">
        <w:rPr>
          <w:rFonts w:asciiTheme="minorHAnsi" w:hAnsiTheme="minorHAnsi" w:cstheme="minorHAnsi"/>
          <w:b/>
          <w:bCs/>
          <w:lang w:val="en-GB"/>
        </w:rPr>
        <w:t xml:space="preserve"> 2019/2020</w:t>
      </w:r>
      <w:r w:rsidR="0042740D" w:rsidRPr="007863A4">
        <w:rPr>
          <w:rFonts w:asciiTheme="minorHAnsi" w:hAnsiTheme="minorHAnsi" w:cstheme="minorHAnsi"/>
          <w:lang w:val="en-GB"/>
        </w:rPr>
        <w:t xml:space="preserve"> </w:t>
      </w:r>
    </w:p>
    <w:p w14:paraId="37F3A819" w14:textId="77777777" w:rsidR="0042740D" w:rsidRPr="007863A4" w:rsidRDefault="0042740D" w:rsidP="0042740D">
      <w:pPr>
        <w:rPr>
          <w:rFonts w:asciiTheme="minorHAnsi" w:hAnsiTheme="minorHAnsi" w:cstheme="minorHAnsi"/>
          <w:sz w:val="22"/>
          <w:szCs w:val="22"/>
          <w:lang w:val="en-GB"/>
        </w:rPr>
      </w:pPr>
    </w:p>
    <w:tbl>
      <w:tblPr>
        <w:tblW w:w="4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1234"/>
        <w:gridCol w:w="1376"/>
        <w:gridCol w:w="1316"/>
        <w:gridCol w:w="1316"/>
        <w:gridCol w:w="1072"/>
        <w:gridCol w:w="1054"/>
      </w:tblGrid>
      <w:tr w:rsidR="003375A8" w:rsidRPr="007863A4" w14:paraId="30AF87C6" w14:textId="77777777" w:rsidTr="003375A8">
        <w:tc>
          <w:tcPr>
            <w:tcW w:w="1009" w:type="pct"/>
            <w:vAlign w:val="center"/>
          </w:tcPr>
          <w:p w14:paraId="19849157" w14:textId="4A1BBBF7" w:rsidR="003375A8" w:rsidRPr="007863A4" w:rsidRDefault="003375A8" w:rsidP="003375A8">
            <w:pPr>
              <w:jc w:val="center"/>
              <w:rPr>
                <w:rFonts w:asciiTheme="minorHAnsi" w:hAnsiTheme="minorHAnsi" w:cstheme="minorHAnsi"/>
                <w:i/>
                <w:lang w:val="en-GB"/>
              </w:rPr>
            </w:pPr>
            <w:r w:rsidRPr="00BC29AC">
              <w:rPr>
                <w:i/>
                <w:lang w:val="en-GB"/>
              </w:rPr>
              <w:t>A</w:t>
            </w:r>
            <w:r>
              <w:rPr>
                <w:i/>
                <w:lang w:val="en-GB"/>
              </w:rPr>
              <w:t>ccredited Study</w:t>
            </w:r>
            <w:r w:rsidRPr="00BC29AC">
              <w:rPr>
                <w:i/>
                <w:lang w:val="en-GB"/>
              </w:rPr>
              <w:t xml:space="preserve"> </w:t>
            </w:r>
            <w:r>
              <w:rPr>
                <w:i/>
                <w:lang w:val="en-GB"/>
              </w:rPr>
              <w:t>P</w:t>
            </w:r>
            <w:r w:rsidRPr="00BC29AC">
              <w:rPr>
                <w:i/>
                <w:lang w:val="en-GB"/>
              </w:rPr>
              <w:t>rogram</w:t>
            </w:r>
          </w:p>
        </w:tc>
        <w:tc>
          <w:tcPr>
            <w:tcW w:w="724" w:type="pct"/>
            <w:vAlign w:val="center"/>
          </w:tcPr>
          <w:p w14:paraId="5CA318E9" w14:textId="1418E9BA" w:rsidR="003375A8" w:rsidRPr="007863A4" w:rsidRDefault="003375A8" w:rsidP="003375A8">
            <w:pPr>
              <w:jc w:val="center"/>
              <w:rPr>
                <w:rFonts w:asciiTheme="minorHAnsi" w:hAnsiTheme="minorHAnsi" w:cstheme="minorHAnsi"/>
                <w:i/>
                <w:lang w:val="en-GB"/>
              </w:rPr>
            </w:pPr>
            <w:r w:rsidRPr="0058368B">
              <w:rPr>
                <w:i/>
                <w:lang w:val="en-GB"/>
              </w:rPr>
              <w:t xml:space="preserve">Number of </w:t>
            </w:r>
            <w:r>
              <w:rPr>
                <w:i/>
                <w:lang w:val="en-GB"/>
              </w:rPr>
              <w:t>A</w:t>
            </w:r>
            <w:r w:rsidRPr="0058368B">
              <w:rPr>
                <w:i/>
                <w:lang w:val="en-GB"/>
              </w:rPr>
              <w:t xml:space="preserve">pplications </w:t>
            </w:r>
            <w:r>
              <w:rPr>
                <w:i/>
                <w:lang w:val="en-GB"/>
              </w:rPr>
              <w:t>S</w:t>
            </w:r>
            <w:r w:rsidRPr="0058368B">
              <w:rPr>
                <w:i/>
                <w:lang w:val="en-GB"/>
              </w:rPr>
              <w:t>ubmitted</w:t>
            </w:r>
          </w:p>
        </w:tc>
        <w:tc>
          <w:tcPr>
            <w:tcW w:w="802" w:type="pct"/>
            <w:vAlign w:val="center"/>
          </w:tcPr>
          <w:p w14:paraId="77FF9608" w14:textId="02B8E472" w:rsidR="003375A8" w:rsidRPr="007863A4" w:rsidRDefault="003375A8" w:rsidP="003375A8">
            <w:pPr>
              <w:jc w:val="center"/>
              <w:rPr>
                <w:rFonts w:asciiTheme="minorHAnsi" w:hAnsiTheme="minorHAnsi" w:cstheme="minorHAnsi"/>
                <w:i/>
                <w:lang w:val="en-GB"/>
              </w:rPr>
            </w:pPr>
            <w:r w:rsidRPr="006F3FA0">
              <w:rPr>
                <w:i/>
                <w:lang w:val="en-GB"/>
              </w:rPr>
              <w:t xml:space="preserve">Number of </w:t>
            </w:r>
            <w:r>
              <w:rPr>
                <w:i/>
                <w:lang w:val="en-GB"/>
              </w:rPr>
              <w:t>A</w:t>
            </w:r>
            <w:r w:rsidRPr="006F3FA0">
              <w:rPr>
                <w:i/>
                <w:lang w:val="en-GB"/>
              </w:rPr>
              <w:t xml:space="preserve">pplicants </w:t>
            </w:r>
            <w:r>
              <w:rPr>
                <w:i/>
                <w:lang w:val="en-GB"/>
              </w:rPr>
              <w:t>Taking</w:t>
            </w:r>
            <w:r w:rsidRPr="006F3FA0">
              <w:rPr>
                <w:i/>
                <w:lang w:val="en-GB"/>
              </w:rPr>
              <w:t xml:space="preserve"> the </w:t>
            </w:r>
            <w:r>
              <w:rPr>
                <w:i/>
                <w:lang w:val="en-GB"/>
              </w:rPr>
              <w:t>E</w:t>
            </w:r>
            <w:r w:rsidRPr="006F3FA0">
              <w:rPr>
                <w:i/>
                <w:lang w:val="en-GB"/>
              </w:rPr>
              <w:t xml:space="preserve">ntrance </w:t>
            </w:r>
            <w:r>
              <w:rPr>
                <w:i/>
                <w:lang w:val="en-GB"/>
              </w:rPr>
              <w:t>E</w:t>
            </w:r>
            <w:r w:rsidRPr="006F3FA0">
              <w:rPr>
                <w:i/>
                <w:lang w:val="en-GB"/>
              </w:rPr>
              <w:t>xams</w:t>
            </w:r>
          </w:p>
        </w:tc>
        <w:tc>
          <w:tcPr>
            <w:tcW w:w="602" w:type="pct"/>
          </w:tcPr>
          <w:p w14:paraId="232BA69F" w14:textId="225D4F6A" w:rsidR="003375A8" w:rsidRPr="007863A4" w:rsidRDefault="003375A8" w:rsidP="003375A8">
            <w:pPr>
              <w:jc w:val="center"/>
              <w:rPr>
                <w:rFonts w:asciiTheme="minorHAnsi" w:hAnsiTheme="minorHAnsi" w:cstheme="minorHAnsi"/>
                <w:i/>
                <w:lang w:val="en-GB"/>
              </w:rPr>
            </w:pPr>
            <w:r w:rsidRPr="003B6A02">
              <w:rPr>
                <w:i/>
                <w:lang w:val="en-GB"/>
              </w:rPr>
              <w:t xml:space="preserve">Number of </w:t>
            </w:r>
            <w:r>
              <w:rPr>
                <w:i/>
                <w:lang w:val="en-GB"/>
              </w:rPr>
              <w:t>A</w:t>
            </w:r>
            <w:r w:rsidRPr="003B6A02">
              <w:rPr>
                <w:i/>
                <w:lang w:val="en-GB"/>
              </w:rPr>
              <w:t xml:space="preserve">pplicants who </w:t>
            </w:r>
            <w:r>
              <w:rPr>
                <w:i/>
                <w:lang w:val="en-GB"/>
              </w:rPr>
              <w:t>m</w:t>
            </w:r>
            <w:r w:rsidRPr="003B6A02">
              <w:rPr>
                <w:i/>
                <w:lang w:val="en-GB"/>
              </w:rPr>
              <w:t xml:space="preserve">et the </w:t>
            </w:r>
            <w:r>
              <w:rPr>
                <w:i/>
                <w:lang w:val="en-GB"/>
              </w:rPr>
              <w:t>A</w:t>
            </w:r>
            <w:r w:rsidRPr="003B6A02">
              <w:rPr>
                <w:i/>
                <w:lang w:val="en-GB"/>
              </w:rPr>
              <w:t xml:space="preserve">dmission </w:t>
            </w:r>
            <w:r>
              <w:rPr>
                <w:i/>
                <w:lang w:val="en-GB"/>
              </w:rPr>
              <w:t>R</w:t>
            </w:r>
            <w:r w:rsidRPr="003B6A02">
              <w:rPr>
                <w:i/>
                <w:lang w:val="en-GB"/>
              </w:rPr>
              <w:t>equirements</w:t>
            </w:r>
          </w:p>
        </w:tc>
        <w:tc>
          <w:tcPr>
            <w:tcW w:w="602" w:type="pct"/>
          </w:tcPr>
          <w:p w14:paraId="5CA3E306" w14:textId="06954FB7" w:rsidR="003375A8" w:rsidRPr="007863A4" w:rsidRDefault="003375A8" w:rsidP="003375A8">
            <w:pPr>
              <w:jc w:val="center"/>
              <w:rPr>
                <w:rFonts w:asciiTheme="minorHAnsi" w:hAnsiTheme="minorHAnsi" w:cstheme="minorHAnsi"/>
                <w:i/>
                <w:lang w:val="en-GB"/>
              </w:rPr>
            </w:pPr>
            <w:r w:rsidRPr="007A42ED">
              <w:rPr>
                <w:i/>
                <w:lang w:val="en-GB"/>
              </w:rPr>
              <w:t xml:space="preserve">Number of </w:t>
            </w:r>
            <w:r>
              <w:rPr>
                <w:i/>
                <w:lang w:val="en-GB"/>
              </w:rPr>
              <w:t>A</w:t>
            </w:r>
            <w:r w:rsidRPr="007A42ED">
              <w:rPr>
                <w:i/>
                <w:lang w:val="en-GB"/>
              </w:rPr>
              <w:t xml:space="preserve">pplicants who did not meet the </w:t>
            </w:r>
            <w:r>
              <w:rPr>
                <w:i/>
                <w:lang w:val="en-GB"/>
              </w:rPr>
              <w:t>A</w:t>
            </w:r>
            <w:r w:rsidRPr="007A42ED">
              <w:rPr>
                <w:i/>
                <w:lang w:val="en-GB"/>
              </w:rPr>
              <w:t xml:space="preserve">dmission </w:t>
            </w:r>
            <w:r>
              <w:rPr>
                <w:i/>
                <w:lang w:val="en-GB"/>
              </w:rPr>
              <w:t>R</w:t>
            </w:r>
            <w:r w:rsidRPr="007A42ED">
              <w:rPr>
                <w:i/>
                <w:lang w:val="en-GB"/>
              </w:rPr>
              <w:t>equirements</w:t>
            </w:r>
          </w:p>
        </w:tc>
        <w:tc>
          <w:tcPr>
            <w:tcW w:w="632" w:type="pct"/>
            <w:vAlign w:val="center"/>
          </w:tcPr>
          <w:p w14:paraId="2018B31A" w14:textId="47203954" w:rsidR="003375A8" w:rsidRPr="007863A4" w:rsidRDefault="003375A8" w:rsidP="003375A8">
            <w:pPr>
              <w:jc w:val="center"/>
              <w:rPr>
                <w:rFonts w:asciiTheme="minorHAnsi" w:hAnsiTheme="minorHAnsi" w:cstheme="minorHAnsi"/>
                <w:i/>
                <w:lang w:val="en-GB"/>
              </w:rPr>
            </w:pPr>
            <w:r w:rsidRPr="00D47796">
              <w:rPr>
                <w:i/>
                <w:lang w:val="en-GB"/>
              </w:rPr>
              <w:t xml:space="preserve">Number of </w:t>
            </w:r>
            <w:r>
              <w:rPr>
                <w:i/>
                <w:lang w:val="en-GB"/>
              </w:rPr>
              <w:t>A</w:t>
            </w:r>
            <w:r w:rsidRPr="00D47796">
              <w:rPr>
                <w:i/>
                <w:lang w:val="en-GB"/>
              </w:rPr>
              <w:t xml:space="preserve">pplicants </w:t>
            </w:r>
            <w:r>
              <w:rPr>
                <w:i/>
                <w:lang w:val="en-GB"/>
              </w:rPr>
              <w:t>A</w:t>
            </w:r>
            <w:r w:rsidRPr="00D47796">
              <w:rPr>
                <w:i/>
                <w:lang w:val="en-GB"/>
              </w:rPr>
              <w:t xml:space="preserve">ccepted to </w:t>
            </w:r>
            <w:r>
              <w:rPr>
                <w:i/>
                <w:lang w:val="en-GB"/>
              </w:rPr>
              <w:t>S</w:t>
            </w:r>
            <w:r w:rsidRPr="00D47796">
              <w:rPr>
                <w:i/>
                <w:lang w:val="en-GB"/>
              </w:rPr>
              <w:t>tudy</w:t>
            </w:r>
          </w:p>
        </w:tc>
        <w:tc>
          <w:tcPr>
            <w:tcW w:w="629" w:type="pct"/>
            <w:vAlign w:val="center"/>
          </w:tcPr>
          <w:p w14:paraId="67974143" w14:textId="62F82A20" w:rsidR="003375A8" w:rsidRPr="007863A4" w:rsidRDefault="003375A8" w:rsidP="003375A8">
            <w:pPr>
              <w:jc w:val="center"/>
              <w:rPr>
                <w:rFonts w:asciiTheme="minorHAnsi" w:hAnsiTheme="minorHAnsi" w:cstheme="minorHAnsi"/>
                <w:i/>
                <w:lang w:val="en-GB"/>
              </w:rPr>
            </w:pPr>
            <w:r w:rsidRPr="00806828">
              <w:rPr>
                <w:i/>
                <w:lang w:val="en-US"/>
              </w:rPr>
              <w:t xml:space="preserve">Number of </w:t>
            </w:r>
            <w:r>
              <w:rPr>
                <w:i/>
                <w:lang w:val="en-US"/>
              </w:rPr>
              <w:t>S</w:t>
            </w:r>
            <w:r w:rsidRPr="00806828">
              <w:rPr>
                <w:i/>
                <w:lang w:val="en-US"/>
              </w:rPr>
              <w:t xml:space="preserve">tudents </w:t>
            </w:r>
            <w:r>
              <w:rPr>
                <w:i/>
                <w:lang w:val="en-US"/>
              </w:rPr>
              <w:t>E</w:t>
            </w:r>
            <w:r w:rsidRPr="00806828">
              <w:rPr>
                <w:i/>
                <w:lang w:val="en-US"/>
              </w:rPr>
              <w:t xml:space="preserve">nrolled in </w:t>
            </w:r>
            <w:r>
              <w:rPr>
                <w:i/>
                <w:lang w:val="en-US"/>
              </w:rPr>
              <w:t>S</w:t>
            </w:r>
            <w:r w:rsidRPr="00806828">
              <w:rPr>
                <w:i/>
                <w:lang w:val="en-US"/>
              </w:rPr>
              <w:t>tudies</w:t>
            </w:r>
          </w:p>
        </w:tc>
      </w:tr>
      <w:tr w:rsidR="0042740D" w:rsidRPr="007863A4" w14:paraId="5186565E" w14:textId="77777777" w:rsidTr="007863A4">
        <w:tc>
          <w:tcPr>
            <w:tcW w:w="5000" w:type="pct"/>
            <w:gridSpan w:val="7"/>
            <w:vAlign w:val="bottom"/>
          </w:tcPr>
          <w:p w14:paraId="58F88800" w14:textId="25BA80D9" w:rsidR="0042740D" w:rsidRPr="007863A4" w:rsidRDefault="003375A8" w:rsidP="007863A4">
            <w:pPr>
              <w:jc w:val="center"/>
              <w:rPr>
                <w:rFonts w:asciiTheme="minorHAnsi" w:hAnsiTheme="minorHAnsi" w:cstheme="minorHAnsi"/>
                <w:b/>
                <w:lang w:val="en-GB"/>
              </w:rPr>
            </w:pPr>
            <w:r>
              <w:rPr>
                <w:i/>
                <w:lang w:val="en-GB"/>
              </w:rPr>
              <w:t>Full-Time Study Form</w:t>
            </w:r>
          </w:p>
        </w:tc>
      </w:tr>
      <w:tr w:rsidR="0042740D" w:rsidRPr="007863A4" w14:paraId="2987BCA9" w14:textId="77777777" w:rsidTr="003375A8">
        <w:tc>
          <w:tcPr>
            <w:tcW w:w="1009" w:type="pct"/>
            <w:vAlign w:val="center"/>
          </w:tcPr>
          <w:p w14:paraId="29AC4358"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B3909 </w:t>
            </w:r>
          </w:p>
          <w:p w14:paraId="50A04FB9" w14:textId="6480B88D"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Proces</w:t>
            </w:r>
            <w:r w:rsidR="003375A8">
              <w:rPr>
                <w:rFonts w:asciiTheme="minorHAnsi" w:hAnsiTheme="minorHAnsi" w:cstheme="minorHAnsi"/>
                <w:lang w:val="en-GB"/>
              </w:rPr>
              <w:t>s Engineering</w:t>
            </w:r>
          </w:p>
        </w:tc>
        <w:tc>
          <w:tcPr>
            <w:tcW w:w="724" w:type="pct"/>
            <w:vAlign w:val="center"/>
          </w:tcPr>
          <w:p w14:paraId="311F545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169</w:t>
            </w:r>
          </w:p>
        </w:tc>
        <w:tc>
          <w:tcPr>
            <w:tcW w:w="802" w:type="pct"/>
            <w:vAlign w:val="center"/>
          </w:tcPr>
          <w:p w14:paraId="19F41355" w14:textId="56218860" w:rsidR="0042740D" w:rsidRPr="007863A4" w:rsidRDefault="003375A8" w:rsidP="007863A4">
            <w:pPr>
              <w:jc w:val="center"/>
              <w:rPr>
                <w:rFonts w:asciiTheme="minorHAnsi" w:hAnsiTheme="minorHAnsi" w:cstheme="minorHAnsi"/>
                <w:lang w:val="en-GB"/>
              </w:rPr>
            </w:pPr>
            <w:r w:rsidRPr="004906EC">
              <w:rPr>
                <w:lang w:val="en-GB"/>
              </w:rPr>
              <w:t>entrance exam waived</w:t>
            </w:r>
          </w:p>
        </w:tc>
        <w:tc>
          <w:tcPr>
            <w:tcW w:w="602" w:type="pct"/>
            <w:vAlign w:val="center"/>
          </w:tcPr>
          <w:p w14:paraId="4396696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115</w:t>
            </w:r>
          </w:p>
        </w:tc>
        <w:tc>
          <w:tcPr>
            <w:tcW w:w="602" w:type="pct"/>
            <w:vAlign w:val="center"/>
          </w:tcPr>
          <w:p w14:paraId="7C56D08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54</w:t>
            </w:r>
          </w:p>
        </w:tc>
        <w:tc>
          <w:tcPr>
            <w:tcW w:w="632" w:type="pct"/>
            <w:vAlign w:val="center"/>
          </w:tcPr>
          <w:p w14:paraId="298C01F9"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115</w:t>
            </w:r>
          </w:p>
        </w:tc>
        <w:tc>
          <w:tcPr>
            <w:tcW w:w="629" w:type="pct"/>
            <w:vAlign w:val="center"/>
          </w:tcPr>
          <w:p w14:paraId="7B348964"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87</w:t>
            </w:r>
          </w:p>
        </w:tc>
      </w:tr>
      <w:tr w:rsidR="0042740D" w:rsidRPr="007863A4" w14:paraId="651374C6" w14:textId="77777777" w:rsidTr="003375A8">
        <w:tc>
          <w:tcPr>
            <w:tcW w:w="1009" w:type="pct"/>
            <w:vAlign w:val="center"/>
          </w:tcPr>
          <w:p w14:paraId="575D78A2"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B2825 </w:t>
            </w:r>
          </w:p>
          <w:p w14:paraId="37E9C581" w14:textId="10603BF9" w:rsidR="0042740D" w:rsidRPr="007863A4" w:rsidRDefault="003375A8" w:rsidP="007863A4">
            <w:pPr>
              <w:rPr>
                <w:rFonts w:asciiTheme="minorHAnsi" w:hAnsiTheme="minorHAnsi" w:cstheme="minorHAnsi"/>
                <w:lang w:val="en-GB"/>
              </w:rPr>
            </w:pPr>
            <w:r>
              <w:rPr>
                <w:rFonts w:asciiTheme="minorHAnsi" w:hAnsiTheme="minorHAnsi" w:cstheme="minorHAnsi"/>
                <w:lang w:val="en-GB"/>
              </w:rPr>
              <w:t>Population Protection</w:t>
            </w:r>
          </w:p>
        </w:tc>
        <w:tc>
          <w:tcPr>
            <w:tcW w:w="724" w:type="pct"/>
            <w:vAlign w:val="center"/>
          </w:tcPr>
          <w:p w14:paraId="1E4AB9D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297</w:t>
            </w:r>
          </w:p>
        </w:tc>
        <w:tc>
          <w:tcPr>
            <w:tcW w:w="802" w:type="pct"/>
            <w:vAlign w:val="center"/>
          </w:tcPr>
          <w:p w14:paraId="33C8F827" w14:textId="5CE3E1C8" w:rsidR="0042740D" w:rsidRPr="007863A4" w:rsidRDefault="003375A8" w:rsidP="007863A4">
            <w:pPr>
              <w:jc w:val="center"/>
              <w:rPr>
                <w:rFonts w:asciiTheme="minorHAnsi" w:hAnsiTheme="minorHAnsi" w:cstheme="minorHAnsi"/>
                <w:lang w:val="en-GB"/>
              </w:rPr>
            </w:pPr>
            <w:r w:rsidRPr="004906EC">
              <w:rPr>
                <w:lang w:val="en-GB"/>
              </w:rPr>
              <w:t>entrance exam waived</w:t>
            </w:r>
          </w:p>
        </w:tc>
        <w:tc>
          <w:tcPr>
            <w:tcW w:w="602" w:type="pct"/>
            <w:vAlign w:val="center"/>
          </w:tcPr>
          <w:p w14:paraId="3FE4B1BB"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185</w:t>
            </w:r>
          </w:p>
        </w:tc>
        <w:tc>
          <w:tcPr>
            <w:tcW w:w="602" w:type="pct"/>
            <w:vAlign w:val="center"/>
          </w:tcPr>
          <w:p w14:paraId="43832A4D"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112</w:t>
            </w:r>
          </w:p>
        </w:tc>
        <w:tc>
          <w:tcPr>
            <w:tcW w:w="632" w:type="pct"/>
            <w:vAlign w:val="center"/>
          </w:tcPr>
          <w:p w14:paraId="19FA9DD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185</w:t>
            </w:r>
          </w:p>
        </w:tc>
        <w:tc>
          <w:tcPr>
            <w:tcW w:w="629" w:type="pct"/>
            <w:vAlign w:val="center"/>
          </w:tcPr>
          <w:p w14:paraId="3E873BF1"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133</w:t>
            </w:r>
          </w:p>
        </w:tc>
      </w:tr>
      <w:tr w:rsidR="0042740D" w:rsidRPr="007863A4" w14:paraId="55D1588B" w14:textId="77777777" w:rsidTr="003375A8">
        <w:tc>
          <w:tcPr>
            <w:tcW w:w="1009" w:type="pct"/>
            <w:vAlign w:val="center"/>
          </w:tcPr>
          <w:p w14:paraId="3673C32C"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B3953 </w:t>
            </w:r>
          </w:p>
          <w:p w14:paraId="12133066" w14:textId="34AA5EA1" w:rsidR="0042740D" w:rsidRPr="007863A4" w:rsidRDefault="003375A8" w:rsidP="007863A4">
            <w:pPr>
              <w:rPr>
                <w:rFonts w:asciiTheme="minorHAnsi" w:hAnsiTheme="minorHAnsi" w:cstheme="minorHAnsi"/>
                <w:lang w:val="en-GB"/>
              </w:rPr>
            </w:pPr>
            <w:r>
              <w:rPr>
                <w:rFonts w:asciiTheme="minorHAnsi" w:hAnsiTheme="minorHAnsi" w:cstheme="minorHAnsi"/>
                <w:lang w:val="en-GB"/>
              </w:rPr>
              <w:t>Civil Security</w:t>
            </w:r>
          </w:p>
        </w:tc>
        <w:tc>
          <w:tcPr>
            <w:tcW w:w="724" w:type="pct"/>
            <w:vAlign w:val="center"/>
          </w:tcPr>
          <w:p w14:paraId="0534827D"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54</w:t>
            </w:r>
          </w:p>
        </w:tc>
        <w:tc>
          <w:tcPr>
            <w:tcW w:w="802" w:type="pct"/>
            <w:vAlign w:val="center"/>
          </w:tcPr>
          <w:p w14:paraId="4A7EA92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7</w:t>
            </w:r>
          </w:p>
        </w:tc>
        <w:tc>
          <w:tcPr>
            <w:tcW w:w="602" w:type="pct"/>
            <w:vAlign w:val="center"/>
          </w:tcPr>
          <w:p w14:paraId="782D5D9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37</w:t>
            </w:r>
          </w:p>
        </w:tc>
        <w:tc>
          <w:tcPr>
            <w:tcW w:w="602" w:type="pct"/>
            <w:vAlign w:val="center"/>
          </w:tcPr>
          <w:p w14:paraId="7F6D65A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17</w:t>
            </w:r>
          </w:p>
        </w:tc>
        <w:tc>
          <w:tcPr>
            <w:tcW w:w="632" w:type="pct"/>
            <w:vAlign w:val="center"/>
          </w:tcPr>
          <w:p w14:paraId="22E220E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37</w:t>
            </w:r>
          </w:p>
        </w:tc>
        <w:tc>
          <w:tcPr>
            <w:tcW w:w="629" w:type="pct"/>
            <w:vAlign w:val="center"/>
          </w:tcPr>
          <w:p w14:paraId="5815C271"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16</w:t>
            </w:r>
          </w:p>
        </w:tc>
      </w:tr>
      <w:tr w:rsidR="0042740D" w:rsidRPr="007863A4" w14:paraId="1EF41345" w14:textId="77777777" w:rsidTr="003375A8">
        <w:tc>
          <w:tcPr>
            <w:tcW w:w="1009" w:type="pct"/>
            <w:vAlign w:val="center"/>
          </w:tcPr>
          <w:p w14:paraId="5B3EB120"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B1041P040003</w:t>
            </w:r>
          </w:p>
          <w:p w14:paraId="0F1DF04B" w14:textId="5D771186"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Ap</w:t>
            </w:r>
            <w:r w:rsidR="003375A8">
              <w:rPr>
                <w:rFonts w:asciiTheme="minorHAnsi" w:hAnsiTheme="minorHAnsi" w:cstheme="minorHAnsi"/>
                <w:lang w:val="en-GB"/>
              </w:rPr>
              <w:t>p</w:t>
            </w:r>
            <w:r w:rsidRPr="007863A4">
              <w:rPr>
                <w:rFonts w:asciiTheme="minorHAnsi" w:hAnsiTheme="minorHAnsi" w:cstheme="minorHAnsi"/>
                <w:lang w:val="en-GB"/>
              </w:rPr>
              <w:t>li</w:t>
            </w:r>
            <w:r w:rsidR="003375A8">
              <w:rPr>
                <w:rFonts w:asciiTheme="minorHAnsi" w:hAnsiTheme="minorHAnsi" w:cstheme="minorHAnsi"/>
                <w:lang w:val="en-GB"/>
              </w:rPr>
              <w:t>ed L</w:t>
            </w:r>
            <w:r w:rsidRPr="007863A4">
              <w:rPr>
                <w:rFonts w:asciiTheme="minorHAnsi" w:hAnsiTheme="minorHAnsi" w:cstheme="minorHAnsi"/>
                <w:lang w:val="en-GB"/>
              </w:rPr>
              <w:t>ogisti</w:t>
            </w:r>
            <w:r w:rsidR="003375A8">
              <w:rPr>
                <w:rFonts w:asciiTheme="minorHAnsi" w:hAnsiTheme="minorHAnsi" w:cstheme="minorHAnsi"/>
                <w:lang w:val="en-GB"/>
              </w:rPr>
              <w:t>cs</w:t>
            </w:r>
          </w:p>
        </w:tc>
        <w:tc>
          <w:tcPr>
            <w:tcW w:w="724" w:type="pct"/>
            <w:vAlign w:val="center"/>
          </w:tcPr>
          <w:p w14:paraId="0A9834A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41</w:t>
            </w:r>
          </w:p>
        </w:tc>
        <w:tc>
          <w:tcPr>
            <w:tcW w:w="802" w:type="pct"/>
            <w:vAlign w:val="center"/>
          </w:tcPr>
          <w:p w14:paraId="0C28C87B" w14:textId="648E9702" w:rsidR="0042740D" w:rsidRPr="007863A4" w:rsidRDefault="003375A8" w:rsidP="007863A4">
            <w:pPr>
              <w:jc w:val="center"/>
              <w:rPr>
                <w:rFonts w:asciiTheme="minorHAnsi" w:hAnsiTheme="minorHAnsi" w:cstheme="minorHAnsi"/>
                <w:lang w:val="en-GB"/>
              </w:rPr>
            </w:pPr>
            <w:r w:rsidRPr="004906EC">
              <w:rPr>
                <w:lang w:val="en-GB"/>
              </w:rPr>
              <w:t>entrance exam waived</w:t>
            </w:r>
          </w:p>
        </w:tc>
        <w:tc>
          <w:tcPr>
            <w:tcW w:w="602" w:type="pct"/>
            <w:vAlign w:val="center"/>
          </w:tcPr>
          <w:p w14:paraId="139FDA0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37</w:t>
            </w:r>
          </w:p>
        </w:tc>
        <w:tc>
          <w:tcPr>
            <w:tcW w:w="602" w:type="pct"/>
            <w:vAlign w:val="center"/>
          </w:tcPr>
          <w:p w14:paraId="767CBD25"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w:t>
            </w:r>
          </w:p>
        </w:tc>
        <w:tc>
          <w:tcPr>
            <w:tcW w:w="632" w:type="pct"/>
            <w:vAlign w:val="center"/>
          </w:tcPr>
          <w:p w14:paraId="2A713CE3"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37</w:t>
            </w:r>
          </w:p>
        </w:tc>
        <w:tc>
          <w:tcPr>
            <w:tcW w:w="629" w:type="pct"/>
            <w:vAlign w:val="center"/>
          </w:tcPr>
          <w:p w14:paraId="5539A17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26</w:t>
            </w:r>
          </w:p>
        </w:tc>
      </w:tr>
      <w:tr w:rsidR="0042740D" w:rsidRPr="007863A4" w14:paraId="6AEE8CA9" w14:textId="77777777" w:rsidTr="003375A8">
        <w:tc>
          <w:tcPr>
            <w:tcW w:w="1009" w:type="pct"/>
            <w:vAlign w:val="center"/>
          </w:tcPr>
          <w:p w14:paraId="14940B05" w14:textId="3100AADC"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N1032A020002 </w:t>
            </w:r>
            <w:r w:rsidR="003375A8">
              <w:rPr>
                <w:rFonts w:asciiTheme="minorHAnsi" w:hAnsiTheme="minorHAnsi" w:cstheme="minorHAnsi"/>
                <w:lang w:val="en-GB"/>
              </w:rPr>
              <w:t>Civil Security</w:t>
            </w:r>
          </w:p>
        </w:tc>
        <w:tc>
          <w:tcPr>
            <w:tcW w:w="724" w:type="pct"/>
            <w:vAlign w:val="center"/>
          </w:tcPr>
          <w:p w14:paraId="0E778733"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111</w:t>
            </w:r>
          </w:p>
        </w:tc>
        <w:tc>
          <w:tcPr>
            <w:tcW w:w="802" w:type="pct"/>
            <w:vAlign w:val="center"/>
          </w:tcPr>
          <w:p w14:paraId="1A8A74D7"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53</w:t>
            </w:r>
          </w:p>
        </w:tc>
        <w:tc>
          <w:tcPr>
            <w:tcW w:w="602" w:type="pct"/>
            <w:vAlign w:val="center"/>
          </w:tcPr>
          <w:p w14:paraId="4CB11041"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78</w:t>
            </w:r>
          </w:p>
        </w:tc>
        <w:tc>
          <w:tcPr>
            <w:tcW w:w="602" w:type="pct"/>
            <w:vAlign w:val="center"/>
          </w:tcPr>
          <w:p w14:paraId="3FC977A3"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33</w:t>
            </w:r>
          </w:p>
        </w:tc>
        <w:tc>
          <w:tcPr>
            <w:tcW w:w="632" w:type="pct"/>
            <w:vAlign w:val="center"/>
          </w:tcPr>
          <w:p w14:paraId="2EFF82E1"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78</w:t>
            </w:r>
          </w:p>
        </w:tc>
        <w:tc>
          <w:tcPr>
            <w:tcW w:w="629" w:type="pct"/>
            <w:vAlign w:val="center"/>
          </w:tcPr>
          <w:p w14:paraId="1B4CC356"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77</w:t>
            </w:r>
          </w:p>
        </w:tc>
      </w:tr>
      <w:tr w:rsidR="0042740D" w:rsidRPr="007863A4" w14:paraId="2DEA5F43" w14:textId="77777777" w:rsidTr="007863A4">
        <w:tc>
          <w:tcPr>
            <w:tcW w:w="5000" w:type="pct"/>
            <w:gridSpan w:val="7"/>
            <w:vAlign w:val="bottom"/>
          </w:tcPr>
          <w:p w14:paraId="5C97281A" w14:textId="69C658CB" w:rsidR="0042740D" w:rsidRPr="007863A4" w:rsidRDefault="003375A8" w:rsidP="007863A4">
            <w:pPr>
              <w:jc w:val="center"/>
              <w:rPr>
                <w:rFonts w:asciiTheme="minorHAnsi" w:hAnsiTheme="minorHAnsi" w:cstheme="minorHAnsi"/>
                <w:b/>
                <w:lang w:val="en-GB"/>
              </w:rPr>
            </w:pPr>
            <w:r>
              <w:rPr>
                <w:i/>
                <w:lang w:val="en-GB"/>
              </w:rPr>
              <w:t>Part-Time Study Form</w:t>
            </w:r>
          </w:p>
        </w:tc>
      </w:tr>
      <w:tr w:rsidR="0042740D" w:rsidRPr="007863A4" w14:paraId="4E791373" w14:textId="77777777" w:rsidTr="003375A8">
        <w:tc>
          <w:tcPr>
            <w:tcW w:w="1009" w:type="pct"/>
            <w:vAlign w:val="center"/>
          </w:tcPr>
          <w:p w14:paraId="135563CF"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B3909 </w:t>
            </w:r>
          </w:p>
          <w:p w14:paraId="4DE2C734" w14:textId="406C3B5E" w:rsidR="0042740D" w:rsidRPr="007863A4" w:rsidRDefault="003375A8" w:rsidP="007863A4">
            <w:pPr>
              <w:rPr>
                <w:rFonts w:asciiTheme="minorHAnsi" w:hAnsiTheme="minorHAnsi" w:cstheme="minorHAnsi"/>
                <w:lang w:val="en-GB"/>
              </w:rPr>
            </w:pPr>
            <w:r w:rsidRPr="007863A4">
              <w:rPr>
                <w:rFonts w:asciiTheme="minorHAnsi" w:hAnsiTheme="minorHAnsi" w:cstheme="minorHAnsi"/>
                <w:lang w:val="en-GB"/>
              </w:rPr>
              <w:t>Proces</w:t>
            </w:r>
            <w:r>
              <w:rPr>
                <w:rFonts w:asciiTheme="minorHAnsi" w:hAnsiTheme="minorHAnsi" w:cstheme="minorHAnsi"/>
                <w:lang w:val="en-GB"/>
              </w:rPr>
              <w:t>s Engineering</w:t>
            </w:r>
          </w:p>
        </w:tc>
        <w:tc>
          <w:tcPr>
            <w:tcW w:w="724" w:type="pct"/>
          </w:tcPr>
          <w:p w14:paraId="1000E8EA" w14:textId="77777777" w:rsidR="0042740D" w:rsidRPr="007863A4" w:rsidRDefault="0042740D" w:rsidP="007863A4">
            <w:pPr>
              <w:tabs>
                <w:tab w:val="center" w:pos="599"/>
                <w:tab w:val="left" w:pos="1157"/>
              </w:tabs>
              <w:jc w:val="center"/>
              <w:rPr>
                <w:rFonts w:asciiTheme="minorHAnsi" w:hAnsiTheme="minorHAnsi" w:cstheme="minorHAnsi"/>
                <w:lang w:val="en-GB"/>
              </w:rPr>
            </w:pPr>
            <w:r w:rsidRPr="007863A4">
              <w:rPr>
                <w:rFonts w:asciiTheme="minorHAnsi" w:hAnsiTheme="minorHAnsi" w:cstheme="minorHAnsi"/>
                <w:lang w:val="en-GB"/>
              </w:rPr>
              <w:t>140</w:t>
            </w:r>
          </w:p>
        </w:tc>
        <w:tc>
          <w:tcPr>
            <w:tcW w:w="802" w:type="pct"/>
          </w:tcPr>
          <w:p w14:paraId="0DF41661" w14:textId="46B7956E" w:rsidR="0042740D" w:rsidRPr="007863A4" w:rsidRDefault="003375A8" w:rsidP="007863A4">
            <w:pPr>
              <w:jc w:val="center"/>
              <w:rPr>
                <w:rFonts w:asciiTheme="minorHAnsi" w:hAnsiTheme="minorHAnsi" w:cstheme="minorHAnsi"/>
                <w:lang w:val="en-GB"/>
              </w:rPr>
            </w:pPr>
            <w:r w:rsidRPr="004906EC">
              <w:rPr>
                <w:lang w:val="en-GB"/>
              </w:rPr>
              <w:t>entrance exam waived</w:t>
            </w:r>
          </w:p>
        </w:tc>
        <w:tc>
          <w:tcPr>
            <w:tcW w:w="602" w:type="pct"/>
          </w:tcPr>
          <w:p w14:paraId="680B31A5"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133</w:t>
            </w:r>
          </w:p>
        </w:tc>
        <w:tc>
          <w:tcPr>
            <w:tcW w:w="602" w:type="pct"/>
          </w:tcPr>
          <w:p w14:paraId="107C7FC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7</w:t>
            </w:r>
          </w:p>
        </w:tc>
        <w:tc>
          <w:tcPr>
            <w:tcW w:w="632" w:type="pct"/>
          </w:tcPr>
          <w:p w14:paraId="133FB4C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133</w:t>
            </w:r>
          </w:p>
        </w:tc>
        <w:tc>
          <w:tcPr>
            <w:tcW w:w="629" w:type="pct"/>
          </w:tcPr>
          <w:p w14:paraId="0E0770A5"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95</w:t>
            </w:r>
          </w:p>
        </w:tc>
      </w:tr>
      <w:tr w:rsidR="0042740D" w:rsidRPr="007863A4" w14:paraId="71D376FD" w14:textId="77777777" w:rsidTr="003375A8">
        <w:tc>
          <w:tcPr>
            <w:tcW w:w="1009" w:type="pct"/>
            <w:vAlign w:val="center"/>
          </w:tcPr>
          <w:p w14:paraId="15EC14BF"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B2825 </w:t>
            </w:r>
          </w:p>
          <w:p w14:paraId="1CE4A16E" w14:textId="329DB35C" w:rsidR="0042740D" w:rsidRPr="007863A4" w:rsidRDefault="003375A8" w:rsidP="007863A4">
            <w:pPr>
              <w:rPr>
                <w:rFonts w:asciiTheme="minorHAnsi" w:hAnsiTheme="minorHAnsi" w:cstheme="minorHAnsi"/>
                <w:lang w:val="en-GB"/>
              </w:rPr>
            </w:pPr>
            <w:r>
              <w:rPr>
                <w:rFonts w:asciiTheme="minorHAnsi" w:hAnsiTheme="minorHAnsi" w:cstheme="minorHAnsi"/>
                <w:lang w:val="en-GB"/>
              </w:rPr>
              <w:t>Population Protection</w:t>
            </w:r>
          </w:p>
        </w:tc>
        <w:tc>
          <w:tcPr>
            <w:tcW w:w="724" w:type="pct"/>
          </w:tcPr>
          <w:p w14:paraId="0A11BBB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213</w:t>
            </w:r>
          </w:p>
        </w:tc>
        <w:tc>
          <w:tcPr>
            <w:tcW w:w="802" w:type="pct"/>
          </w:tcPr>
          <w:p w14:paraId="655B7BFA" w14:textId="0C25CAA9" w:rsidR="0042740D" w:rsidRPr="007863A4" w:rsidRDefault="003375A8" w:rsidP="007863A4">
            <w:pPr>
              <w:jc w:val="center"/>
              <w:rPr>
                <w:rFonts w:asciiTheme="minorHAnsi" w:hAnsiTheme="minorHAnsi" w:cstheme="minorHAnsi"/>
                <w:lang w:val="en-GB"/>
              </w:rPr>
            </w:pPr>
            <w:r w:rsidRPr="004906EC">
              <w:rPr>
                <w:lang w:val="en-GB"/>
              </w:rPr>
              <w:t>entrance exam waived</w:t>
            </w:r>
          </w:p>
        </w:tc>
        <w:tc>
          <w:tcPr>
            <w:tcW w:w="602" w:type="pct"/>
          </w:tcPr>
          <w:p w14:paraId="01B00283"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194</w:t>
            </w:r>
          </w:p>
        </w:tc>
        <w:tc>
          <w:tcPr>
            <w:tcW w:w="602" w:type="pct"/>
          </w:tcPr>
          <w:p w14:paraId="585D0327"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19</w:t>
            </w:r>
          </w:p>
        </w:tc>
        <w:tc>
          <w:tcPr>
            <w:tcW w:w="632" w:type="pct"/>
          </w:tcPr>
          <w:p w14:paraId="034EC56B"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194</w:t>
            </w:r>
          </w:p>
        </w:tc>
        <w:tc>
          <w:tcPr>
            <w:tcW w:w="629" w:type="pct"/>
          </w:tcPr>
          <w:p w14:paraId="7FF8409B"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147</w:t>
            </w:r>
          </w:p>
        </w:tc>
      </w:tr>
      <w:tr w:rsidR="0042740D" w:rsidRPr="007863A4" w14:paraId="3C2344FD" w14:textId="77777777" w:rsidTr="003375A8">
        <w:tc>
          <w:tcPr>
            <w:tcW w:w="1009" w:type="pct"/>
            <w:vAlign w:val="center"/>
          </w:tcPr>
          <w:p w14:paraId="5888C26B" w14:textId="72FD0672"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N1032A020002 </w:t>
            </w:r>
            <w:r w:rsidR="003375A8">
              <w:rPr>
                <w:rFonts w:asciiTheme="minorHAnsi" w:hAnsiTheme="minorHAnsi" w:cstheme="minorHAnsi"/>
                <w:lang w:val="en-GB"/>
              </w:rPr>
              <w:t>Civil Security</w:t>
            </w:r>
          </w:p>
        </w:tc>
        <w:tc>
          <w:tcPr>
            <w:tcW w:w="724" w:type="pct"/>
            <w:vAlign w:val="center"/>
          </w:tcPr>
          <w:p w14:paraId="11975C1D"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122</w:t>
            </w:r>
          </w:p>
        </w:tc>
        <w:tc>
          <w:tcPr>
            <w:tcW w:w="802" w:type="pct"/>
            <w:vAlign w:val="center"/>
          </w:tcPr>
          <w:p w14:paraId="76B584D2"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64</w:t>
            </w:r>
          </w:p>
        </w:tc>
        <w:tc>
          <w:tcPr>
            <w:tcW w:w="602" w:type="pct"/>
            <w:vAlign w:val="center"/>
          </w:tcPr>
          <w:p w14:paraId="2CB566A6"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107</w:t>
            </w:r>
          </w:p>
        </w:tc>
        <w:tc>
          <w:tcPr>
            <w:tcW w:w="602" w:type="pct"/>
            <w:vAlign w:val="center"/>
          </w:tcPr>
          <w:p w14:paraId="462FB99C"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15</w:t>
            </w:r>
          </w:p>
        </w:tc>
        <w:tc>
          <w:tcPr>
            <w:tcW w:w="632" w:type="pct"/>
            <w:vAlign w:val="center"/>
          </w:tcPr>
          <w:p w14:paraId="2FF05E34"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107</w:t>
            </w:r>
          </w:p>
        </w:tc>
        <w:tc>
          <w:tcPr>
            <w:tcW w:w="629" w:type="pct"/>
            <w:vAlign w:val="center"/>
          </w:tcPr>
          <w:p w14:paraId="335AC423" w14:textId="77777777" w:rsidR="0042740D" w:rsidRPr="007863A4" w:rsidRDefault="0042740D" w:rsidP="007863A4">
            <w:pPr>
              <w:spacing w:before="240"/>
              <w:jc w:val="center"/>
              <w:rPr>
                <w:rFonts w:asciiTheme="minorHAnsi" w:hAnsiTheme="minorHAnsi" w:cstheme="minorHAnsi"/>
                <w:lang w:val="en-GB"/>
              </w:rPr>
            </w:pPr>
            <w:r w:rsidRPr="007863A4">
              <w:rPr>
                <w:rFonts w:asciiTheme="minorHAnsi" w:hAnsiTheme="minorHAnsi" w:cstheme="minorHAnsi"/>
                <w:lang w:val="en-GB"/>
              </w:rPr>
              <w:t>100</w:t>
            </w:r>
          </w:p>
        </w:tc>
      </w:tr>
      <w:tr w:rsidR="0042740D" w:rsidRPr="007863A4" w14:paraId="1EBD9B2C" w14:textId="77777777" w:rsidTr="003375A8">
        <w:tc>
          <w:tcPr>
            <w:tcW w:w="1009" w:type="pct"/>
            <w:vAlign w:val="center"/>
          </w:tcPr>
          <w:p w14:paraId="301A6252" w14:textId="20F04ADD" w:rsidR="0042740D" w:rsidRPr="007863A4" w:rsidRDefault="003375A8" w:rsidP="007863A4">
            <w:pPr>
              <w:rPr>
                <w:rFonts w:asciiTheme="minorHAnsi" w:hAnsiTheme="minorHAnsi" w:cstheme="minorHAnsi"/>
                <w:i/>
                <w:lang w:val="en-GB"/>
              </w:rPr>
            </w:pPr>
            <w:r>
              <w:rPr>
                <w:rFonts w:asciiTheme="minorHAnsi" w:hAnsiTheme="minorHAnsi" w:cstheme="minorHAnsi"/>
                <w:i/>
                <w:iCs/>
                <w:lang w:val="en-GB"/>
              </w:rPr>
              <w:t>Total</w:t>
            </w:r>
          </w:p>
        </w:tc>
        <w:tc>
          <w:tcPr>
            <w:tcW w:w="724" w:type="pct"/>
          </w:tcPr>
          <w:p w14:paraId="7F3AB76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1147</w:t>
            </w:r>
          </w:p>
        </w:tc>
        <w:tc>
          <w:tcPr>
            <w:tcW w:w="802" w:type="pct"/>
          </w:tcPr>
          <w:p w14:paraId="0A9B05E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124</w:t>
            </w:r>
          </w:p>
        </w:tc>
        <w:tc>
          <w:tcPr>
            <w:tcW w:w="602" w:type="pct"/>
          </w:tcPr>
          <w:p w14:paraId="783DF86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886</w:t>
            </w:r>
          </w:p>
        </w:tc>
        <w:tc>
          <w:tcPr>
            <w:tcW w:w="602" w:type="pct"/>
          </w:tcPr>
          <w:p w14:paraId="7C7096C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261</w:t>
            </w:r>
          </w:p>
        </w:tc>
        <w:tc>
          <w:tcPr>
            <w:tcW w:w="632" w:type="pct"/>
          </w:tcPr>
          <w:p w14:paraId="06557C8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886</w:t>
            </w:r>
          </w:p>
        </w:tc>
        <w:tc>
          <w:tcPr>
            <w:tcW w:w="629" w:type="pct"/>
          </w:tcPr>
          <w:p w14:paraId="18981DD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681</w:t>
            </w:r>
          </w:p>
        </w:tc>
      </w:tr>
    </w:tbl>
    <w:p w14:paraId="6AF6A732" w14:textId="77777777" w:rsidR="0042740D" w:rsidRPr="007863A4" w:rsidRDefault="0042740D" w:rsidP="0042740D">
      <w:pPr>
        <w:rPr>
          <w:rFonts w:asciiTheme="minorHAnsi" w:hAnsiTheme="minorHAnsi" w:cstheme="minorHAnsi"/>
          <w:sz w:val="22"/>
          <w:szCs w:val="22"/>
          <w:lang w:val="en-GB"/>
        </w:rPr>
      </w:pPr>
    </w:p>
    <w:p w14:paraId="13791C8F" w14:textId="77777777" w:rsidR="0042740D" w:rsidRPr="007863A4" w:rsidRDefault="0042740D" w:rsidP="0042740D">
      <w:pPr>
        <w:rPr>
          <w:rFonts w:asciiTheme="minorHAnsi" w:hAnsiTheme="minorHAnsi" w:cstheme="minorHAnsi"/>
          <w:sz w:val="22"/>
          <w:szCs w:val="22"/>
          <w:lang w:val="en-GB"/>
        </w:rPr>
      </w:pPr>
    </w:p>
    <w:p w14:paraId="05440D3C" w14:textId="77777777" w:rsidR="003375A8" w:rsidRPr="003375A8" w:rsidRDefault="003375A8" w:rsidP="003375A8">
      <w:pPr>
        <w:jc w:val="both"/>
        <w:rPr>
          <w:rFonts w:asciiTheme="minorHAnsi" w:hAnsiTheme="minorHAnsi" w:cstheme="minorHAnsi"/>
          <w:sz w:val="22"/>
          <w:szCs w:val="22"/>
          <w:lang w:val="en-GB"/>
        </w:rPr>
      </w:pPr>
      <w:r w:rsidRPr="003375A8">
        <w:rPr>
          <w:rFonts w:asciiTheme="minorHAnsi" w:hAnsiTheme="minorHAnsi" w:cstheme="minorHAnsi"/>
          <w:sz w:val="22"/>
          <w:szCs w:val="22"/>
          <w:lang w:val="en-GB"/>
        </w:rPr>
        <w:t>The admission procedure for the academic year 2019/2020 was conducted in 2 rounds.</w:t>
      </w:r>
    </w:p>
    <w:p w14:paraId="1EBC6029" w14:textId="77777777" w:rsidR="003375A8" w:rsidRPr="003375A8" w:rsidRDefault="003375A8" w:rsidP="003375A8">
      <w:pPr>
        <w:jc w:val="both"/>
        <w:rPr>
          <w:rFonts w:asciiTheme="minorHAnsi" w:hAnsiTheme="minorHAnsi" w:cstheme="minorHAnsi"/>
          <w:sz w:val="22"/>
          <w:szCs w:val="22"/>
          <w:lang w:val="en-GB"/>
        </w:rPr>
      </w:pPr>
    </w:p>
    <w:p w14:paraId="3BC1C290" w14:textId="77777777" w:rsidR="003375A8" w:rsidRPr="003375A8" w:rsidRDefault="003375A8" w:rsidP="003375A8">
      <w:pPr>
        <w:jc w:val="both"/>
        <w:rPr>
          <w:rFonts w:asciiTheme="minorHAnsi" w:hAnsiTheme="minorHAnsi" w:cstheme="minorHAnsi"/>
          <w:sz w:val="22"/>
          <w:szCs w:val="22"/>
          <w:lang w:val="en-GB"/>
        </w:rPr>
      </w:pPr>
      <w:r w:rsidRPr="003375A8">
        <w:rPr>
          <w:rFonts w:asciiTheme="minorHAnsi" w:hAnsiTheme="minorHAnsi" w:cstheme="minorHAnsi"/>
          <w:sz w:val="22"/>
          <w:szCs w:val="22"/>
          <w:lang w:val="en-GB"/>
        </w:rPr>
        <w:t>Applicants for the Bachelor's degree programs Process Engineering and Population Protection were exempted from the entrance exam. Applicants for these degree programs (full-time and part-time) were admitted according to the date of delivery of the printed application (including all required details) up to the maximum number of students set by the Dean, which was published on the faculty's website. For the Bachelor's degree program Society Security (full-time), applicants were admitted to study based on the results of a written entrance exam in English. Applicants for the Bachelor's degree program Applied Logistics (full-time) were also exempted from the entrance exam. For this degree program, a waiting list of applicants for study was compiled based on the average grade from the high school graduation certificate.</w:t>
      </w:r>
    </w:p>
    <w:p w14:paraId="1351D499" w14:textId="77777777" w:rsidR="003375A8" w:rsidRPr="003375A8" w:rsidRDefault="003375A8" w:rsidP="003375A8">
      <w:pPr>
        <w:jc w:val="both"/>
        <w:rPr>
          <w:rFonts w:asciiTheme="minorHAnsi" w:hAnsiTheme="minorHAnsi" w:cstheme="minorHAnsi"/>
          <w:sz w:val="22"/>
          <w:szCs w:val="22"/>
          <w:lang w:val="en-GB"/>
        </w:rPr>
      </w:pPr>
    </w:p>
    <w:p w14:paraId="7E7D9806" w14:textId="4555B398" w:rsidR="0042740D" w:rsidRPr="007863A4" w:rsidRDefault="003375A8" w:rsidP="003375A8">
      <w:pPr>
        <w:jc w:val="both"/>
        <w:rPr>
          <w:rFonts w:asciiTheme="minorHAnsi" w:hAnsiTheme="minorHAnsi" w:cstheme="minorHAnsi"/>
          <w:sz w:val="22"/>
          <w:szCs w:val="22"/>
          <w:lang w:val="en-GB"/>
        </w:rPr>
      </w:pPr>
      <w:r w:rsidRPr="003375A8">
        <w:rPr>
          <w:rFonts w:asciiTheme="minorHAnsi" w:hAnsiTheme="minorHAnsi" w:cstheme="minorHAnsi"/>
          <w:sz w:val="22"/>
          <w:szCs w:val="22"/>
          <w:lang w:val="en-GB"/>
        </w:rPr>
        <w:t>Applicants for the follow-up Master's degree program in Society Security (full-time and part-time) were admitted based on their results in a written test. The test was composed of questions generated from the curricula of the Bachelor's degree programs in Civil Protection, Process Engineering, and Society Security, accredited at the FLCM TBU in Zlín.</w:t>
      </w:r>
      <w:r w:rsidR="0042740D" w:rsidRPr="007863A4">
        <w:rPr>
          <w:rFonts w:asciiTheme="minorHAnsi" w:hAnsiTheme="minorHAnsi" w:cstheme="minorHAnsi"/>
          <w:sz w:val="22"/>
          <w:szCs w:val="22"/>
          <w:lang w:val="en-GB"/>
        </w:rPr>
        <w:t xml:space="preserve"> </w:t>
      </w:r>
      <w:r w:rsidR="0042740D" w:rsidRPr="007863A4">
        <w:rPr>
          <w:rFonts w:asciiTheme="minorHAnsi" w:hAnsiTheme="minorHAnsi" w:cstheme="minorHAnsi"/>
          <w:sz w:val="22"/>
          <w:szCs w:val="22"/>
          <w:lang w:val="en-GB"/>
        </w:rPr>
        <w:br w:type="page"/>
      </w:r>
    </w:p>
    <w:p w14:paraId="333E1804" w14:textId="77777777" w:rsidR="0042740D" w:rsidRPr="007863A4" w:rsidRDefault="0042740D" w:rsidP="0042740D">
      <w:pPr>
        <w:jc w:val="both"/>
        <w:rPr>
          <w:rFonts w:asciiTheme="minorHAnsi" w:hAnsiTheme="minorHAnsi" w:cstheme="minorHAnsi"/>
          <w:sz w:val="22"/>
          <w:szCs w:val="22"/>
          <w:lang w:val="en-GB"/>
        </w:rPr>
      </w:pPr>
      <w:r w:rsidRPr="007863A4">
        <w:rPr>
          <w:rFonts w:asciiTheme="minorHAnsi" w:hAnsiTheme="minorHAnsi" w:cstheme="minorHAnsi"/>
          <w:sz w:val="22"/>
          <w:szCs w:val="22"/>
          <w:lang w:val="en-GB"/>
        </w:rPr>
        <w:lastRenderedPageBreak/>
        <w:t xml:space="preserve"> </w:t>
      </w:r>
    </w:p>
    <w:p w14:paraId="702C2957" w14:textId="2FB582AA" w:rsidR="0042740D" w:rsidRPr="004675C8" w:rsidRDefault="004675C8" w:rsidP="0042740D">
      <w:pPr>
        <w:pStyle w:val="Nadpis2"/>
        <w:numPr>
          <w:ilvl w:val="1"/>
          <w:numId w:val="4"/>
        </w:numPr>
        <w:rPr>
          <w:rFonts w:asciiTheme="minorHAnsi" w:hAnsiTheme="minorHAnsi" w:cstheme="minorHAnsi"/>
          <w:sz w:val="24"/>
          <w:szCs w:val="24"/>
          <w:u w:val="none"/>
          <w:lang w:val="en-GB"/>
        </w:rPr>
      </w:pPr>
      <w:r w:rsidRPr="004675C8">
        <w:rPr>
          <w:rFonts w:asciiTheme="minorHAnsi" w:hAnsiTheme="minorHAnsi" w:cstheme="minorHAnsi"/>
          <w:sz w:val="24"/>
          <w:szCs w:val="24"/>
          <w:u w:val="none"/>
          <w:lang w:val="en-GB"/>
        </w:rPr>
        <w:t>Students in accredited study programs at the FLCM</w:t>
      </w:r>
    </w:p>
    <w:p w14:paraId="693AF147" w14:textId="77777777" w:rsidR="0042740D" w:rsidRPr="007863A4" w:rsidRDefault="0042740D" w:rsidP="0042740D">
      <w:pPr>
        <w:tabs>
          <w:tab w:val="left" w:pos="1219"/>
          <w:tab w:val="left" w:pos="1276"/>
          <w:tab w:val="left" w:pos="1701"/>
        </w:tabs>
        <w:rPr>
          <w:rFonts w:asciiTheme="minorHAnsi" w:hAnsiTheme="minorHAnsi" w:cstheme="minorHAnsi"/>
          <w:b/>
          <w:bCs/>
          <w:sz w:val="18"/>
          <w:szCs w:val="18"/>
          <w:lang w:val="en-GB"/>
        </w:rPr>
      </w:pPr>
    </w:p>
    <w:p w14:paraId="4B2E0A2B" w14:textId="77777777" w:rsidR="00877C4D" w:rsidRPr="00F52E87" w:rsidRDefault="00877C4D" w:rsidP="00877C4D">
      <w:pPr>
        <w:rPr>
          <w:rFonts w:asciiTheme="minorHAnsi" w:hAnsiTheme="minorHAnsi" w:cstheme="minorHAnsi"/>
          <w:lang w:val="en-GB"/>
        </w:rPr>
      </w:pPr>
      <w:r w:rsidRPr="00F52E87">
        <w:rPr>
          <w:rFonts w:asciiTheme="minorHAnsi" w:hAnsiTheme="minorHAnsi" w:cstheme="minorHAnsi"/>
          <w:lang w:val="en-GB"/>
        </w:rPr>
        <w:t>Tab</w:t>
      </w:r>
      <w:r>
        <w:rPr>
          <w:rFonts w:asciiTheme="minorHAnsi" w:hAnsiTheme="minorHAnsi" w:cstheme="minorHAnsi"/>
          <w:lang w:val="en-GB"/>
        </w:rPr>
        <w:t>le</w:t>
      </w:r>
      <w:r w:rsidRPr="00F52E87">
        <w:rPr>
          <w:rFonts w:asciiTheme="minorHAnsi" w:hAnsiTheme="minorHAnsi" w:cstheme="minorHAnsi"/>
          <w:lang w:val="en-GB"/>
        </w:rPr>
        <w:t xml:space="preserve"> 2</w:t>
      </w:r>
    </w:p>
    <w:p w14:paraId="65ED86CB" w14:textId="4048FB52" w:rsidR="0042740D" w:rsidRPr="007863A4" w:rsidRDefault="00877C4D" w:rsidP="00877C4D">
      <w:pPr>
        <w:rPr>
          <w:rFonts w:asciiTheme="minorHAnsi" w:hAnsiTheme="minorHAnsi" w:cstheme="minorHAnsi"/>
          <w:lang w:val="en-GB"/>
        </w:rPr>
      </w:pPr>
      <w:r w:rsidRPr="00C64108">
        <w:rPr>
          <w:rFonts w:asciiTheme="minorHAnsi" w:hAnsiTheme="minorHAnsi" w:cstheme="minorHAnsi"/>
          <w:b/>
          <w:bCs/>
          <w:lang w:val="en-GB"/>
        </w:rPr>
        <w:t xml:space="preserve">Overview of the number of students in accredited study programs as of October 31, </w:t>
      </w:r>
      <w:r w:rsidR="0042740D" w:rsidRPr="007863A4">
        <w:rPr>
          <w:rFonts w:asciiTheme="minorHAnsi" w:hAnsiTheme="minorHAnsi" w:cstheme="minorHAnsi"/>
          <w:b/>
          <w:bCs/>
          <w:lang w:val="en-GB"/>
        </w:rPr>
        <w:t>2019</w:t>
      </w:r>
    </w:p>
    <w:p w14:paraId="6458F455" w14:textId="77777777" w:rsidR="0042740D" w:rsidRPr="007863A4" w:rsidRDefault="0042740D" w:rsidP="0042740D">
      <w:pPr>
        <w:rPr>
          <w:rFonts w:asciiTheme="minorHAnsi" w:hAnsiTheme="minorHAnsi" w:cstheme="minorHAnsi"/>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126"/>
      </w:tblGrid>
      <w:tr w:rsidR="00877C4D" w:rsidRPr="007863A4" w14:paraId="108A3BF0" w14:textId="77777777" w:rsidTr="00AD79BD">
        <w:trPr>
          <w:trHeight w:val="340"/>
        </w:trPr>
        <w:tc>
          <w:tcPr>
            <w:tcW w:w="3369" w:type="dxa"/>
            <w:tcBorders>
              <w:bottom w:val="double" w:sz="4" w:space="0" w:color="auto"/>
            </w:tcBorders>
            <w:vAlign w:val="center"/>
          </w:tcPr>
          <w:p w14:paraId="43A251DF" w14:textId="7BD6B177" w:rsidR="00877C4D" w:rsidRPr="007863A4" w:rsidRDefault="00877C4D" w:rsidP="00877C4D">
            <w:pPr>
              <w:jc w:val="center"/>
              <w:rPr>
                <w:rFonts w:asciiTheme="minorHAnsi" w:hAnsiTheme="minorHAnsi" w:cstheme="minorHAnsi"/>
                <w:i/>
                <w:iCs/>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452BAE8E" w14:textId="52BCDEA0" w:rsidR="00877C4D" w:rsidRPr="007863A4" w:rsidRDefault="00877C4D" w:rsidP="00877C4D">
            <w:pPr>
              <w:jc w:val="center"/>
              <w:rPr>
                <w:rFonts w:asciiTheme="minorHAnsi" w:hAnsiTheme="minorHAnsi" w:cstheme="minorHAnsi"/>
                <w:i/>
                <w:iCs/>
                <w:lang w:val="en-GB"/>
              </w:rPr>
            </w:pPr>
            <w:r>
              <w:rPr>
                <w:i/>
                <w:lang w:val="en-GB"/>
              </w:rPr>
              <w:t>Full-Time Study Form</w:t>
            </w:r>
            <w:r w:rsidRPr="00BC29AC">
              <w:rPr>
                <w:i/>
                <w:lang w:val="en-GB"/>
              </w:rPr>
              <w:t xml:space="preserve"> </w:t>
            </w:r>
          </w:p>
        </w:tc>
        <w:tc>
          <w:tcPr>
            <w:tcW w:w="2126" w:type="dxa"/>
            <w:tcBorders>
              <w:bottom w:val="double" w:sz="4" w:space="0" w:color="auto"/>
            </w:tcBorders>
          </w:tcPr>
          <w:p w14:paraId="37D44F8F" w14:textId="76A1CF93" w:rsidR="00877C4D" w:rsidRPr="007863A4" w:rsidRDefault="00877C4D" w:rsidP="00877C4D">
            <w:pPr>
              <w:jc w:val="center"/>
              <w:rPr>
                <w:rFonts w:asciiTheme="minorHAnsi" w:hAnsiTheme="minorHAnsi" w:cstheme="minorHAnsi"/>
                <w:i/>
                <w:iCs/>
                <w:lang w:val="en-GB"/>
              </w:rPr>
            </w:pPr>
            <w:r>
              <w:rPr>
                <w:i/>
                <w:lang w:val="en-GB"/>
              </w:rPr>
              <w:t>Part-Time Study Form</w:t>
            </w:r>
            <w:r w:rsidRPr="00BC29AC">
              <w:rPr>
                <w:i/>
                <w:lang w:val="en-GB"/>
              </w:rPr>
              <w:t xml:space="preserve"> </w:t>
            </w:r>
          </w:p>
        </w:tc>
        <w:tc>
          <w:tcPr>
            <w:tcW w:w="2126" w:type="dxa"/>
            <w:tcBorders>
              <w:bottom w:val="double" w:sz="4" w:space="0" w:color="auto"/>
            </w:tcBorders>
            <w:vAlign w:val="center"/>
          </w:tcPr>
          <w:p w14:paraId="66FCEFD9" w14:textId="31AA0D64" w:rsidR="00877C4D" w:rsidRPr="007863A4" w:rsidRDefault="00877C4D" w:rsidP="00877C4D">
            <w:pPr>
              <w:jc w:val="center"/>
              <w:rPr>
                <w:rFonts w:asciiTheme="minorHAnsi" w:hAnsiTheme="minorHAnsi" w:cstheme="minorHAnsi"/>
                <w:i/>
                <w:iCs/>
                <w:lang w:val="en-GB"/>
              </w:rPr>
            </w:pPr>
            <w:r>
              <w:rPr>
                <w:i/>
                <w:lang w:val="en-GB"/>
              </w:rPr>
              <w:t>Total</w:t>
            </w:r>
            <w:r w:rsidRPr="00BC29AC">
              <w:rPr>
                <w:i/>
                <w:lang w:val="en-GB"/>
              </w:rPr>
              <w:t xml:space="preserve"> </w:t>
            </w:r>
          </w:p>
        </w:tc>
      </w:tr>
      <w:tr w:rsidR="00877C4D" w:rsidRPr="007863A4" w14:paraId="57680F6C" w14:textId="77777777" w:rsidTr="007863A4">
        <w:trPr>
          <w:trHeight w:val="340"/>
        </w:trPr>
        <w:tc>
          <w:tcPr>
            <w:tcW w:w="3369" w:type="dxa"/>
            <w:tcBorders>
              <w:top w:val="double" w:sz="4" w:space="0" w:color="auto"/>
            </w:tcBorders>
            <w:vAlign w:val="center"/>
          </w:tcPr>
          <w:p w14:paraId="222A3371" w14:textId="13733043"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480433F1"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129</w:t>
            </w:r>
          </w:p>
        </w:tc>
        <w:tc>
          <w:tcPr>
            <w:tcW w:w="2126" w:type="dxa"/>
            <w:tcBorders>
              <w:top w:val="double" w:sz="4" w:space="0" w:color="auto"/>
            </w:tcBorders>
            <w:vAlign w:val="center"/>
          </w:tcPr>
          <w:p w14:paraId="64497FBD"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187</w:t>
            </w:r>
          </w:p>
        </w:tc>
        <w:tc>
          <w:tcPr>
            <w:tcW w:w="2126" w:type="dxa"/>
            <w:tcBorders>
              <w:top w:val="double" w:sz="4" w:space="0" w:color="auto"/>
            </w:tcBorders>
            <w:vAlign w:val="center"/>
          </w:tcPr>
          <w:p w14:paraId="72B651AB"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316</w:t>
            </w:r>
          </w:p>
        </w:tc>
      </w:tr>
      <w:tr w:rsidR="00877C4D" w:rsidRPr="007863A4" w14:paraId="45B36798" w14:textId="77777777" w:rsidTr="007863A4">
        <w:trPr>
          <w:trHeight w:val="340"/>
        </w:trPr>
        <w:tc>
          <w:tcPr>
            <w:tcW w:w="3369" w:type="dxa"/>
            <w:vAlign w:val="center"/>
          </w:tcPr>
          <w:p w14:paraId="4E247747" w14:textId="71B1045B"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6800BED9"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230</w:t>
            </w:r>
          </w:p>
        </w:tc>
        <w:tc>
          <w:tcPr>
            <w:tcW w:w="2126" w:type="dxa"/>
            <w:vAlign w:val="center"/>
          </w:tcPr>
          <w:p w14:paraId="7FA685C9"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214</w:t>
            </w:r>
          </w:p>
        </w:tc>
        <w:tc>
          <w:tcPr>
            <w:tcW w:w="2126" w:type="dxa"/>
            <w:vAlign w:val="center"/>
          </w:tcPr>
          <w:p w14:paraId="326772FF"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444</w:t>
            </w:r>
          </w:p>
        </w:tc>
      </w:tr>
      <w:tr w:rsidR="00877C4D" w:rsidRPr="007863A4" w14:paraId="26B81387" w14:textId="77777777" w:rsidTr="007863A4">
        <w:trPr>
          <w:trHeight w:val="340"/>
        </w:trPr>
        <w:tc>
          <w:tcPr>
            <w:tcW w:w="3369" w:type="dxa"/>
            <w:vAlign w:val="center"/>
          </w:tcPr>
          <w:p w14:paraId="0E9A0C96" w14:textId="54A49C97"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46E18C3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31</w:t>
            </w:r>
          </w:p>
        </w:tc>
        <w:tc>
          <w:tcPr>
            <w:tcW w:w="2126" w:type="dxa"/>
            <w:vAlign w:val="center"/>
          </w:tcPr>
          <w:p w14:paraId="55CCFCE3"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340E6150"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31</w:t>
            </w:r>
          </w:p>
        </w:tc>
      </w:tr>
      <w:tr w:rsidR="00877C4D" w:rsidRPr="007863A4" w14:paraId="2866B754" w14:textId="77777777" w:rsidTr="007863A4">
        <w:trPr>
          <w:trHeight w:val="340"/>
        </w:trPr>
        <w:tc>
          <w:tcPr>
            <w:tcW w:w="3369" w:type="dxa"/>
            <w:vAlign w:val="center"/>
          </w:tcPr>
          <w:p w14:paraId="7ED1F73C" w14:textId="401E9192"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B1041P040003 Ap</w:t>
            </w:r>
            <w:r>
              <w:rPr>
                <w:rFonts w:asciiTheme="minorHAnsi" w:hAnsiTheme="minorHAnsi" w:cstheme="minorHAnsi"/>
                <w:lang w:val="en-GB"/>
              </w:rPr>
              <w:t>plied L</w:t>
            </w:r>
            <w:r w:rsidRPr="00F52E87">
              <w:rPr>
                <w:rFonts w:asciiTheme="minorHAnsi" w:hAnsiTheme="minorHAnsi" w:cstheme="minorHAnsi"/>
                <w:lang w:val="en-GB"/>
              </w:rPr>
              <w:t>ogisti</w:t>
            </w:r>
            <w:r>
              <w:rPr>
                <w:rFonts w:asciiTheme="minorHAnsi" w:hAnsiTheme="minorHAnsi" w:cstheme="minorHAnsi"/>
                <w:lang w:val="en-GB"/>
              </w:rPr>
              <w:t>cs</w:t>
            </w:r>
          </w:p>
        </w:tc>
        <w:tc>
          <w:tcPr>
            <w:tcW w:w="2126" w:type="dxa"/>
            <w:vAlign w:val="center"/>
          </w:tcPr>
          <w:p w14:paraId="5806A6CA"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26</w:t>
            </w:r>
          </w:p>
        </w:tc>
        <w:tc>
          <w:tcPr>
            <w:tcW w:w="2126" w:type="dxa"/>
            <w:vAlign w:val="center"/>
          </w:tcPr>
          <w:p w14:paraId="1239861A"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43DA4A71"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26</w:t>
            </w:r>
          </w:p>
        </w:tc>
      </w:tr>
      <w:tr w:rsidR="00877C4D" w:rsidRPr="007863A4" w14:paraId="272EFC8E" w14:textId="77777777" w:rsidTr="007863A4">
        <w:trPr>
          <w:trHeight w:val="340"/>
        </w:trPr>
        <w:tc>
          <w:tcPr>
            <w:tcW w:w="3369" w:type="dxa"/>
            <w:vAlign w:val="center"/>
          </w:tcPr>
          <w:p w14:paraId="0793E909" w14:textId="350504F7"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505FB7BD"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59</w:t>
            </w:r>
          </w:p>
        </w:tc>
        <w:tc>
          <w:tcPr>
            <w:tcW w:w="2126" w:type="dxa"/>
            <w:vAlign w:val="center"/>
          </w:tcPr>
          <w:p w14:paraId="0318B3B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65B3361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59</w:t>
            </w:r>
          </w:p>
        </w:tc>
      </w:tr>
      <w:tr w:rsidR="00877C4D" w:rsidRPr="007863A4" w14:paraId="3483CBA8" w14:textId="77777777" w:rsidTr="007863A4">
        <w:trPr>
          <w:trHeight w:val="340"/>
        </w:trPr>
        <w:tc>
          <w:tcPr>
            <w:tcW w:w="3369" w:type="dxa"/>
            <w:vAlign w:val="center"/>
          </w:tcPr>
          <w:p w14:paraId="509BA927" w14:textId="3276B0C8"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N1032A020002 </w:t>
            </w:r>
            <w:r>
              <w:rPr>
                <w:rFonts w:asciiTheme="minorHAnsi" w:hAnsiTheme="minorHAnsi" w:cstheme="minorHAnsi"/>
                <w:lang w:val="en-GB"/>
              </w:rPr>
              <w:t>Civil Security</w:t>
            </w:r>
          </w:p>
        </w:tc>
        <w:tc>
          <w:tcPr>
            <w:tcW w:w="2126" w:type="dxa"/>
            <w:vAlign w:val="center"/>
          </w:tcPr>
          <w:p w14:paraId="7EB527A3"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70</w:t>
            </w:r>
          </w:p>
        </w:tc>
        <w:tc>
          <w:tcPr>
            <w:tcW w:w="2126" w:type="dxa"/>
            <w:vAlign w:val="center"/>
          </w:tcPr>
          <w:p w14:paraId="06BE9CB1"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103</w:t>
            </w:r>
          </w:p>
        </w:tc>
        <w:tc>
          <w:tcPr>
            <w:tcW w:w="2126" w:type="dxa"/>
            <w:vAlign w:val="center"/>
          </w:tcPr>
          <w:p w14:paraId="598DEB2C"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173</w:t>
            </w:r>
          </w:p>
        </w:tc>
      </w:tr>
      <w:tr w:rsidR="0042740D" w:rsidRPr="007863A4" w14:paraId="479933F3" w14:textId="77777777" w:rsidTr="007863A4">
        <w:trPr>
          <w:trHeight w:val="340"/>
        </w:trPr>
        <w:tc>
          <w:tcPr>
            <w:tcW w:w="3369" w:type="dxa"/>
            <w:vAlign w:val="center"/>
          </w:tcPr>
          <w:p w14:paraId="3F28A93F" w14:textId="1FD1E7B3" w:rsidR="0042740D" w:rsidRPr="007863A4" w:rsidRDefault="00877C4D" w:rsidP="007863A4">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15F1BF17"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545</w:t>
            </w:r>
          </w:p>
        </w:tc>
        <w:tc>
          <w:tcPr>
            <w:tcW w:w="2126" w:type="dxa"/>
            <w:vAlign w:val="center"/>
          </w:tcPr>
          <w:p w14:paraId="763C89B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504</w:t>
            </w:r>
          </w:p>
        </w:tc>
        <w:tc>
          <w:tcPr>
            <w:tcW w:w="2126" w:type="dxa"/>
            <w:vAlign w:val="center"/>
          </w:tcPr>
          <w:p w14:paraId="0B7CA381"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1049</w:t>
            </w:r>
          </w:p>
        </w:tc>
      </w:tr>
    </w:tbl>
    <w:p w14:paraId="5B6AD1EF" w14:textId="77777777" w:rsidR="0042740D" w:rsidRPr="007863A4" w:rsidRDefault="0042740D" w:rsidP="0042740D">
      <w:pPr>
        <w:rPr>
          <w:rFonts w:asciiTheme="minorHAnsi" w:hAnsiTheme="minorHAnsi" w:cstheme="minorHAnsi"/>
          <w:sz w:val="22"/>
          <w:szCs w:val="22"/>
          <w:lang w:val="en-GB"/>
        </w:rPr>
      </w:pPr>
    </w:p>
    <w:p w14:paraId="2C04A3CE" w14:textId="77777777" w:rsidR="0042740D" w:rsidRPr="007863A4" w:rsidRDefault="0042740D" w:rsidP="0042740D">
      <w:pPr>
        <w:rPr>
          <w:rFonts w:asciiTheme="minorHAnsi" w:hAnsiTheme="minorHAnsi" w:cstheme="minorHAnsi"/>
          <w:sz w:val="22"/>
          <w:szCs w:val="22"/>
          <w:lang w:val="en-GB"/>
        </w:rPr>
      </w:pPr>
    </w:p>
    <w:p w14:paraId="490CD17B" w14:textId="7C746A92"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77C4D">
        <w:rPr>
          <w:rFonts w:asciiTheme="minorHAnsi" w:hAnsiTheme="minorHAnsi" w:cstheme="minorHAnsi"/>
          <w:lang w:val="en-GB"/>
        </w:rPr>
        <w:t>le</w:t>
      </w:r>
      <w:r w:rsidRPr="007863A4">
        <w:rPr>
          <w:rFonts w:asciiTheme="minorHAnsi" w:hAnsiTheme="minorHAnsi" w:cstheme="minorHAnsi"/>
          <w:lang w:val="en-GB"/>
        </w:rPr>
        <w:t xml:space="preserve"> 3</w:t>
      </w:r>
    </w:p>
    <w:p w14:paraId="0BCD25A4" w14:textId="596AE500" w:rsidR="0042740D" w:rsidRPr="007863A4" w:rsidRDefault="00877C4D" w:rsidP="0042740D">
      <w:pPr>
        <w:tabs>
          <w:tab w:val="left" w:pos="1219"/>
          <w:tab w:val="left" w:pos="1276"/>
          <w:tab w:val="left" w:pos="1701"/>
        </w:tabs>
        <w:rPr>
          <w:rFonts w:asciiTheme="minorHAnsi" w:hAnsiTheme="minorHAnsi" w:cstheme="minorHAnsi"/>
          <w:b/>
          <w:bCs/>
          <w:lang w:val="en-GB"/>
        </w:rPr>
      </w:pPr>
      <w:r w:rsidRPr="00DA6FED">
        <w:rPr>
          <w:rFonts w:asciiTheme="minorHAnsi" w:hAnsiTheme="minorHAnsi" w:cstheme="minorHAnsi"/>
          <w:b/>
          <w:bCs/>
          <w:lang w:val="en-GB"/>
        </w:rPr>
        <w:t xml:space="preserve">Overview of the number of foreign students, including students from Slovakia, as of October 31, </w:t>
      </w:r>
      <w:r w:rsidR="0042740D" w:rsidRPr="007863A4">
        <w:rPr>
          <w:rFonts w:asciiTheme="minorHAnsi" w:hAnsiTheme="minorHAnsi" w:cstheme="minorHAnsi"/>
          <w:b/>
          <w:bCs/>
          <w:lang w:val="en-GB"/>
        </w:rPr>
        <w:t>2019</w:t>
      </w:r>
    </w:p>
    <w:p w14:paraId="5829C2C4" w14:textId="77777777" w:rsidR="0042740D" w:rsidRPr="007863A4" w:rsidRDefault="0042740D" w:rsidP="0042740D">
      <w:pPr>
        <w:tabs>
          <w:tab w:val="left" w:pos="1219"/>
          <w:tab w:val="left" w:pos="1276"/>
          <w:tab w:val="left" w:pos="1701"/>
        </w:tabs>
        <w:rPr>
          <w:rFonts w:asciiTheme="minorHAnsi" w:hAnsiTheme="minorHAnsi" w:cstheme="minorHAnsi"/>
          <w:b/>
          <w:bCs/>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126"/>
      </w:tblGrid>
      <w:tr w:rsidR="00877C4D" w:rsidRPr="007863A4" w14:paraId="37C90196" w14:textId="77777777" w:rsidTr="00AD79BD">
        <w:trPr>
          <w:trHeight w:val="340"/>
        </w:trPr>
        <w:tc>
          <w:tcPr>
            <w:tcW w:w="3369" w:type="dxa"/>
            <w:tcBorders>
              <w:bottom w:val="double" w:sz="4" w:space="0" w:color="auto"/>
            </w:tcBorders>
            <w:vAlign w:val="center"/>
          </w:tcPr>
          <w:p w14:paraId="5521D043" w14:textId="3D46C0C6" w:rsidR="00877C4D" w:rsidRPr="007863A4" w:rsidRDefault="00877C4D" w:rsidP="00877C4D">
            <w:pPr>
              <w:jc w:val="center"/>
              <w:rPr>
                <w:rFonts w:asciiTheme="minorHAnsi" w:hAnsiTheme="minorHAnsi" w:cstheme="minorHAnsi"/>
                <w:i/>
                <w:iCs/>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0D3F8C3C" w14:textId="6251009B" w:rsidR="00877C4D" w:rsidRPr="007863A4" w:rsidRDefault="00877C4D" w:rsidP="00877C4D">
            <w:pPr>
              <w:jc w:val="center"/>
              <w:rPr>
                <w:rFonts w:asciiTheme="minorHAnsi" w:hAnsiTheme="minorHAnsi" w:cstheme="minorHAnsi"/>
                <w:i/>
                <w:iCs/>
                <w:lang w:val="en-GB"/>
              </w:rPr>
            </w:pPr>
            <w:r>
              <w:rPr>
                <w:i/>
                <w:lang w:val="en-GB"/>
              </w:rPr>
              <w:t>Full-Time Study Form</w:t>
            </w:r>
            <w:r w:rsidRPr="00BC29AC">
              <w:rPr>
                <w:i/>
                <w:lang w:val="en-GB"/>
              </w:rPr>
              <w:t xml:space="preserve"> </w:t>
            </w:r>
          </w:p>
        </w:tc>
        <w:tc>
          <w:tcPr>
            <w:tcW w:w="2126" w:type="dxa"/>
            <w:tcBorders>
              <w:bottom w:val="double" w:sz="4" w:space="0" w:color="auto"/>
            </w:tcBorders>
          </w:tcPr>
          <w:p w14:paraId="59F390DE" w14:textId="547BFC69" w:rsidR="00877C4D" w:rsidRPr="007863A4" w:rsidRDefault="00877C4D" w:rsidP="00877C4D">
            <w:pPr>
              <w:jc w:val="center"/>
              <w:rPr>
                <w:rFonts w:asciiTheme="minorHAnsi" w:hAnsiTheme="minorHAnsi" w:cstheme="minorHAnsi"/>
                <w:i/>
                <w:iCs/>
                <w:lang w:val="en-GB"/>
              </w:rPr>
            </w:pPr>
            <w:r>
              <w:rPr>
                <w:i/>
                <w:lang w:val="en-GB"/>
              </w:rPr>
              <w:t>Part-Time Study Form</w:t>
            </w:r>
            <w:r w:rsidRPr="00BC29AC">
              <w:rPr>
                <w:i/>
                <w:lang w:val="en-GB"/>
              </w:rPr>
              <w:t xml:space="preserve"> </w:t>
            </w:r>
          </w:p>
        </w:tc>
        <w:tc>
          <w:tcPr>
            <w:tcW w:w="2126" w:type="dxa"/>
            <w:tcBorders>
              <w:bottom w:val="double" w:sz="4" w:space="0" w:color="auto"/>
            </w:tcBorders>
            <w:vAlign w:val="center"/>
          </w:tcPr>
          <w:p w14:paraId="700981E4" w14:textId="1656A3DE" w:rsidR="00877C4D" w:rsidRPr="007863A4" w:rsidRDefault="00877C4D" w:rsidP="00877C4D">
            <w:pPr>
              <w:jc w:val="center"/>
              <w:rPr>
                <w:rFonts w:asciiTheme="minorHAnsi" w:hAnsiTheme="minorHAnsi" w:cstheme="minorHAnsi"/>
                <w:i/>
                <w:iCs/>
                <w:lang w:val="en-GB"/>
              </w:rPr>
            </w:pPr>
            <w:r>
              <w:rPr>
                <w:i/>
                <w:lang w:val="en-GB"/>
              </w:rPr>
              <w:t>Total</w:t>
            </w:r>
            <w:r w:rsidRPr="00BC29AC">
              <w:rPr>
                <w:i/>
                <w:lang w:val="en-GB"/>
              </w:rPr>
              <w:t xml:space="preserve"> </w:t>
            </w:r>
          </w:p>
        </w:tc>
      </w:tr>
      <w:tr w:rsidR="00877C4D" w:rsidRPr="007863A4" w14:paraId="5614A1D3" w14:textId="77777777" w:rsidTr="007863A4">
        <w:trPr>
          <w:trHeight w:val="340"/>
        </w:trPr>
        <w:tc>
          <w:tcPr>
            <w:tcW w:w="3369" w:type="dxa"/>
            <w:tcBorders>
              <w:top w:val="double" w:sz="4" w:space="0" w:color="auto"/>
            </w:tcBorders>
            <w:vAlign w:val="center"/>
          </w:tcPr>
          <w:p w14:paraId="354EB7C7" w14:textId="01BEC6F1"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27ED106E"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18</w:t>
            </w:r>
          </w:p>
        </w:tc>
        <w:tc>
          <w:tcPr>
            <w:tcW w:w="2126" w:type="dxa"/>
            <w:tcBorders>
              <w:top w:val="double" w:sz="4" w:space="0" w:color="auto"/>
            </w:tcBorders>
            <w:vAlign w:val="center"/>
          </w:tcPr>
          <w:p w14:paraId="4C9C1C35"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8</w:t>
            </w:r>
          </w:p>
        </w:tc>
        <w:tc>
          <w:tcPr>
            <w:tcW w:w="2126" w:type="dxa"/>
            <w:tcBorders>
              <w:top w:val="double" w:sz="4" w:space="0" w:color="auto"/>
            </w:tcBorders>
            <w:vAlign w:val="center"/>
          </w:tcPr>
          <w:p w14:paraId="1BF30BB3"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26</w:t>
            </w:r>
          </w:p>
        </w:tc>
      </w:tr>
      <w:tr w:rsidR="00877C4D" w:rsidRPr="007863A4" w14:paraId="74597DF4" w14:textId="77777777" w:rsidTr="007863A4">
        <w:trPr>
          <w:trHeight w:val="340"/>
        </w:trPr>
        <w:tc>
          <w:tcPr>
            <w:tcW w:w="3369" w:type="dxa"/>
            <w:vAlign w:val="center"/>
          </w:tcPr>
          <w:p w14:paraId="709106A6" w14:textId="2B73E4F8"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06B8F6D5"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w:t>
            </w:r>
          </w:p>
        </w:tc>
        <w:tc>
          <w:tcPr>
            <w:tcW w:w="2126" w:type="dxa"/>
            <w:vAlign w:val="center"/>
          </w:tcPr>
          <w:p w14:paraId="00E20BD8"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3</w:t>
            </w:r>
          </w:p>
        </w:tc>
        <w:tc>
          <w:tcPr>
            <w:tcW w:w="2126" w:type="dxa"/>
            <w:vAlign w:val="center"/>
          </w:tcPr>
          <w:p w14:paraId="7AED155D"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7</w:t>
            </w:r>
          </w:p>
        </w:tc>
      </w:tr>
      <w:tr w:rsidR="00877C4D" w:rsidRPr="007863A4" w14:paraId="54EF4F76" w14:textId="77777777" w:rsidTr="007863A4">
        <w:trPr>
          <w:trHeight w:val="340"/>
        </w:trPr>
        <w:tc>
          <w:tcPr>
            <w:tcW w:w="3369" w:type="dxa"/>
            <w:vAlign w:val="center"/>
          </w:tcPr>
          <w:p w14:paraId="2841F80C" w14:textId="306AD128"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05D5A853"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w:t>
            </w:r>
          </w:p>
        </w:tc>
        <w:tc>
          <w:tcPr>
            <w:tcW w:w="2126" w:type="dxa"/>
            <w:vAlign w:val="center"/>
          </w:tcPr>
          <w:p w14:paraId="70A721F6"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56CEC1D8"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w:t>
            </w:r>
          </w:p>
        </w:tc>
      </w:tr>
      <w:tr w:rsidR="00877C4D" w:rsidRPr="007863A4" w14:paraId="2B63FA7B" w14:textId="77777777" w:rsidTr="007863A4">
        <w:trPr>
          <w:trHeight w:val="340"/>
        </w:trPr>
        <w:tc>
          <w:tcPr>
            <w:tcW w:w="3369" w:type="dxa"/>
            <w:vAlign w:val="center"/>
          </w:tcPr>
          <w:p w14:paraId="7BC85375" w14:textId="08408C74"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B1041P040003 Ap</w:t>
            </w:r>
            <w:r>
              <w:rPr>
                <w:rFonts w:asciiTheme="minorHAnsi" w:hAnsiTheme="minorHAnsi" w:cstheme="minorHAnsi"/>
                <w:lang w:val="en-GB"/>
              </w:rPr>
              <w:t>plied L</w:t>
            </w:r>
            <w:r w:rsidRPr="00F52E87">
              <w:rPr>
                <w:rFonts w:asciiTheme="minorHAnsi" w:hAnsiTheme="minorHAnsi" w:cstheme="minorHAnsi"/>
                <w:lang w:val="en-GB"/>
              </w:rPr>
              <w:t>ogisti</w:t>
            </w:r>
            <w:r>
              <w:rPr>
                <w:rFonts w:asciiTheme="minorHAnsi" w:hAnsiTheme="minorHAnsi" w:cstheme="minorHAnsi"/>
                <w:lang w:val="en-GB"/>
              </w:rPr>
              <w:t>cs</w:t>
            </w:r>
          </w:p>
        </w:tc>
        <w:tc>
          <w:tcPr>
            <w:tcW w:w="2126" w:type="dxa"/>
            <w:vAlign w:val="center"/>
          </w:tcPr>
          <w:p w14:paraId="4F36976E"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7C5C2E66"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776CFE48"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r>
      <w:tr w:rsidR="00877C4D" w:rsidRPr="007863A4" w14:paraId="718A10BC" w14:textId="77777777" w:rsidTr="007863A4">
        <w:trPr>
          <w:trHeight w:val="340"/>
        </w:trPr>
        <w:tc>
          <w:tcPr>
            <w:tcW w:w="3369" w:type="dxa"/>
            <w:vAlign w:val="center"/>
          </w:tcPr>
          <w:p w14:paraId="358D10EF" w14:textId="7FD8A77C"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7FCF68E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52F85C14"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1CF1565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r>
      <w:tr w:rsidR="00877C4D" w:rsidRPr="007863A4" w14:paraId="0A80AB9D" w14:textId="77777777" w:rsidTr="007863A4">
        <w:trPr>
          <w:trHeight w:val="340"/>
        </w:trPr>
        <w:tc>
          <w:tcPr>
            <w:tcW w:w="3369" w:type="dxa"/>
            <w:vAlign w:val="center"/>
          </w:tcPr>
          <w:p w14:paraId="58B0E0ED" w14:textId="11B4F8C7"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N1032A020002 </w:t>
            </w:r>
            <w:r>
              <w:rPr>
                <w:rFonts w:asciiTheme="minorHAnsi" w:hAnsiTheme="minorHAnsi" w:cstheme="minorHAnsi"/>
                <w:lang w:val="en-GB"/>
              </w:rPr>
              <w:t>Civil Security</w:t>
            </w:r>
          </w:p>
        </w:tc>
        <w:tc>
          <w:tcPr>
            <w:tcW w:w="2126" w:type="dxa"/>
            <w:vAlign w:val="center"/>
          </w:tcPr>
          <w:p w14:paraId="14B1BBD7"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w:t>
            </w:r>
          </w:p>
        </w:tc>
        <w:tc>
          <w:tcPr>
            <w:tcW w:w="2126" w:type="dxa"/>
            <w:vAlign w:val="center"/>
          </w:tcPr>
          <w:p w14:paraId="017FF57C"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w:t>
            </w:r>
          </w:p>
        </w:tc>
        <w:tc>
          <w:tcPr>
            <w:tcW w:w="2126" w:type="dxa"/>
            <w:vAlign w:val="center"/>
          </w:tcPr>
          <w:p w14:paraId="24F94960"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w:t>
            </w:r>
          </w:p>
        </w:tc>
      </w:tr>
      <w:tr w:rsidR="00877C4D" w:rsidRPr="007863A4" w14:paraId="51CDB92A" w14:textId="77777777" w:rsidTr="007863A4">
        <w:trPr>
          <w:trHeight w:val="340"/>
        </w:trPr>
        <w:tc>
          <w:tcPr>
            <w:tcW w:w="3369" w:type="dxa"/>
            <w:vAlign w:val="center"/>
          </w:tcPr>
          <w:p w14:paraId="05446CCF" w14:textId="551EAE01" w:rsidR="00877C4D" w:rsidRPr="007863A4" w:rsidRDefault="00877C4D" w:rsidP="00877C4D">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2D0EF6F6"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25</w:t>
            </w:r>
          </w:p>
        </w:tc>
        <w:tc>
          <w:tcPr>
            <w:tcW w:w="2126" w:type="dxa"/>
            <w:vAlign w:val="center"/>
          </w:tcPr>
          <w:p w14:paraId="32250E94"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13</w:t>
            </w:r>
          </w:p>
        </w:tc>
        <w:tc>
          <w:tcPr>
            <w:tcW w:w="2126" w:type="dxa"/>
            <w:vAlign w:val="center"/>
          </w:tcPr>
          <w:p w14:paraId="52ACFF5F"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38</w:t>
            </w:r>
          </w:p>
        </w:tc>
      </w:tr>
    </w:tbl>
    <w:p w14:paraId="5C4553BA" w14:textId="77777777" w:rsidR="0042740D" w:rsidRPr="007863A4" w:rsidRDefault="0042740D" w:rsidP="0042740D">
      <w:pPr>
        <w:rPr>
          <w:rFonts w:asciiTheme="minorHAnsi" w:hAnsiTheme="minorHAnsi" w:cstheme="minorHAnsi"/>
          <w:b/>
          <w:bCs/>
          <w:sz w:val="18"/>
          <w:szCs w:val="18"/>
          <w:lang w:val="en-GB"/>
        </w:rPr>
      </w:pPr>
    </w:p>
    <w:p w14:paraId="6AA9EDBF" w14:textId="77777777" w:rsidR="0042740D" w:rsidRPr="007863A4" w:rsidRDefault="0042740D" w:rsidP="0042740D">
      <w:pPr>
        <w:rPr>
          <w:rFonts w:asciiTheme="minorHAnsi" w:hAnsiTheme="minorHAnsi" w:cstheme="minorHAnsi"/>
          <w:sz w:val="18"/>
          <w:szCs w:val="18"/>
          <w:lang w:val="en-GB"/>
        </w:rPr>
      </w:pPr>
    </w:p>
    <w:p w14:paraId="141296CD" w14:textId="1C9181A7" w:rsidR="0042740D" w:rsidRPr="00877C4D" w:rsidRDefault="00877C4D" w:rsidP="0042740D">
      <w:pPr>
        <w:pStyle w:val="Nadpis2"/>
        <w:numPr>
          <w:ilvl w:val="1"/>
          <w:numId w:val="4"/>
        </w:numPr>
        <w:rPr>
          <w:rFonts w:asciiTheme="minorHAnsi" w:hAnsiTheme="minorHAnsi" w:cstheme="minorHAnsi"/>
          <w:sz w:val="24"/>
          <w:szCs w:val="24"/>
          <w:u w:val="none"/>
          <w:lang w:val="en-GB"/>
        </w:rPr>
      </w:pPr>
      <w:bookmarkStart w:id="19" w:name="_Toc165632725"/>
      <w:r w:rsidRPr="00877C4D">
        <w:rPr>
          <w:rFonts w:asciiTheme="minorHAnsi" w:hAnsiTheme="minorHAnsi" w:cstheme="minorHAnsi"/>
          <w:sz w:val="24"/>
          <w:szCs w:val="24"/>
          <w:u w:val="none"/>
          <w:lang w:val="en-GB"/>
        </w:rPr>
        <w:t>FLCM Graduates</w:t>
      </w:r>
      <w:bookmarkEnd w:id="19"/>
    </w:p>
    <w:p w14:paraId="282FE4DB" w14:textId="77777777" w:rsidR="0042740D" w:rsidRPr="007863A4" w:rsidRDefault="0042740D" w:rsidP="0042740D">
      <w:pPr>
        <w:rPr>
          <w:rFonts w:asciiTheme="minorHAnsi" w:hAnsiTheme="minorHAnsi" w:cstheme="minorHAnsi"/>
          <w:lang w:val="en-GB"/>
        </w:rPr>
      </w:pPr>
    </w:p>
    <w:p w14:paraId="506B69BE" w14:textId="11A201D6"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77C4D">
        <w:rPr>
          <w:rFonts w:asciiTheme="minorHAnsi" w:hAnsiTheme="minorHAnsi" w:cstheme="minorHAnsi"/>
          <w:lang w:val="en-GB"/>
        </w:rPr>
        <w:t>le</w:t>
      </w:r>
      <w:r w:rsidRPr="007863A4">
        <w:rPr>
          <w:rFonts w:asciiTheme="minorHAnsi" w:hAnsiTheme="minorHAnsi" w:cstheme="minorHAnsi"/>
          <w:lang w:val="en-GB"/>
        </w:rPr>
        <w:t xml:space="preserve"> 4</w:t>
      </w:r>
    </w:p>
    <w:p w14:paraId="43C4831A" w14:textId="75ED38E6" w:rsidR="0042740D" w:rsidRPr="007863A4" w:rsidRDefault="00877C4D" w:rsidP="0042740D">
      <w:pPr>
        <w:tabs>
          <w:tab w:val="left" w:pos="1219"/>
          <w:tab w:val="left" w:pos="1276"/>
          <w:tab w:val="left" w:pos="1701"/>
        </w:tabs>
        <w:rPr>
          <w:rFonts w:asciiTheme="minorHAnsi" w:hAnsiTheme="minorHAnsi" w:cstheme="minorHAnsi"/>
          <w:b/>
          <w:bCs/>
          <w:lang w:val="en-GB"/>
        </w:rPr>
      </w:pPr>
      <w:r w:rsidRPr="00CB7D00">
        <w:rPr>
          <w:rFonts w:asciiTheme="minorHAnsi" w:hAnsiTheme="minorHAnsi" w:cstheme="minorHAnsi"/>
          <w:b/>
          <w:bCs/>
          <w:lang w:val="en-GB"/>
        </w:rPr>
        <w:t>Overview of the number of graduates of accredited study programs in the period from 1 January 20</w:t>
      </w:r>
      <w:r>
        <w:rPr>
          <w:rFonts w:asciiTheme="minorHAnsi" w:hAnsiTheme="minorHAnsi" w:cstheme="minorHAnsi"/>
          <w:b/>
          <w:bCs/>
          <w:lang w:val="en-GB"/>
        </w:rPr>
        <w:t>19</w:t>
      </w:r>
      <w:r w:rsidRPr="00CB7D00">
        <w:rPr>
          <w:rFonts w:asciiTheme="minorHAnsi" w:hAnsiTheme="minorHAnsi" w:cstheme="minorHAnsi"/>
          <w:b/>
          <w:bCs/>
          <w:lang w:val="en-GB"/>
        </w:rPr>
        <w:t xml:space="preserve"> to 31 December </w:t>
      </w:r>
      <w:r w:rsidR="0042740D" w:rsidRPr="007863A4">
        <w:rPr>
          <w:rFonts w:asciiTheme="minorHAnsi" w:hAnsiTheme="minorHAnsi" w:cstheme="minorHAnsi"/>
          <w:b/>
          <w:bCs/>
          <w:lang w:val="en-GB"/>
        </w:rPr>
        <w:t>2019</w:t>
      </w:r>
    </w:p>
    <w:p w14:paraId="64E6578E" w14:textId="77777777" w:rsidR="0042740D" w:rsidRPr="007863A4" w:rsidRDefault="0042740D" w:rsidP="0042740D">
      <w:pPr>
        <w:rPr>
          <w:rFonts w:asciiTheme="minorHAnsi" w:hAnsiTheme="minorHAnsi" w:cstheme="minorHAnsi"/>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126"/>
      </w:tblGrid>
      <w:tr w:rsidR="00877C4D" w:rsidRPr="007863A4" w14:paraId="47ECB7C7" w14:textId="77777777" w:rsidTr="00AD79BD">
        <w:trPr>
          <w:trHeight w:val="340"/>
        </w:trPr>
        <w:tc>
          <w:tcPr>
            <w:tcW w:w="3369" w:type="dxa"/>
            <w:tcBorders>
              <w:bottom w:val="double" w:sz="4" w:space="0" w:color="auto"/>
            </w:tcBorders>
            <w:vAlign w:val="center"/>
          </w:tcPr>
          <w:p w14:paraId="73B9DDFD" w14:textId="1B34DA1E" w:rsidR="00877C4D" w:rsidRPr="007863A4" w:rsidRDefault="00877C4D" w:rsidP="00877C4D">
            <w:pPr>
              <w:jc w:val="center"/>
              <w:rPr>
                <w:rFonts w:asciiTheme="minorHAnsi" w:hAnsiTheme="minorHAnsi" w:cstheme="minorHAnsi"/>
                <w:i/>
                <w:iCs/>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3C863955" w14:textId="078A8DC8" w:rsidR="00877C4D" w:rsidRPr="007863A4" w:rsidRDefault="00877C4D" w:rsidP="00877C4D">
            <w:pPr>
              <w:jc w:val="center"/>
              <w:rPr>
                <w:rFonts w:asciiTheme="minorHAnsi" w:hAnsiTheme="minorHAnsi" w:cstheme="minorHAnsi"/>
                <w:i/>
                <w:iCs/>
                <w:lang w:val="en-GB"/>
              </w:rPr>
            </w:pPr>
            <w:r>
              <w:rPr>
                <w:i/>
                <w:lang w:val="en-GB"/>
              </w:rPr>
              <w:t>Full-Time Study Form</w:t>
            </w:r>
            <w:r w:rsidRPr="00BC29AC">
              <w:rPr>
                <w:i/>
                <w:lang w:val="en-GB"/>
              </w:rPr>
              <w:t xml:space="preserve"> </w:t>
            </w:r>
          </w:p>
        </w:tc>
        <w:tc>
          <w:tcPr>
            <w:tcW w:w="2126" w:type="dxa"/>
            <w:tcBorders>
              <w:bottom w:val="double" w:sz="4" w:space="0" w:color="auto"/>
            </w:tcBorders>
          </w:tcPr>
          <w:p w14:paraId="045246A0" w14:textId="368F0B73" w:rsidR="00877C4D" w:rsidRPr="007863A4" w:rsidRDefault="00877C4D" w:rsidP="00877C4D">
            <w:pPr>
              <w:jc w:val="center"/>
              <w:rPr>
                <w:rFonts w:asciiTheme="minorHAnsi" w:hAnsiTheme="minorHAnsi" w:cstheme="minorHAnsi"/>
                <w:i/>
                <w:iCs/>
                <w:lang w:val="en-GB"/>
              </w:rPr>
            </w:pPr>
            <w:r>
              <w:rPr>
                <w:i/>
                <w:lang w:val="en-GB"/>
              </w:rPr>
              <w:t>Part-Time Study Form</w:t>
            </w:r>
            <w:r w:rsidRPr="00BC29AC">
              <w:rPr>
                <w:i/>
                <w:lang w:val="en-GB"/>
              </w:rPr>
              <w:t xml:space="preserve"> </w:t>
            </w:r>
          </w:p>
        </w:tc>
        <w:tc>
          <w:tcPr>
            <w:tcW w:w="2126" w:type="dxa"/>
            <w:tcBorders>
              <w:bottom w:val="double" w:sz="4" w:space="0" w:color="auto"/>
            </w:tcBorders>
            <w:vAlign w:val="center"/>
          </w:tcPr>
          <w:p w14:paraId="636C2C4F" w14:textId="107F7B84" w:rsidR="00877C4D" w:rsidRPr="007863A4" w:rsidRDefault="00877C4D" w:rsidP="00877C4D">
            <w:pPr>
              <w:jc w:val="center"/>
              <w:rPr>
                <w:rFonts w:asciiTheme="minorHAnsi" w:hAnsiTheme="minorHAnsi" w:cstheme="minorHAnsi"/>
                <w:i/>
                <w:iCs/>
                <w:lang w:val="en-GB"/>
              </w:rPr>
            </w:pPr>
            <w:r>
              <w:rPr>
                <w:i/>
                <w:lang w:val="en-GB"/>
              </w:rPr>
              <w:t>Total</w:t>
            </w:r>
            <w:r w:rsidRPr="00BC29AC">
              <w:rPr>
                <w:i/>
                <w:lang w:val="en-GB"/>
              </w:rPr>
              <w:t xml:space="preserve"> </w:t>
            </w:r>
          </w:p>
        </w:tc>
      </w:tr>
      <w:tr w:rsidR="00877C4D" w:rsidRPr="007863A4" w14:paraId="7DE43CBA" w14:textId="77777777" w:rsidTr="007863A4">
        <w:trPr>
          <w:trHeight w:val="340"/>
        </w:trPr>
        <w:tc>
          <w:tcPr>
            <w:tcW w:w="3369" w:type="dxa"/>
            <w:tcBorders>
              <w:top w:val="double" w:sz="4" w:space="0" w:color="auto"/>
            </w:tcBorders>
            <w:vAlign w:val="center"/>
          </w:tcPr>
          <w:p w14:paraId="5F532867" w14:textId="1D8F61F7"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1441F2D4"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25</w:t>
            </w:r>
          </w:p>
        </w:tc>
        <w:tc>
          <w:tcPr>
            <w:tcW w:w="2126" w:type="dxa"/>
            <w:tcBorders>
              <w:top w:val="double" w:sz="4" w:space="0" w:color="auto"/>
            </w:tcBorders>
            <w:vAlign w:val="center"/>
          </w:tcPr>
          <w:p w14:paraId="410D68B6"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49</w:t>
            </w:r>
          </w:p>
        </w:tc>
        <w:tc>
          <w:tcPr>
            <w:tcW w:w="2126" w:type="dxa"/>
            <w:tcBorders>
              <w:top w:val="double" w:sz="4" w:space="0" w:color="auto"/>
            </w:tcBorders>
            <w:vAlign w:val="center"/>
          </w:tcPr>
          <w:p w14:paraId="3A76E2B6"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74</w:t>
            </w:r>
          </w:p>
        </w:tc>
      </w:tr>
      <w:tr w:rsidR="00877C4D" w:rsidRPr="007863A4" w14:paraId="17CF8491" w14:textId="77777777" w:rsidTr="007863A4">
        <w:trPr>
          <w:trHeight w:val="340"/>
        </w:trPr>
        <w:tc>
          <w:tcPr>
            <w:tcW w:w="3369" w:type="dxa"/>
            <w:vAlign w:val="center"/>
          </w:tcPr>
          <w:p w14:paraId="37FA98E4" w14:textId="4DC8F80E"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23C83D45"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42</w:t>
            </w:r>
          </w:p>
        </w:tc>
        <w:tc>
          <w:tcPr>
            <w:tcW w:w="2126" w:type="dxa"/>
            <w:vAlign w:val="center"/>
          </w:tcPr>
          <w:p w14:paraId="53E33CC2"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25</w:t>
            </w:r>
          </w:p>
        </w:tc>
        <w:tc>
          <w:tcPr>
            <w:tcW w:w="2126" w:type="dxa"/>
            <w:vAlign w:val="center"/>
          </w:tcPr>
          <w:p w14:paraId="4F9EBD43"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67</w:t>
            </w:r>
          </w:p>
        </w:tc>
      </w:tr>
      <w:tr w:rsidR="00877C4D" w:rsidRPr="007863A4" w14:paraId="7186424B" w14:textId="77777777" w:rsidTr="007863A4">
        <w:trPr>
          <w:trHeight w:val="340"/>
        </w:trPr>
        <w:tc>
          <w:tcPr>
            <w:tcW w:w="3369" w:type="dxa"/>
            <w:vAlign w:val="center"/>
          </w:tcPr>
          <w:p w14:paraId="0F1D5E42" w14:textId="1F536FF5" w:rsidR="00877C4D" w:rsidRPr="007863A4" w:rsidRDefault="00877C4D" w:rsidP="00877C4D">
            <w:pPr>
              <w:rPr>
                <w:rFonts w:asciiTheme="minorHAnsi" w:hAnsiTheme="minorHAnsi" w:cstheme="minorHAnsi"/>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74B5CA90"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w:t>
            </w:r>
          </w:p>
        </w:tc>
        <w:tc>
          <w:tcPr>
            <w:tcW w:w="2126" w:type="dxa"/>
            <w:vAlign w:val="center"/>
          </w:tcPr>
          <w:p w14:paraId="7D28E62D"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251353E5" w14:textId="77777777" w:rsidR="00877C4D" w:rsidRPr="007863A4" w:rsidRDefault="00877C4D" w:rsidP="00877C4D">
            <w:pPr>
              <w:jc w:val="center"/>
              <w:rPr>
                <w:rFonts w:asciiTheme="minorHAnsi" w:hAnsiTheme="minorHAnsi" w:cstheme="minorHAnsi"/>
                <w:lang w:val="en-GB"/>
              </w:rPr>
            </w:pPr>
            <w:r w:rsidRPr="007863A4">
              <w:rPr>
                <w:rFonts w:asciiTheme="minorHAnsi" w:hAnsiTheme="minorHAnsi" w:cstheme="minorHAnsi"/>
                <w:lang w:val="en-GB"/>
              </w:rPr>
              <w:t>4</w:t>
            </w:r>
          </w:p>
        </w:tc>
      </w:tr>
      <w:tr w:rsidR="0042740D" w:rsidRPr="007863A4" w14:paraId="0080E410" w14:textId="77777777" w:rsidTr="007863A4">
        <w:trPr>
          <w:trHeight w:val="340"/>
        </w:trPr>
        <w:tc>
          <w:tcPr>
            <w:tcW w:w="3369" w:type="dxa"/>
            <w:vAlign w:val="center"/>
          </w:tcPr>
          <w:p w14:paraId="46AA29BD" w14:textId="5E1CB62B" w:rsidR="0042740D" w:rsidRPr="007863A4" w:rsidRDefault="00877C4D" w:rsidP="007863A4">
            <w:pPr>
              <w:rPr>
                <w:rFonts w:asciiTheme="minorHAnsi" w:hAnsiTheme="minorHAnsi" w:cstheme="minorHAnsi"/>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0910001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41</w:t>
            </w:r>
          </w:p>
        </w:tc>
        <w:tc>
          <w:tcPr>
            <w:tcW w:w="2126" w:type="dxa"/>
            <w:vAlign w:val="center"/>
          </w:tcPr>
          <w:p w14:paraId="45E14B2D"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6F0DD3BD"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41</w:t>
            </w:r>
          </w:p>
        </w:tc>
      </w:tr>
      <w:tr w:rsidR="0042740D" w:rsidRPr="007863A4" w14:paraId="079537FE" w14:textId="77777777" w:rsidTr="007863A4">
        <w:trPr>
          <w:trHeight w:val="340"/>
        </w:trPr>
        <w:tc>
          <w:tcPr>
            <w:tcW w:w="3369" w:type="dxa"/>
            <w:vAlign w:val="center"/>
          </w:tcPr>
          <w:p w14:paraId="6BB9EA97" w14:textId="798EFD5A" w:rsidR="0042740D" w:rsidRPr="007863A4" w:rsidRDefault="00877C4D" w:rsidP="007863A4">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5669863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112</w:t>
            </w:r>
          </w:p>
        </w:tc>
        <w:tc>
          <w:tcPr>
            <w:tcW w:w="2126" w:type="dxa"/>
            <w:vAlign w:val="center"/>
          </w:tcPr>
          <w:p w14:paraId="294EA574"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74</w:t>
            </w:r>
          </w:p>
        </w:tc>
        <w:tc>
          <w:tcPr>
            <w:tcW w:w="2126" w:type="dxa"/>
            <w:vAlign w:val="center"/>
          </w:tcPr>
          <w:p w14:paraId="492E12D4"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186</w:t>
            </w:r>
          </w:p>
        </w:tc>
      </w:tr>
    </w:tbl>
    <w:p w14:paraId="0291D11C" w14:textId="77777777" w:rsidR="0042740D" w:rsidRPr="007863A4" w:rsidRDefault="0042740D" w:rsidP="0042740D">
      <w:pPr>
        <w:rPr>
          <w:rFonts w:asciiTheme="minorHAnsi" w:hAnsiTheme="minorHAnsi" w:cstheme="minorHAnsi"/>
          <w:sz w:val="18"/>
          <w:szCs w:val="18"/>
          <w:lang w:val="en-GB"/>
        </w:rPr>
      </w:pPr>
    </w:p>
    <w:p w14:paraId="2F0FDDBD" w14:textId="77777777" w:rsidR="0042740D" w:rsidRPr="007863A4" w:rsidRDefault="0042740D" w:rsidP="0042740D">
      <w:pPr>
        <w:rPr>
          <w:rFonts w:asciiTheme="minorHAnsi" w:hAnsiTheme="minorHAnsi" w:cstheme="minorHAnsi"/>
          <w:sz w:val="18"/>
          <w:szCs w:val="18"/>
          <w:lang w:val="en-GB"/>
        </w:rPr>
      </w:pPr>
    </w:p>
    <w:p w14:paraId="0EBA68D8" w14:textId="77777777" w:rsidR="0042740D" w:rsidRPr="007863A4" w:rsidRDefault="0042740D" w:rsidP="0042740D">
      <w:pPr>
        <w:rPr>
          <w:rFonts w:asciiTheme="minorHAnsi" w:hAnsiTheme="minorHAnsi" w:cstheme="minorHAnsi"/>
          <w:sz w:val="18"/>
          <w:szCs w:val="18"/>
          <w:lang w:val="en-GB"/>
        </w:rPr>
      </w:pPr>
    </w:p>
    <w:p w14:paraId="2054CE08" w14:textId="77777777" w:rsidR="0042740D" w:rsidRPr="007863A4" w:rsidRDefault="0042740D" w:rsidP="0042740D">
      <w:pPr>
        <w:rPr>
          <w:rFonts w:asciiTheme="minorHAnsi" w:hAnsiTheme="minorHAnsi" w:cstheme="minorHAnsi"/>
          <w:sz w:val="18"/>
          <w:szCs w:val="18"/>
          <w:lang w:val="en-GB"/>
        </w:rPr>
      </w:pPr>
    </w:p>
    <w:p w14:paraId="7070DF25" w14:textId="77777777" w:rsidR="0042740D" w:rsidRPr="007863A4" w:rsidRDefault="0042740D" w:rsidP="0042740D">
      <w:pPr>
        <w:rPr>
          <w:rFonts w:asciiTheme="minorHAnsi" w:hAnsiTheme="minorHAnsi" w:cstheme="minorHAnsi"/>
          <w:sz w:val="18"/>
          <w:szCs w:val="18"/>
          <w:lang w:val="en-GB"/>
        </w:rPr>
      </w:pPr>
    </w:p>
    <w:p w14:paraId="352D9144" w14:textId="77777777" w:rsidR="0042740D" w:rsidRPr="007863A4" w:rsidRDefault="0042740D" w:rsidP="0042740D">
      <w:pPr>
        <w:rPr>
          <w:rFonts w:asciiTheme="minorHAnsi" w:hAnsiTheme="minorHAnsi" w:cstheme="minorHAnsi"/>
          <w:sz w:val="18"/>
          <w:szCs w:val="18"/>
          <w:lang w:val="en-GB"/>
        </w:rPr>
      </w:pPr>
    </w:p>
    <w:p w14:paraId="302ABD3D" w14:textId="77777777" w:rsidR="0042740D" w:rsidRPr="007863A4" w:rsidRDefault="0042740D" w:rsidP="0042740D">
      <w:pPr>
        <w:rPr>
          <w:rFonts w:asciiTheme="minorHAnsi" w:hAnsiTheme="minorHAnsi" w:cstheme="minorHAnsi"/>
          <w:sz w:val="18"/>
          <w:szCs w:val="18"/>
          <w:lang w:val="en-GB"/>
        </w:rPr>
      </w:pPr>
    </w:p>
    <w:p w14:paraId="72AA9756" w14:textId="7D9A70AF" w:rsidR="0042740D" w:rsidRDefault="0042740D" w:rsidP="0042740D">
      <w:pPr>
        <w:rPr>
          <w:rFonts w:asciiTheme="minorHAnsi" w:hAnsiTheme="minorHAnsi" w:cstheme="minorHAnsi"/>
          <w:sz w:val="18"/>
          <w:szCs w:val="18"/>
          <w:lang w:val="en-GB"/>
        </w:rPr>
      </w:pPr>
    </w:p>
    <w:p w14:paraId="28E1E7AE" w14:textId="77777777" w:rsidR="00877C4D" w:rsidRPr="007863A4" w:rsidRDefault="00877C4D" w:rsidP="0042740D">
      <w:pPr>
        <w:rPr>
          <w:rFonts w:asciiTheme="minorHAnsi" w:hAnsiTheme="minorHAnsi" w:cstheme="minorHAnsi"/>
          <w:sz w:val="18"/>
          <w:szCs w:val="18"/>
          <w:lang w:val="en-GB"/>
        </w:rPr>
      </w:pPr>
    </w:p>
    <w:p w14:paraId="157CB7B4" w14:textId="77777777" w:rsidR="0042740D" w:rsidRPr="007863A4" w:rsidRDefault="0042740D" w:rsidP="0042740D">
      <w:pPr>
        <w:rPr>
          <w:rFonts w:asciiTheme="minorHAnsi" w:hAnsiTheme="minorHAnsi" w:cstheme="minorHAnsi"/>
          <w:sz w:val="18"/>
          <w:szCs w:val="18"/>
          <w:lang w:val="en-GB"/>
        </w:rPr>
      </w:pPr>
    </w:p>
    <w:p w14:paraId="6CA038CC" w14:textId="73EDBCD9" w:rsidR="0042740D" w:rsidRPr="00877C4D" w:rsidRDefault="00877C4D" w:rsidP="0042740D">
      <w:pPr>
        <w:pStyle w:val="Nadpis2"/>
        <w:numPr>
          <w:ilvl w:val="1"/>
          <w:numId w:val="4"/>
        </w:numPr>
        <w:rPr>
          <w:rFonts w:asciiTheme="minorHAnsi" w:hAnsiTheme="minorHAnsi" w:cstheme="minorHAnsi"/>
          <w:sz w:val="24"/>
          <w:szCs w:val="24"/>
          <w:u w:val="none"/>
          <w:lang w:val="en-GB"/>
        </w:rPr>
      </w:pPr>
      <w:bookmarkStart w:id="20" w:name="_Toc165632726"/>
      <w:r w:rsidRPr="00877C4D">
        <w:rPr>
          <w:rFonts w:asciiTheme="minorHAnsi" w:hAnsiTheme="minorHAnsi" w:cstheme="minorHAnsi"/>
          <w:sz w:val="24"/>
          <w:szCs w:val="24"/>
          <w:u w:val="none"/>
          <w:lang w:val="en-GB"/>
        </w:rPr>
        <w:lastRenderedPageBreak/>
        <w:t>FLCM Unsuccessful Students</w:t>
      </w:r>
      <w:bookmarkEnd w:id="20"/>
    </w:p>
    <w:p w14:paraId="59AFE417" w14:textId="77777777" w:rsidR="0042740D" w:rsidRPr="007863A4" w:rsidRDefault="0042740D" w:rsidP="0042740D">
      <w:pPr>
        <w:rPr>
          <w:rFonts w:asciiTheme="minorHAnsi" w:hAnsiTheme="minorHAnsi" w:cstheme="minorHAnsi"/>
          <w:sz w:val="18"/>
          <w:szCs w:val="18"/>
          <w:lang w:val="en-GB"/>
        </w:rPr>
      </w:pPr>
    </w:p>
    <w:p w14:paraId="4BCE3B78" w14:textId="0920AB26"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F44AB7">
        <w:rPr>
          <w:rFonts w:asciiTheme="minorHAnsi" w:hAnsiTheme="minorHAnsi" w:cstheme="minorHAnsi"/>
          <w:lang w:val="en-GB"/>
        </w:rPr>
        <w:t>le</w:t>
      </w:r>
      <w:r w:rsidRPr="007863A4">
        <w:rPr>
          <w:rFonts w:asciiTheme="minorHAnsi" w:hAnsiTheme="minorHAnsi" w:cstheme="minorHAnsi"/>
          <w:lang w:val="en-GB"/>
        </w:rPr>
        <w:t xml:space="preserve"> 5</w:t>
      </w:r>
    </w:p>
    <w:p w14:paraId="41CC40C3" w14:textId="03E80D40" w:rsidR="0042740D" w:rsidRPr="007863A4" w:rsidRDefault="001049B0" w:rsidP="0042740D">
      <w:pPr>
        <w:tabs>
          <w:tab w:val="left" w:pos="1219"/>
          <w:tab w:val="left" w:pos="1276"/>
          <w:tab w:val="left" w:pos="1701"/>
        </w:tabs>
        <w:rPr>
          <w:rFonts w:asciiTheme="minorHAnsi" w:hAnsiTheme="minorHAnsi" w:cstheme="minorHAnsi"/>
          <w:b/>
          <w:bCs/>
          <w:lang w:val="en-GB"/>
        </w:rPr>
      </w:pPr>
      <w:r w:rsidRPr="00340E06">
        <w:rPr>
          <w:rFonts w:asciiTheme="minorHAnsi" w:hAnsiTheme="minorHAnsi" w:cstheme="minorHAnsi"/>
          <w:b/>
          <w:bCs/>
          <w:lang w:val="en-GB"/>
        </w:rPr>
        <w:t>Overview of the number of unsuccessful students in accredited FLCM study programs in the period from 1. 1. 20</w:t>
      </w:r>
      <w:r>
        <w:rPr>
          <w:rFonts w:asciiTheme="minorHAnsi" w:hAnsiTheme="minorHAnsi" w:cstheme="minorHAnsi"/>
          <w:b/>
          <w:bCs/>
          <w:lang w:val="en-GB"/>
        </w:rPr>
        <w:t>19</w:t>
      </w:r>
      <w:r w:rsidRPr="00340E06">
        <w:rPr>
          <w:rFonts w:asciiTheme="minorHAnsi" w:hAnsiTheme="minorHAnsi" w:cstheme="minorHAnsi"/>
          <w:b/>
          <w:bCs/>
          <w:lang w:val="en-GB"/>
        </w:rPr>
        <w:t xml:space="preserve"> to 31. 12. </w:t>
      </w:r>
      <w:r w:rsidR="0042740D" w:rsidRPr="007863A4">
        <w:rPr>
          <w:rFonts w:asciiTheme="minorHAnsi" w:hAnsiTheme="minorHAnsi" w:cstheme="minorHAnsi"/>
          <w:b/>
          <w:bCs/>
          <w:lang w:val="en-GB"/>
        </w:rPr>
        <w:t>2019</w:t>
      </w:r>
    </w:p>
    <w:p w14:paraId="53DD4E55" w14:textId="77777777" w:rsidR="0042740D" w:rsidRPr="007863A4" w:rsidRDefault="0042740D" w:rsidP="0042740D">
      <w:pPr>
        <w:tabs>
          <w:tab w:val="left" w:pos="1219"/>
          <w:tab w:val="left" w:pos="1276"/>
          <w:tab w:val="left" w:pos="1701"/>
        </w:tabs>
        <w:rPr>
          <w:rFonts w:asciiTheme="minorHAnsi" w:hAnsiTheme="minorHAnsi" w:cstheme="minorHAnsi"/>
          <w:b/>
          <w:bCs/>
          <w:color w:val="7B7B7B" w:themeColor="accent3" w:themeShade="BF"/>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126"/>
      </w:tblGrid>
      <w:tr w:rsidR="001049B0" w:rsidRPr="007863A4" w14:paraId="047526B6" w14:textId="77777777" w:rsidTr="00AD79BD">
        <w:trPr>
          <w:trHeight w:val="340"/>
        </w:trPr>
        <w:tc>
          <w:tcPr>
            <w:tcW w:w="3369" w:type="dxa"/>
            <w:tcBorders>
              <w:bottom w:val="double" w:sz="4" w:space="0" w:color="auto"/>
            </w:tcBorders>
            <w:vAlign w:val="center"/>
          </w:tcPr>
          <w:p w14:paraId="6C12F662" w14:textId="5BA64B4D" w:rsidR="001049B0" w:rsidRPr="007863A4" w:rsidRDefault="001049B0" w:rsidP="001049B0">
            <w:pPr>
              <w:jc w:val="center"/>
              <w:rPr>
                <w:rFonts w:asciiTheme="minorHAnsi" w:hAnsiTheme="minorHAnsi" w:cstheme="minorHAnsi"/>
                <w:i/>
                <w:iCs/>
                <w:lang w:val="en-GB"/>
              </w:rPr>
            </w:pPr>
            <w:r w:rsidRPr="00BC29AC">
              <w:rPr>
                <w:i/>
                <w:lang w:val="en-GB"/>
              </w:rPr>
              <w:t>A</w:t>
            </w:r>
            <w:r>
              <w:rPr>
                <w:i/>
                <w:lang w:val="en-GB"/>
              </w:rPr>
              <w:t>ccredited Study Program</w:t>
            </w:r>
            <w:r w:rsidRPr="00BC29AC">
              <w:rPr>
                <w:i/>
                <w:lang w:val="en-GB"/>
              </w:rPr>
              <w:t xml:space="preserve"> </w:t>
            </w:r>
          </w:p>
        </w:tc>
        <w:tc>
          <w:tcPr>
            <w:tcW w:w="2126" w:type="dxa"/>
            <w:tcBorders>
              <w:bottom w:val="double" w:sz="4" w:space="0" w:color="auto"/>
            </w:tcBorders>
            <w:vAlign w:val="center"/>
          </w:tcPr>
          <w:p w14:paraId="70379D4F" w14:textId="42A6CBDB" w:rsidR="001049B0" w:rsidRPr="007863A4" w:rsidRDefault="001049B0" w:rsidP="001049B0">
            <w:pPr>
              <w:jc w:val="center"/>
              <w:rPr>
                <w:rFonts w:asciiTheme="minorHAnsi" w:hAnsiTheme="minorHAnsi" w:cstheme="minorHAnsi"/>
                <w:i/>
                <w:iCs/>
                <w:lang w:val="en-GB"/>
              </w:rPr>
            </w:pPr>
            <w:r>
              <w:rPr>
                <w:i/>
                <w:lang w:val="en-GB"/>
              </w:rPr>
              <w:t>Full-Time Study Form</w:t>
            </w:r>
            <w:r w:rsidRPr="00340E06">
              <w:rPr>
                <w:i/>
                <w:lang w:val="en-US"/>
              </w:rPr>
              <w:t xml:space="preserve"> </w:t>
            </w: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 </w:t>
            </w:r>
          </w:p>
        </w:tc>
        <w:tc>
          <w:tcPr>
            <w:tcW w:w="2126" w:type="dxa"/>
            <w:tcBorders>
              <w:bottom w:val="double" w:sz="4" w:space="0" w:color="auto"/>
            </w:tcBorders>
          </w:tcPr>
          <w:p w14:paraId="2D3D7B82" w14:textId="77777777" w:rsidR="001049B0" w:rsidRPr="00E2224C" w:rsidRDefault="001049B0" w:rsidP="001049B0">
            <w:pPr>
              <w:spacing w:after="2" w:line="239" w:lineRule="auto"/>
              <w:jc w:val="center"/>
              <w:rPr>
                <w:lang w:val="en-US"/>
              </w:rPr>
            </w:pPr>
            <w:r>
              <w:rPr>
                <w:i/>
                <w:lang w:val="en-GB"/>
              </w:rPr>
              <w:t>Part-Time Study Form</w:t>
            </w:r>
          </w:p>
          <w:p w14:paraId="7158898E" w14:textId="2AB7F2FC" w:rsidR="001049B0" w:rsidRPr="007863A4" w:rsidRDefault="001049B0" w:rsidP="001049B0">
            <w:pPr>
              <w:jc w:val="center"/>
              <w:rPr>
                <w:rFonts w:asciiTheme="minorHAnsi" w:hAnsiTheme="minorHAnsi" w:cstheme="minorHAnsi"/>
                <w:i/>
                <w:iCs/>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c>
          <w:tcPr>
            <w:tcW w:w="2126" w:type="dxa"/>
            <w:tcBorders>
              <w:bottom w:val="double" w:sz="4" w:space="0" w:color="auto"/>
            </w:tcBorders>
            <w:vAlign w:val="center"/>
          </w:tcPr>
          <w:p w14:paraId="1E3C2571" w14:textId="6248FC26" w:rsidR="001049B0" w:rsidRPr="007863A4" w:rsidRDefault="001049B0" w:rsidP="001049B0">
            <w:pPr>
              <w:jc w:val="center"/>
              <w:rPr>
                <w:rFonts w:asciiTheme="minorHAnsi" w:hAnsiTheme="minorHAnsi" w:cstheme="minorHAnsi"/>
                <w:i/>
                <w:iCs/>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r>
      <w:tr w:rsidR="001049B0" w:rsidRPr="007863A4" w14:paraId="6B1B1508" w14:textId="77777777" w:rsidTr="007863A4">
        <w:trPr>
          <w:trHeight w:val="340"/>
        </w:trPr>
        <w:tc>
          <w:tcPr>
            <w:tcW w:w="3369" w:type="dxa"/>
            <w:tcBorders>
              <w:top w:val="double" w:sz="4" w:space="0" w:color="auto"/>
            </w:tcBorders>
            <w:vAlign w:val="center"/>
          </w:tcPr>
          <w:p w14:paraId="1D5AD29C" w14:textId="4204EF93"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404E70E1"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52 / 30 /22</w:t>
            </w:r>
          </w:p>
        </w:tc>
        <w:tc>
          <w:tcPr>
            <w:tcW w:w="2126" w:type="dxa"/>
            <w:tcBorders>
              <w:top w:val="double" w:sz="4" w:space="0" w:color="auto"/>
            </w:tcBorders>
            <w:vAlign w:val="center"/>
          </w:tcPr>
          <w:p w14:paraId="1C4D4926"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57 / 31 / 26</w:t>
            </w:r>
          </w:p>
        </w:tc>
        <w:tc>
          <w:tcPr>
            <w:tcW w:w="2126" w:type="dxa"/>
            <w:tcBorders>
              <w:top w:val="double" w:sz="4" w:space="0" w:color="auto"/>
            </w:tcBorders>
            <w:vAlign w:val="center"/>
          </w:tcPr>
          <w:p w14:paraId="5BFBEF6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109 / 61 / 48</w:t>
            </w:r>
          </w:p>
        </w:tc>
      </w:tr>
      <w:tr w:rsidR="001049B0" w:rsidRPr="007863A4" w14:paraId="21FEC3FC" w14:textId="77777777" w:rsidTr="007863A4">
        <w:trPr>
          <w:trHeight w:val="340"/>
        </w:trPr>
        <w:tc>
          <w:tcPr>
            <w:tcW w:w="3369" w:type="dxa"/>
            <w:vAlign w:val="center"/>
          </w:tcPr>
          <w:p w14:paraId="0902C7F9" w14:textId="70C7F131"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4ABE5CDE"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96 / 37 / 59</w:t>
            </w:r>
          </w:p>
        </w:tc>
        <w:tc>
          <w:tcPr>
            <w:tcW w:w="2126" w:type="dxa"/>
            <w:vAlign w:val="center"/>
          </w:tcPr>
          <w:p w14:paraId="03FDA072"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95 / 59 /36</w:t>
            </w:r>
          </w:p>
        </w:tc>
        <w:tc>
          <w:tcPr>
            <w:tcW w:w="2126" w:type="dxa"/>
            <w:vAlign w:val="center"/>
          </w:tcPr>
          <w:p w14:paraId="3400E931"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191 / 96 / 95</w:t>
            </w:r>
          </w:p>
        </w:tc>
      </w:tr>
      <w:tr w:rsidR="001049B0" w:rsidRPr="007863A4" w14:paraId="17EA0748" w14:textId="77777777" w:rsidTr="007863A4">
        <w:trPr>
          <w:trHeight w:val="340"/>
        </w:trPr>
        <w:tc>
          <w:tcPr>
            <w:tcW w:w="3369" w:type="dxa"/>
            <w:vAlign w:val="center"/>
          </w:tcPr>
          <w:p w14:paraId="45B16374" w14:textId="6CB28868"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414128DD"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 / 2 / 3</w:t>
            </w:r>
          </w:p>
        </w:tc>
        <w:tc>
          <w:tcPr>
            <w:tcW w:w="2126" w:type="dxa"/>
            <w:vAlign w:val="center"/>
          </w:tcPr>
          <w:p w14:paraId="7BC98A5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7DCC0BB5"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 / 2 / 3</w:t>
            </w:r>
          </w:p>
        </w:tc>
      </w:tr>
      <w:tr w:rsidR="001049B0" w:rsidRPr="007863A4" w14:paraId="57C2CAC1" w14:textId="77777777" w:rsidTr="007863A4">
        <w:trPr>
          <w:trHeight w:val="340"/>
        </w:trPr>
        <w:tc>
          <w:tcPr>
            <w:tcW w:w="3369" w:type="dxa"/>
            <w:vAlign w:val="center"/>
          </w:tcPr>
          <w:p w14:paraId="0826179F" w14:textId="4C7C1571"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B1041P040003 Ap</w:t>
            </w:r>
            <w:r>
              <w:rPr>
                <w:rFonts w:asciiTheme="minorHAnsi" w:hAnsiTheme="minorHAnsi" w:cstheme="minorHAnsi"/>
                <w:lang w:val="en-GB"/>
              </w:rPr>
              <w:t>plied L</w:t>
            </w:r>
            <w:r w:rsidRPr="00F52E87">
              <w:rPr>
                <w:rFonts w:asciiTheme="minorHAnsi" w:hAnsiTheme="minorHAnsi" w:cstheme="minorHAnsi"/>
                <w:lang w:val="en-GB"/>
              </w:rPr>
              <w:t>ogisti</w:t>
            </w:r>
            <w:r>
              <w:rPr>
                <w:rFonts w:asciiTheme="minorHAnsi" w:hAnsiTheme="minorHAnsi" w:cstheme="minorHAnsi"/>
                <w:lang w:val="en-GB"/>
              </w:rPr>
              <w:t>cs</w:t>
            </w:r>
          </w:p>
        </w:tc>
        <w:tc>
          <w:tcPr>
            <w:tcW w:w="2126" w:type="dxa"/>
            <w:vAlign w:val="center"/>
          </w:tcPr>
          <w:p w14:paraId="3864E6A9"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2 / 2 / 0</w:t>
            </w:r>
          </w:p>
        </w:tc>
        <w:tc>
          <w:tcPr>
            <w:tcW w:w="2126" w:type="dxa"/>
            <w:vAlign w:val="center"/>
          </w:tcPr>
          <w:p w14:paraId="11F1A834"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7ECE9F5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2 / 2 / 0</w:t>
            </w:r>
          </w:p>
        </w:tc>
      </w:tr>
      <w:tr w:rsidR="001049B0" w:rsidRPr="007863A4" w14:paraId="329F523B" w14:textId="77777777" w:rsidTr="007863A4">
        <w:trPr>
          <w:trHeight w:val="340"/>
        </w:trPr>
        <w:tc>
          <w:tcPr>
            <w:tcW w:w="3369" w:type="dxa"/>
            <w:vAlign w:val="center"/>
          </w:tcPr>
          <w:p w14:paraId="66E93058" w14:textId="33CC4AF1"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1AF07ED5"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14 / 4 / 10</w:t>
            </w:r>
          </w:p>
        </w:tc>
        <w:tc>
          <w:tcPr>
            <w:tcW w:w="2126" w:type="dxa"/>
            <w:vAlign w:val="center"/>
          </w:tcPr>
          <w:p w14:paraId="173E6336"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c>
          <w:tcPr>
            <w:tcW w:w="2126" w:type="dxa"/>
            <w:vAlign w:val="center"/>
          </w:tcPr>
          <w:p w14:paraId="4F70BA13"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14 / 4 / 10</w:t>
            </w:r>
          </w:p>
        </w:tc>
      </w:tr>
      <w:tr w:rsidR="001049B0" w:rsidRPr="007863A4" w14:paraId="10552C11" w14:textId="77777777" w:rsidTr="007863A4">
        <w:trPr>
          <w:trHeight w:val="340"/>
        </w:trPr>
        <w:tc>
          <w:tcPr>
            <w:tcW w:w="3369" w:type="dxa"/>
            <w:vAlign w:val="center"/>
          </w:tcPr>
          <w:p w14:paraId="2522676B" w14:textId="739D8E40" w:rsidR="001049B0" w:rsidRPr="007863A4" w:rsidRDefault="001049B0" w:rsidP="001049B0">
            <w:pPr>
              <w:rPr>
                <w:rFonts w:asciiTheme="minorHAnsi" w:hAnsiTheme="minorHAnsi" w:cstheme="minorHAnsi"/>
                <w:lang w:val="en-GB"/>
              </w:rPr>
            </w:pPr>
            <w:r w:rsidRPr="00F52E87">
              <w:rPr>
                <w:rFonts w:asciiTheme="minorHAnsi" w:hAnsiTheme="minorHAnsi" w:cstheme="minorHAnsi"/>
                <w:lang w:val="en-GB"/>
              </w:rPr>
              <w:t xml:space="preserve">N1032A020002 </w:t>
            </w:r>
            <w:r>
              <w:rPr>
                <w:rFonts w:asciiTheme="minorHAnsi" w:hAnsiTheme="minorHAnsi" w:cstheme="minorHAnsi"/>
                <w:lang w:val="en-GB"/>
              </w:rPr>
              <w:t>Civil Security</w:t>
            </w:r>
          </w:p>
        </w:tc>
        <w:tc>
          <w:tcPr>
            <w:tcW w:w="2126" w:type="dxa"/>
            <w:vAlign w:val="center"/>
          </w:tcPr>
          <w:p w14:paraId="33E6406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4 / 4 /0</w:t>
            </w:r>
          </w:p>
        </w:tc>
        <w:tc>
          <w:tcPr>
            <w:tcW w:w="2126" w:type="dxa"/>
            <w:vAlign w:val="center"/>
          </w:tcPr>
          <w:p w14:paraId="234067D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 / 5 / 0</w:t>
            </w:r>
          </w:p>
        </w:tc>
        <w:tc>
          <w:tcPr>
            <w:tcW w:w="2126" w:type="dxa"/>
            <w:vAlign w:val="center"/>
          </w:tcPr>
          <w:p w14:paraId="78DB4E3B"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9 / 9 / 0</w:t>
            </w:r>
          </w:p>
        </w:tc>
      </w:tr>
      <w:tr w:rsidR="001049B0" w:rsidRPr="007863A4" w14:paraId="0E631A9D" w14:textId="77777777" w:rsidTr="007863A4">
        <w:trPr>
          <w:trHeight w:val="340"/>
        </w:trPr>
        <w:tc>
          <w:tcPr>
            <w:tcW w:w="3369" w:type="dxa"/>
            <w:vAlign w:val="center"/>
          </w:tcPr>
          <w:p w14:paraId="2E883AC1" w14:textId="53735910" w:rsidR="001049B0" w:rsidRPr="007863A4" w:rsidRDefault="001049B0" w:rsidP="001049B0">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3B42C8E4"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173 / 79 / 94</w:t>
            </w:r>
          </w:p>
        </w:tc>
        <w:tc>
          <w:tcPr>
            <w:tcW w:w="2126" w:type="dxa"/>
            <w:vAlign w:val="center"/>
          </w:tcPr>
          <w:p w14:paraId="0C21B74F"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157 / 95 / 62</w:t>
            </w:r>
          </w:p>
        </w:tc>
        <w:tc>
          <w:tcPr>
            <w:tcW w:w="2126" w:type="dxa"/>
            <w:vAlign w:val="center"/>
          </w:tcPr>
          <w:p w14:paraId="04821B6F"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330 / 174 / 156</w:t>
            </w:r>
          </w:p>
        </w:tc>
      </w:tr>
    </w:tbl>
    <w:p w14:paraId="0B00AFBD" w14:textId="77777777" w:rsidR="0042740D" w:rsidRPr="007863A4" w:rsidRDefault="0042740D" w:rsidP="0042740D">
      <w:pPr>
        <w:tabs>
          <w:tab w:val="left" w:pos="1219"/>
          <w:tab w:val="left" w:pos="1276"/>
          <w:tab w:val="left" w:pos="1701"/>
        </w:tabs>
        <w:rPr>
          <w:rFonts w:asciiTheme="minorHAnsi" w:hAnsiTheme="minorHAnsi" w:cstheme="minorHAnsi"/>
          <w:b/>
          <w:bCs/>
          <w:lang w:val="en-GB"/>
        </w:rPr>
      </w:pPr>
    </w:p>
    <w:p w14:paraId="4A448512" w14:textId="77777777" w:rsidR="001049B0" w:rsidRPr="00D76A0C" w:rsidRDefault="001049B0" w:rsidP="001049B0">
      <w:pPr>
        <w:tabs>
          <w:tab w:val="left" w:pos="1219"/>
          <w:tab w:val="left" w:pos="1276"/>
          <w:tab w:val="left" w:pos="1701"/>
        </w:tabs>
        <w:rPr>
          <w:rFonts w:asciiTheme="minorHAnsi" w:hAnsiTheme="minorHAnsi" w:cstheme="minorHAnsi"/>
          <w:bCs/>
          <w:i/>
          <w:lang w:val="en-US"/>
        </w:rPr>
      </w:pPr>
      <w:r w:rsidRPr="00D76A0C">
        <w:rPr>
          <w:rFonts w:asciiTheme="minorHAnsi" w:hAnsiTheme="minorHAnsi" w:cstheme="minorHAnsi"/>
          <w:bCs/>
          <w:i/>
          <w:lang w:val="en-US"/>
        </w:rPr>
        <w:t>Note: code 2 – abandonment of studies (Section 56(1)(a) of the Higher Education Act)</w:t>
      </w:r>
    </w:p>
    <w:p w14:paraId="43498007" w14:textId="41B1ED7D" w:rsidR="0042740D" w:rsidRPr="007863A4" w:rsidRDefault="001049B0" w:rsidP="001049B0">
      <w:pPr>
        <w:tabs>
          <w:tab w:val="left" w:pos="1219"/>
          <w:tab w:val="left" w:pos="1276"/>
          <w:tab w:val="left" w:pos="1701"/>
        </w:tabs>
        <w:rPr>
          <w:b/>
          <w:bCs/>
          <w:lang w:val="en-GB"/>
        </w:rPr>
      </w:pPr>
      <w:r w:rsidRPr="00BC29AC">
        <w:rPr>
          <w:rFonts w:asciiTheme="minorHAnsi" w:hAnsiTheme="minorHAnsi" w:cstheme="minorHAnsi"/>
          <w:bCs/>
          <w:i/>
          <w:lang w:val="en-GB"/>
        </w:rPr>
        <w:t xml:space="preserve">           </w:t>
      </w:r>
      <w:r>
        <w:rPr>
          <w:rFonts w:asciiTheme="minorHAnsi" w:hAnsiTheme="minorHAnsi" w:cstheme="minorHAnsi"/>
          <w:bCs/>
          <w:i/>
          <w:lang w:val="en-GB"/>
        </w:rPr>
        <w:t>code</w:t>
      </w:r>
      <w:r w:rsidRPr="00BC29AC">
        <w:rPr>
          <w:rFonts w:asciiTheme="minorHAnsi" w:hAnsiTheme="minorHAnsi" w:cstheme="minorHAnsi"/>
          <w:bCs/>
          <w:i/>
          <w:lang w:val="en-GB"/>
        </w:rPr>
        <w:t xml:space="preserve"> 3 – </w:t>
      </w:r>
      <w:r w:rsidRPr="00F90358">
        <w:rPr>
          <w:rFonts w:asciiTheme="minorHAnsi" w:hAnsiTheme="minorHAnsi" w:cstheme="minorHAnsi"/>
          <w:bCs/>
          <w:i/>
          <w:lang w:val="en-GB"/>
        </w:rPr>
        <w:t>termination of studies due to failure to meet study conditions</w:t>
      </w:r>
      <w:r w:rsidR="0042740D" w:rsidRPr="007863A4">
        <w:rPr>
          <w:rFonts w:asciiTheme="minorHAnsi" w:hAnsiTheme="minorHAnsi" w:cstheme="minorHAnsi"/>
          <w:b/>
          <w:bCs/>
          <w:lang w:val="en-GB"/>
        </w:rPr>
        <w:tab/>
      </w:r>
    </w:p>
    <w:p w14:paraId="75C16AE0" w14:textId="77777777" w:rsidR="0042740D" w:rsidRPr="007863A4" w:rsidRDefault="0042740D" w:rsidP="0042740D">
      <w:pPr>
        <w:rPr>
          <w:color w:val="FF0000"/>
          <w:sz w:val="18"/>
          <w:szCs w:val="18"/>
          <w:lang w:val="en-GB"/>
        </w:rPr>
      </w:pPr>
    </w:p>
    <w:p w14:paraId="182E0784" w14:textId="77777777" w:rsidR="0042740D" w:rsidRPr="007863A4" w:rsidRDefault="0042740D" w:rsidP="0042740D">
      <w:pPr>
        <w:tabs>
          <w:tab w:val="left" w:pos="1219"/>
          <w:tab w:val="left" w:pos="1276"/>
          <w:tab w:val="left" w:pos="1701"/>
        </w:tabs>
        <w:rPr>
          <w:rFonts w:asciiTheme="minorHAnsi" w:hAnsiTheme="minorHAnsi" w:cstheme="minorHAnsi"/>
          <w:b/>
          <w:bCs/>
          <w:sz w:val="18"/>
          <w:szCs w:val="18"/>
          <w:lang w:val="en-GB"/>
        </w:rPr>
      </w:pPr>
    </w:p>
    <w:p w14:paraId="38E31B69" w14:textId="77777777" w:rsidR="0042740D" w:rsidRPr="007863A4" w:rsidRDefault="0042740D" w:rsidP="0042740D">
      <w:pPr>
        <w:tabs>
          <w:tab w:val="left" w:pos="1219"/>
          <w:tab w:val="left" w:pos="1276"/>
          <w:tab w:val="left" w:pos="1701"/>
        </w:tabs>
        <w:rPr>
          <w:rFonts w:asciiTheme="minorHAnsi" w:hAnsiTheme="minorHAnsi" w:cstheme="minorHAnsi"/>
          <w:b/>
          <w:bCs/>
          <w:sz w:val="18"/>
          <w:szCs w:val="18"/>
          <w:lang w:val="en-GB"/>
        </w:rPr>
      </w:pPr>
    </w:p>
    <w:p w14:paraId="7B9F576B" w14:textId="5850F239" w:rsidR="0042740D" w:rsidRPr="001049B0" w:rsidRDefault="001049B0" w:rsidP="0042740D">
      <w:pPr>
        <w:pStyle w:val="Nadpis2"/>
        <w:numPr>
          <w:ilvl w:val="1"/>
          <w:numId w:val="4"/>
        </w:numPr>
        <w:rPr>
          <w:rFonts w:asciiTheme="minorHAnsi" w:hAnsiTheme="minorHAnsi" w:cstheme="minorHAnsi"/>
          <w:sz w:val="24"/>
          <w:szCs w:val="24"/>
          <w:u w:val="none"/>
          <w:lang w:val="en-GB"/>
        </w:rPr>
      </w:pPr>
      <w:bookmarkStart w:id="21" w:name="_Toc165632727"/>
      <w:r w:rsidRPr="001049B0">
        <w:rPr>
          <w:rFonts w:asciiTheme="minorHAnsi" w:hAnsiTheme="minorHAnsi" w:cstheme="minorHAnsi"/>
          <w:sz w:val="24"/>
          <w:szCs w:val="24"/>
          <w:u w:val="none"/>
          <w:lang w:val="en-GB"/>
        </w:rPr>
        <w:t>FLCM Lifelong Learning</w:t>
      </w:r>
      <w:bookmarkEnd w:id="21"/>
      <w:r w:rsidR="0042740D" w:rsidRPr="001049B0">
        <w:rPr>
          <w:rFonts w:asciiTheme="minorHAnsi" w:hAnsiTheme="minorHAnsi" w:cstheme="minorHAnsi"/>
          <w:sz w:val="24"/>
          <w:szCs w:val="24"/>
          <w:u w:val="none"/>
          <w:lang w:val="en-GB"/>
        </w:rPr>
        <w:t xml:space="preserve"> </w:t>
      </w:r>
    </w:p>
    <w:p w14:paraId="2AE9A0A1" w14:textId="77777777" w:rsidR="0042740D" w:rsidRPr="007863A4" w:rsidRDefault="0042740D" w:rsidP="0042740D">
      <w:pPr>
        <w:jc w:val="both"/>
        <w:rPr>
          <w:rFonts w:asciiTheme="minorHAnsi" w:hAnsiTheme="minorHAnsi" w:cstheme="minorHAnsi"/>
          <w:sz w:val="18"/>
          <w:szCs w:val="18"/>
          <w:lang w:val="en-GB"/>
        </w:rPr>
      </w:pPr>
    </w:p>
    <w:p w14:paraId="5F5C2BAB" w14:textId="77777777" w:rsidR="001049B0" w:rsidRPr="001049B0" w:rsidRDefault="001049B0" w:rsidP="001049B0">
      <w:pPr>
        <w:jc w:val="both"/>
        <w:rPr>
          <w:rFonts w:asciiTheme="minorHAnsi" w:hAnsiTheme="minorHAnsi" w:cstheme="minorHAnsi"/>
          <w:sz w:val="22"/>
          <w:szCs w:val="22"/>
          <w:lang w:val="en-GB"/>
        </w:rPr>
      </w:pPr>
      <w:r w:rsidRPr="001049B0">
        <w:rPr>
          <w:rFonts w:asciiTheme="minorHAnsi" w:hAnsiTheme="minorHAnsi" w:cstheme="minorHAnsi"/>
          <w:sz w:val="22"/>
          <w:szCs w:val="22"/>
          <w:lang w:val="en-GB"/>
        </w:rPr>
        <w:t>In 2019, the faculty organized a professional conference for interested business people "How to protect your company from cyberattacks?", as well as a workshop for EVVO coordinators on the topic "Improving the quality of the urban environment". Faculty employees also participated in lectures for secondary schools as part of the "100 scientists" cycle.</w:t>
      </w:r>
    </w:p>
    <w:p w14:paraId="7DF13FB0" w14:textId="6E041DC1" w:rsidR="0042740D" w:rsidRPr="007863A4" w:rsidRDefault="001049B0" w:rsidP="001049B0">
      <w:pPr>
        <w:jc w:val="both"/>
        <w:rPr>
          <w:rFonts w:asciiTheme="minorHAnsi" w:hAnsiTheme="minorHAnsi" w:cstheme="minorHAnsi"/>
          <w:sz w:val="22"/>
          <w:szCs w:val="22"/>
          <w:lang w:val="en-GB"/>
        </w:rPr>
      </w:pPr>
      <w:r w:rsidRPr="001049B0">
        <w:rPr>
          <w:rFonts w:asciiTheme="minorHAnsi" w:hAnsiTheme="minorHAnsi" w:cstheme="minorHAnsi"/>
          <w:sz w:val="22"/>
          <w:szCs w:val="22"/>
          <w:lang w:val="en-GB"/>
        </w:rPr>
        <w:t>Academic staff of the Institute of Environmental Safety participated in the implementation of the TBU Summer School in Zlín - they led the course "Frontiers of Environmental Principles and Research".</w:t>
      </w:r>
    </w:p>
    <w:p w14:paraId="2B254889" w14:textId="77777777" w:rsidR="0042740D" w:rsidRPr="007863A4" w:rsidRDefault="0042740D" w:rsidP="0042740D">
      <w:pPr>
        <w:rPr>
          <w:rFonts w:asciiTheme="minorHAnsi" w:hAnsiTheme="minorHAnsi" w:cstheme="minorHAnsi"/>
          <w:color w:val="FF0000"/>
          <w:sz w:val="18"/>
          <w:szCs w:val="18"/>
          <w:lang w:val="en-GB"/>
        </w:rPr>
      </w:pPr>
    </w:p>
    <w:p w14:paraId="505C8483" w14:textId="77777777" w:rsidR="0042740D" w:rsidRPr="007863A4" w:rsidRDefault="0042740D" w:rsidP="0042740D">
      <w:pPr>
        <w:rPr>
          <w:rFonts w:asciiTheme="minorHAnsi" w:hAnsiTheme="minorHAnsi" w:cstheme="minorHAnsi"/>
          <w:sz w:val="18"/>
          <w:szCs w:val="18"/>
          <w:lang w:val="en-GB"/>
        </w:rPr>
      </w:pPr>
    </w:p>
    <w:p w14:paraId="08548024" w14:textId="77777777" w:rsidR="0042740D" w:rsidRPr="007863A4" w:rsidRDefault="0042740D" w:rsidP="0042740D">
      <w:pPr>
        <w:rPr>
          <w:rFonts w:asciiTheme="minorHAnsi" w:hAnsiTheme="minorHAnsi" w:cstheme="minorHAnsi"/>
          <w:sz w:val="18"/>
          <w:szCs w:val="18"/>
          <w:lang w:val="en-GB"/>
        </w:rPr>
      </w:pPr>
    </w:p>
    <w:p w14:paraId="2CC4A3CB" w14:textId="77777777" w:rsidR="0042740D" w:rsidRPr="007863A4" w:rsidRDefault="0042740D" w:rsidP="0042740D">
      <w:pPr>
        <w:rPr>
          <w:rFonts w:asciiTheme="minorHAnsi" w:hAnsiTheme="minorHAnsi" w:cstheme="minorHAnsi"/>
          <w:color w:val="7B7B7B" w:themeColor="accent3" w:themeShade="BF"/>
          <w:sz w:val="18"/>
          <w:szCs w:val="18"/>
          <w:lang w:val="en-GB"/>
        </w:rPr>
      </w:pPr>
    </w:p>
    <w:p w14:paraId="0ECC7DDD" w14:textId="463A54EE" w:rsidR="0042740D" w:rsidRPr="001049B0" w:rsidRDefault="001049B0" w:rsidP="0042740D">
      <w:pPr>
        <w:pStyle w:val="Nadpis2"/>
        <w:numPr>
          <w:ilvl w:val="1"/>
          <w:numId w:val="4"/>
        </w:numPr>
        <w:rPr>
          <w:rFonts w:asciiTheme="minorHAnsi" w:hAnsiTheme="minorHAnsi" w:cstheme="minorHAnsi"/>
          <w:sz w:val="24"/>
          <w:szCs w:val="24"/>
          <w:u w:val="none"/>
          <w:lang w:val="en-GB"/>
        </w:rPr>
      </w:pPr>
      <w:r w:rsidRPr="001049B0">
        <w:rPr>
          <w:rFonts w:asciiTheme="minorHAnsi" w:hAnsiTheme="minorHAnsi" w:cstheme="minorHAnsi"/>
          <w:sz w:val="24"/>
          <w:szCs w:val="24"/>
          <w:u w:val="none"/>
          <w:lang w:val="en-GB"/>
        </w:rPr>
        <w:t>Student Support at FLCM</w:t>
      </w:r>
      <w:r w:rsidR="0042740D" w:rsidRPr="001049B0">
        <w:rPr>
          <w:rFonts w:asciiTheme="minorHAnsi" w:hAnsiTheme="minorHAnsi" w:cstheme="minorHAnsi"/>
          <w:sz w:val="24"/>
          <w:szCs w:val="24"/>
          <w:u w:val="none"/>
          <w:lang w:val="en-GB"/>
        </w:rPr>
        <w:t xml:space="preserve"> </w:t>
      </w:r>
    </w:p>
    <w:p w14:paraId="560535F7" w14:textId="77777777" w:rsidR="0042740D" w:rsidRPr="007863A4" w:rsidRDefault="0042740D" w:rsidP="0042740D">
      <w:pPr>
        <w:rPr>
          <w:rFonts w:asciiTheme="minorHAnsi" w:hAnsiTheme="minorHAnsi" w:cstheme="minorHAnsi"/>
          <w:sz w:val="18"/>
          <w:szCs w:val="18"/>
          <w:lang w:val="en-GB"/>
        </w:rPr>
      </w:pPr>
    </w:p>
    <w:p w14:paraId="7CCCB204" w14:textId="009AB1F7" w:rsidR="001049B0" w:rsidRPr="001049B0" w:rsidRDefault="001049B0" w:rsidP="001049B0">
      <w:pPr>
        <w:jc w:val="both"/>
        <w:rPr>
          <w:rFonts w:asciiTheme="minorHAnsi" w:hAnsiTheme="minorHAnsi" w:cstheme="minorHAnsi"/>
          <w:sz w:val="22"/>
          <w:szCs w:val="22"/>
          <w:lang w:val="en-GB"/>
        </w:rPr>
      </w:pPr>
      <w:r w:rsidRPr="001049B0">
        <w:rPr>
          <w:rFonts w:asciiTheme="minorHAnsi" w:hAnsiTheme="minorHAnsi" w:cstheme="minorHAnsi"/>
          <w:sz w:val="22"/>
          <w:szCs w:val="22"/>
          <w:lang w:val="en-GB"/>
        </w:rPr>
        <w:t>The faculty has established a pedagogical, psychological, legal and IT counselling centre, whose services can be used not only by students but also by employees. Students are provided with consultations in the areas of psychology (learning problems, exam stress, time management, and problems in the personal lives of students), law, and study issues, including technical IT services. These options are widely used by students, whether they are consultations via e-mail or regular personal meetings. The principles of anonymity and GDPR are strictly observed during these consultations.</w:t>
      </w:r>
    </w:p>
    <w:p w14:paraId="53D64527" w14:textId="77777777" w:rsidR="001049B0" w:rsidRPr="001049B0" w:rsidRDefault="001049B0" w:rsidP="001049B0">
      <w:pPr>
        <w:jc w:val="both"/>
        <w:rPr>
          <w:rFonts w:asciiTheme="minorHAnsi" w:hAnsiTheme="minorHAnsi" w:cstheme="minorHAnsi"/>
          <w:sz w:val="22"/>
          <w:szCs w:val="22"/>
          <w:lang w:val="en-GB"/>
        </w:rPr>
      </w:pPr>
    </w:p>
    <w:p w14:paraId="5E27D331" w14:textId="77777777" w:rsidR="001049B0" w:rsidRPr="001049B0" w:rsidRDefault="001049B0" w:rsidP="001049B0">
      <w:pPr>
        <w:jc w:val="both"/>
        <w:rPr>
          <w:rFonts w:asciiTheme="minorHAnsi" w:hAnsiTheme="minorHAnsi" w:cstheme="minorHAnsi"/>
          <w:sz w:val="22"/>
          <w:szCs w:val="22"/>
          <w:lang w:val="en-GB"/>
        </w:rPr>
      </w:pPr>
      <w:r w:rsidRPr="001049B0">
        <w:rPr>
          <w:rFonts w:asciiTheme="minorHAnsi" w:hAnsiTheme="minorHAnsi" w:cstheme="minorHAnsi"/>
          <w:sz w:val="22"/>
          <w:szCs w:val="22"/>
          <w:lang w:val="en-GB"/>
        </w:rPr>
        <w:t>For students with specific needs at the faculty, the faculty coordinator and faculty tutor provide services.</w:t>
      </w:r>
    </w:p>
    <w:p w14:paraId="38DDD977" w14:textId="77777777" w:rsidR="001049B0" w:rsidRPr="001049B0" w:rsidRDefault="001049B0" w:rsidP="001049B0">
      <w:pPr>
        <w:jc w:val="both"/>
        <w:rPr>
          <w:rFonts w:asciiTheme="minorHAnsi" w:hAnsiTheme="minorHAnsi" w:cstheme="minorHAnsi"/>
          <w:sz w:val="22"/>
          <w:szCs w:val="22"/>
          <w:lang w:val="en-GB"/>
        </w:rPr>
      </w:pPr>
    </w:p>
    <w:p w14:paraId="3153D585" w14:textId="31EC7BD4" w:rsidR="0042740D" w:rsidRPr="007863A4" w:rsidRDefault="001049B0" w:rsidP="001049B0">
      <w:pPr>
        <w:jc w:val="both"/>
        <w:rPr>
          <w:rFonts w:asciiTheme="minorHAnsi" w:hAnsiTheme="minorHAnsi" w:cstheme="minorHAnsi"/>
          <w:sz w:val="22"/>
          <w:szCs w:val="22"/>
          <w:lang w:val="en-GB"/>
        </w:rPr>
      </w:pPr>
      <w:r w:rsidRPr="001049B0">
        <w:rPr>
          <w:rFonts w:asciiTheme="minorHAnsi" w:hAnsiTheme="minorHAnsi" w:cstheme="minorHAnsi"/>
          <w:sz w:val="22"/>
          <w:szCs w:val="22"/>
          <w:lang w:val="en-GB"/>
        </w:rPr>
        <w:t>In 2019, three meetings of the faculty dean with students took place, during which the issues of study and other activities at the faculty were discussed.</w:t>
      </w:r>
    </w:p>
    <w:p w14:paraId="78332B66" w14:textId="77777777" w:rsidR="0042740D" w:rsidRPr="007863A4" w:rsidRDefault="0042740D" w:rsidP="0042740D">
      <w:pPr>
        <w:jc w:val="both"/>
        <w:rPr>
          <w:rFonts w:asciiTheme="minorHAnsi" w:hAnsiTheme="minorHAnsi" w:cstheme="minorHAnsi"/>
          <w:color w:val="7B7B7B" w:themeColor="accent3" w:themeShade="BF"/>
          <w:sz w:val="18"/>
          <w:szCs w:val="18"/>
          <w:lang w:val="en-GB"/>
        </w:rPr>
      </w:pPr>
    </w:p>
    <w:p w14:paraId="5E14F152" w14:textId="77777777" w:rsidR="0042740D" w:rsidRPr="007863A4" w:rsidRDefault="0042740D" w:rsidP="0042740D">
      <w:pPr>
        <w:rPr>
          <w:rFonts w:asciiTheme="minorHAnsi" w:hAnsiTheme="minorHAnsi" w:cstheme="minorHAnsi"/>
          <w:sz w:val="18"/>
          <w:szCs w:val="18"/>
          <w:lang w:val="en-GB"/>
        </w:rPr>
      </w:pPr>
    </w:p>
    <w:p w14:paraId="647ACE00" w14:textId="77777777" w:rsidR="0042740D" w:rsidRPr="007863A4" w:rsidRDefault="0042740D" w:rsidP="0042740D">
      <w:pPr>
        <w:rPr>
          <w:rFonts w:asciiTheme="minorHAnsi" w:hAnsiTheme="minorHAnsi" w:cstheme="minorHAnsi"/>
          <w:sz w:val="18"/>
          <w:szCs w:val="18"/>
          <w:lang w:val="en-GB"/>
        </w:rPr>
      </w:pPr>
    </w:p>
    <w:p w14:paraId="563DAF77" w14:textId="77777777" w:rsidR="0042740D" w:rsidRPr="007863A4" w:rsidRDefault="0042740D" w:rsidP="0042740D">
      <w:pPr>
        <w:rPr>
          <w:rFonts w:asciiTheme="minorHAnsi" w:hAnsiTheme="minorHAnsi" w:cstheme="minorHAnsi"/>
          <w:sz w:val="18"/>
          <w:szCs w:val="18"/>
          <w:lang w:val="en-GB"/>
        </w:rPr>
      </w:pPr>
    </w:p>
    <w:p w14:paraId="17813D6D" w14:textId="77777777" w:rsidR="0042740D" w:rsidRPr="007863A4" w:rsidRDefault="0042740D" w:rsidP="0042740D">
      <w:pPr>
        <w:rPr>
          <w:rFonts w:asciiTheme="minorHAnsi" w:hAnsiTheme="minorHAnsi" w:cstheme="minorHAnsi"/>
          <w:sz w:val="18"/>
          <w:szCs w:val="18"/>
          <w:lang w:val="en-GB"/>
        </w:rPr>
      </w:pPr>
    </w:p>
    <w:p w14:paraId="541E463A" w14:textId="77777777" w:rsidR="0042740D" w:rsidRPr="007863A4" w:rsidRDefault="0042740D" w:rsidP="0042740D">
      <w:pPr>
        <w:rPr>
          <w:rFonts w:asciiTheme="minorHAnsi" w:hAnsiTheme="minorHAnsi" w:cstheme="minorHAnsi"/>
          <w:sz w:val="18"/>
          <w:szCs w:val="18"/>
          <w:lang w:val="en-GB"/>
        </w:rPr>
      </w:pPr>
    </w:p>
    <w:p w14:paraId="287911CA" w14:textId="77777777" w:rsidR="0042740D" w:rsidRPr="007863A4" w:rsidRDefault="0042740D" w:rsidP="0042740D">
      <w:pPr>
        <w:rPr>
          <w:rFonts w:asciiTheme="minorHAnsi" w:hAnsiTheme="minorHAnsi" w:cstheme="minorHAnsi"/>
          <w:sz w:val="18"/>
          <w:szCs w:val="18"/>
          <w:lang w:val="en-GB"/>
        </w:rPr>
      </w:pPr>
    </w:p>
    <w:p w14:paraId="47AC2961" w14:textId="77777777" w:rsidR="0042740D" w:rsidRPr="007863A4" w:rsidRDefault="0042740D" w:rsidP="0042740D">
      <w:pPr>
        <w:rPr>
          <w:rFonts w:asciiTheme="minorHAnsi" w:hAnsiTheme="minorHAnsi" w:cstheme="minorHAnsi"/>
          <w:sz w:val="18"/>
          <w:szCs w:val="18"/>
          <w:lang w:val="en-GB"/>
        </w:rPr>
      </w:pPr>
    </w:p>
    <w:p w14:paraId="32BC5484" w14:textId="77777777" w:rsidR="0042740D" w:rsidRPr="007863A4" w:rsidRDefault="0042740D" w:rsidP="0042740D">
      <w:pPr>
        <w:rPr>
          <w:rFonts w:asciiTheme="minorHAnsi" w:hAnsiTheme="minorHAnsi" w:cstheme="minorHAnsi"/>
          <w:sz w:val="18"/>
          <w:szCs w:val="18"/>
          <w:lang w:val="en-GB"/>
        </w:rPr>
      </w:pPr>
    </w:p>
    <w:p w14:paraId="7E032377" w14:textId="77777777" w:rsidR="0042740D" w:rsidRPr="007863A4" w:rsidRDefault="0042740D" w:rsidP="0042740D">
      <w:pPr>
        <w:rPr>
          <w:rFonts w:asciiTheme="minorHAnsi" w:hAnsiTheme="minorHAnsi" w:cstheme="minorHAnsi"/>
          <w:sz w:val="18"/>
          <w:szCs w:val="18"/>
          <w:lang w:val="en-GB"/>
        </w:rPr>
      </w:pPr>
    </w:p>
    <w:p w14:paraId="5974926D" w14:textId="77777777" w:rsidR="0042740D" w:rsidRPr="007863A4" w:rsidRDefault="0042740D" w:rsidP="0042740D">
      <w:pPr>
        <w:rPr>
          <w:rFonts w:asciiTheme="minorHAnsi" w:hAnsiTheme="minorHAnsi" w:cstheme="minorHAnsi"/>
          <w:sz w:val="18"/>
          <w:szCs w:val="18"/>
          <w:lang w:val="en-GB"/>
        </w:rPr>
      </w:pPr>
    </w:p>
    <w:p w14:paraId="682245B9" w14:textId="52917162" w:rsidR="0042740D" w:rsidRPr="001049B0" w:rsidRDefault="001049B0" w:rsidP="0042740D">
      <w:pPr>
        <w:pStyle w:val="Nadpis2"/>
        <w:numPr>
          <w:ilvl w:val="1"/>
          <w:numId w:val="4"/>
        </w:numPr>
        <w:rPr>
          <w:rFonts w:asciiTheme="minorHAnsi" w:hAnsiTheme="minorHAnsi" w:cstheme="minorHAnsi"/>
          <w:sz w:val="22"/>
          <w:szCs w:val="22"/>
          <w:u w:val="none"/>
          <w:lang w:val="en-GB"/>
        </w:rPr>
      </w:pPr>
      <w:r w:rsidRPr="001049B0">
        <w:rPr>
          <w:rFonts w:asciiTheme="minorHAnsi" w:hAnsiTheme="minorHAnsi" w:cstheme="minorHAnsi"/>
          <w:sz w:val="24"/>
          <w:szCs w:val="24"/>
          <w:u w:val="none"/>
          <w:lang w:val="en-GB"/>
        </w:rPr>
        <w:lastRenderedPageBreak/>
        <w:t>Use of the FLCM Scholarship Fund</w:t>
      </w:r>
    </w:p>
    <w:p w14:paraId="05D9BA27" w14:textId="77777777" w:rsidR="0042740D" w:rsidRPr="007863A4" w:rsidRDefault="0042740D" w:rsidP="0042740D">
      <w:pPr>
        <w:rPr>
          <w:rFonts w:asciiTheme="minorHAnsi" w:hAnsiTheme="minorHAnsi" w:cstheme="minorHAnsi"/>
          <w:b/>
          <w:bCs/>
          <w:i/>
          <w:iCs/>
          <w:sz w:val="18"/>
          <w:szCs w:val="18"/>
          <w:lang w:val="en-GB"/>
        </w:rPr>
      </w:pPr>
    </w:p>
    <w:p w14:paraId="0CC72BE2" w14:textId="259A8627"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1049B0">
        <w:rPr>
          <w:rFonts w:asciiTheme="minorHAnsi" w:hAnsiTheme="minorHAnsi" w:cstheme="minorHAnsi"/>
          <w:lang w:val="en-GB"/>
        </w:rPr>
        <w:t>le</w:t>
      </w:r>
      <w:r w:rsidRPr="007863A4">
        <w:rPr>
          <w:rFonts w:asciiTheme="minorHAnsi" w:hAnsiTheme="minorHAnsi" w:cstheme="minorHAnsi"/>
          <w:lang w:val="en-GB"/>
        </w:rPr>
        <w:t xml:space="preserve"> 6 </w:t>
      </w:r>
    </w:p>
    <w:p w14:paraId="4FEB3C0A" w14:textId="6206D10B" w:rsidR="0042740D" w:rsidRPr="007863A4" w:rsidRDefault="001049B0" w:rsidP="0042740D">
      <w:pPr>
        <w:rPr>
          <w:rFonts w:asciiTheme="minorHAnsi" w:hAnsiTheme="minorHAnsi" w:cstheme="minorHAnsi"/>
          <w:b/>
          <w:bCs/>
          <w:lang w:val="en-GB"/>
        </w:rPr>
      </w:pPr>
      <w:r w:rsidRPr="00987896">
        <w:rPr>
          <w:rFonts w:asciiTheme="minorHAnsi" w:hAnsiTheme="minorHAnsi" w:cstheme="minorHAnsi"/>
          <w:b/>
          <w:bCs/>
          <w:lang w:val="en-GB"/>
        </w:rPr>
        <w:t>Types of scholarships and numbers of students for the period 1. 1. 20</w:t>
      </w:r>
      <w:r>
        <w:rPr>
          <w:rFonts w:asciiTheme="minorHAnsi" w:hAnsiTheme="minorHAnsi" w:cstheme="minorHAnsi"/>
          <w:b/>
          <w:bCs/>
          <w:lang w:val="en-GB"/>
        </w:rPr>
        <w:t>19</w:t>
      </w:r>
      <w:r w:rsidRPr="00987896">
        <w:rPr>
          <w:rFonts w:asciiTheme="minorHAnsi" w:hAnsiTheme="minorHAnsi" w:cstheme="minorHAnsi"/>
          <w:b/>
          <w:bCs/>
          <w:lang w:val="en-GB"/>
        </w:rPr>
        <w:t xml:space="preserve"> – 31. 12. </w:t>
      </w:r>
      <w:r w:rsidR="0042740D" w:rsidRPr="007863A4">
        <w:rPr>
          <w:rFonts w:asciiTheme="minorHAnsi" w:hAnsiTheme="minorHAnsi" w:cstheme="minorHAnsi"/>
          <w:b/>
          <w:bCs/>
          <w:lang w:val="en-GB"/>
        </w:rPr>
        <w:t>2019</w:t>
      </w:r>
    </w:p>
    <w:p w14:paraId="0E6B3BA7" w14:textId="77777777" w:rsidR="0042740D" w:rsidRPr="007863A4" w:rsidRDefault="0042740D" w:rsidP="0042740D">
      <w:pPr>
        <w:rPr>
          <w:rFonts w:asciiTheme="minorHAnsi" w:hAnsiTheme="minorHAnsi" w:cstheme="minorHAnsi"/>
          <w:sz w:val="18"/>
          <w:szCs w:val="18"/>
          <w:lang w:val="en-GB"/>
        </w:rPr>
      </w:pPr>
    </w:p>
    <w:tbl>
      <w:tblPr>
        <w:tblW w:w="9214" w:type="dxa"/>
        <w:tblInd w:w="-68" w:type="dxa"/>
        <w:tblCellMar>
          <w:left w:w="70" w:type="dxa"/>
          <w:right w:w="70" w:type="dxa"/>
        </w:tblCellMar>
        <w:tblLook w:val="00A0" w:firstRow="1" w:lastRow="0" w:firstColumn="1" w:lastColumn="0" w:noHBand="0" w:noVBand="0"/>
      </w:tblPr>
      <w:tblGrid>
        <w:gridCol w:w="6520"/>
        <w:gridCol w:w="2694"/>
      </w:tblGrid>
      <w:tr w:rsidR="001049B0" w:rsidRPr="007863A4" w14:paraId="32833AFC" w14:textId="77777777" w:rsidTr="00AD79BD">
        <w:trPr>
          <w:trHeight w:val="300"/>
        </w:trPr>
        <w:tc>
          <w:tcPr>
            <w:tcW w:w="6520" w:type="dxa"/>
            <w:tcBorders>
              <w:top w:val="single" w:sz="4" w:space="0" w:color="auto"/>
              <w:left w:val="single" w:sz="8" w:space="0" w:color="auto"/>
              <w:bottom w:val="double" w:sz="4" w:space="0" w:color="auto"/>
              <w:right w:val="single" w:sz="4" w:space="0" w:color="auto"/>
            </w:tcBorders>
            <w:shd w:val="clear" w:color="000000" w:fill="FFFFFF"/>
          </w:tcPr>
          <w:p w14:paraId="42DC3E59" w14:textId="221ECB3D" w:rsidR="001049B0" w:rsidRPr="007863A4" w:rsidRDefault="001049B0" w:rsidP="001049B0">
            <w:pPr>
              <w:jc w:val="center"/>
              <w:rPr>
                <w:rFonts w:asciiTheme="minorHAnsi" w:hAnsiTheme="minorHAnsi" w:cstheme="minorHAnsi"/>
                <w:i/>
                <w:iCs/>
                <w:lang w:val="en-GB"/>
              </w:rPr>
            </w:pPr>
            <w:r>
              <w:rPr>
                <w:i/>
                <w:lang w:val="en-GB"/>
              </w:rPr>
              <w:t>Scholarship Purpose</w:t>
            </w:r>
          </w:p>
        </w:tc>
        <w:tc>
          <w:tcPr>
            <w:tcW w:w="2694" w:type="dxa"/>
            <w:tcBorders>
              <w:top w:val="single" w:sz="4" w:space="0" w:color="auto"/>
              <w:left w:val="nil"/>
              <w:bottom w:val="double" w:sz="4" w:space="0" w:color="auto"/>
              <w:right w:val="single" w:sz="4" w:space="0" w:color="auto"/>
            </w:tcBorders>
            <w:shd w:val="clear" w:color="000000" w:fill="FFFFFF"/>
          </w:tcPr>
          <w:p w14:paraId="1650BD84" w14:textId="303AC124" w:rsidR="001049B0" w:rsidRPr="007863A4" w:rsidRDefault="001049B0" w:rsidP="001049B0">
            <w:pPr>
              <w:jc w:val="center"/>
              <w:rPr>
                <w:rFonts w:asciiTheme="minorHAnsi" w:hAnsiTheme="minorHAnsi" w:cstheme="minorHAnsi"/>
                <w:i/>
                <w:iCs/>
                <w:lang w:val="en-GB"/>
              </w:rPr>
            </w:pPr>
            <w:r>
              <w:rPr>
                <w:i/>
                <w:lang w:val="en-GB"/>
              </w:rPr>
              <w:t>Student Numbers</w:t>
            </w:r>
            <w:r w:rsidRPr="00BC29AC">
              <w:rPr>
                <w:i/>
                <w:lang w:val="en-GB"/>
              </w:rPr>
              <w:t xml:space="preserve"> </w:t>
            </w:r>
          </w:p>
        </w:tc>
      </w:tr>
      <w:tr w:rsidR="001049B0" w:rsidRPr="007863A4" w14:paraId="56972EEE" w14:textId="77777777" w:rsidTr="00AD79BD">
        <w:trPr>
          <w:trHeight w:val="300"/>
        </w:trPr>
        <w:tc>
          <w:tcPr>
            <w:tcW w:w="6520" w:type="dxa"/>
            <w:tcBorders>
              <w:top w:val="double" w:sz="4" w:space="0" w:color="auto"/>
              <w:left w:val="single" w:sz="8" w:space="0" w:color="auto"/>
              <w:bottom w:val="single" w:sz="4" w:space="0" w:color="auto"/>
              <w:right w:val="single" w:sz="4" w:space="0" w:color="auto"/>
            </w:tcBorders>
            <w:shd w:val="clear" w:color="000000" w:fill="FFFFFF"/>
          </w:tcPr>
          <w:p w14:paraId="6F7A9AB4" w14:textId="0C3383B0" w:rsidR="001049B0" w:rsidRPr="007863A4" w:rsidRDefault="001049B0" w:rsidP="001049B0">
            <w:pPr>
              <w:rPr>
                <w:rFonts w:asciiTheme="minorHAnsi" w:hAnsiTheme="minorHAnsi" w:cstheme="minorHAnsi"/>
                <w:lang w:val="en-GB"/>
              </w:rPr>
            </w:pPr>
            <w:r w:rsidRPr="00C944EC">
              <w:rPr>
                <w:lang w:val="en-GB"/>
              </w:rPr>
              <w:t>for excellent study results according to Section 91, paragraph 2, letter a)</w:t>
            </w:r>
          </w:p>
        </w:tc>
        <w:tc>
          <w:tcPr>
            <w:tcW w:w="2694" w:type="dxa"/>
            <w:tcBorders>
              <w:top w:val="double" w:sz="4" w:space="0" w:color="auto"/>
              <w:left w:val="nil"/>
              <w:bottom w:val="single" w:sz="4" w:space="0" w:color="auto"/>
              <w:right w:val="single" w:sz="4" w:space="0" w:color="auto"/>
            </w:tcBorders>
            <w:shd w:val="clear" w:color="000000" w:fill="FFFFFF"/>
            <w:vAlign w:val="bottom"/>
          </w:tcPr>
          <w:p w14:paraId="4D8DDE55"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57</w:t>
            </w:r>
          </w:p>
        </w:tc>
      </w:tr>
      <w:tr w:rsidR="001049B0" w:rsidRPr="007863A4" w14:paraId="7B5F85E2" w14:textId="77777777" w:rsidTr="00AD79BD">
        <w:trPr>
          <w:trHeight w:val="410"/>
        </w:trPr>
        <w:tc>
          <w:tcPr>
            <w:tcW w:w="6520" w:type="dxa"/>
            <w:tcBorders>
              <w:top w:val="nil"/>
              <w:left w:val="single" w:sz="8" w:space="0" w:color="auto"/>
              <w:bottom w:val="single" w:sz="4" w:space="0" w:color="auto"/>
              <w:right w:val="single" w:sz="4" w:space="0" w:color="auto"/>
            </w:tcBorders>
            <w:shd w:val="clear" w:color="000000" w:fill="FFFFFF"/>
          </w:tcPr>
          <w:p w14:paraId="00F04851" w14:textId="1C9D2974" w:rsidR="001049B0" w:rsidRPr="007863A4" w:rsidRDefault="001049B0" w:rsidP="001049B0">
            <w:pPr>
              <w:rPr>
                <w:rFonts w:asciiTheme="minorHAnsi" w:hAnsiTheme="minorHAnsi" w:cstheme="minorHAnsi"/>
                <w:lang w:val="en-GB"/>
              </w:rPr>
            </w:pPr>
            <w:r w:rsidRPr="00C944EC">
              <w:rPr>
                <w:lang w:val="en-GB"/>
              </w:rPr>
              <w:t>for excellent scientific, research, development, artistic or other creative results according to Section 91, paragraph 2, letter b)</w:t>
            </w:r>
          </w:p>
        </w:tc>
        <w:tc>
          <w:tcPr>
            <w:tcW w:w="2694" w:type="dxa"/>
            <w:tcBorders>
              <w:top w:val="nil"/>
              <w:left w:val="nil"/>
              <w:bottom w:val="single" w:sz="4" w:space="0" w:color="auto"/>
              <w:right w:val="single" w:sz="4" w:space="0" w:color="auto"/>
            </w:tcBorders>
            <w:shd w:val="clear" w:color="000000" w:fill="FFFFFF"/>
            <w:vAlign w:val="bottom"/>
          </w:tcPr>
          <w:p w14:paraId="1D12F577"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32</w:t>
            </w:r>
          </w:p>
        </w:tc>
      </w:tr>
      <w:tr w:rsidR="001049B0" w:rsidRPr="007863A4" w14:paraId="55D827D1" w14:textId="77777777" w:rsidTr="00AD79BD">
        <w:trPr>
          <w:trHeight w:val="416"/>
        </w:trPr>
        <w:tc>
          <w:tcPr>
            <w:tcW w:w="6520" w:type="dxa"/>
            <w:tcBorders>
              <w:top w:val="nil"/>
              <w:left w:val="single" w:sz="8" w:space="0" w:color="auto"/>
              <w:bottom w:val="single" w:sz="4" w:space="0" w:color="auto"/>
              <w:right w:val="single" w:sz="4" w:space="0" w:color="auto"/>
            </w:tcBorders>
            <w:shd w:val="clear" w:color="000000" w:fill="FFFFFF"/>
          </w:tcPr>
          <w:p w14:paraId="1AA02887" w14:textId="01D1B176" w:rsidR="001049B0" w:rsidRPr="007863A4" w:rsidRDefault="001049B0" w:rsidP="001049B0">
            <w:pPr>
              <w:rPr>
                <w:rFonts w:asciiTheme="minorHAnsi" w:hAnsiTheme="minorHAnsi" w:cstheme="minorHAnsi"/>
                <w:lang w:val="en-GB"/>
              </w:rPr>
            </w:pPr>
            <w:r w:rsidRPr="00C944EC">
              <w:rPr>
                <w:lang w:val="en-GB"/>
              </w:rPr>
              <w:t>for research, development and innovation activities according to a special legal regulation, Section 91, paragraph 2, letter c)</w:t>
            </w:r>
          </w:p>
        </w:tc>
        <w:tc>
          <w:tcPr>
            <w:tcW w:w="2694" w:type="dxa"/>
            <w:tcBorders>
              <w:top w:val="nil"/>
              <w:left w:val="nil"/>
              <w:bottom w:val="single" w:sz="4" w:space="0" w:color="auto"/>
              <w:right w:val="single" w:sz="4" w:space="0" w:color="auto"/>
            </w:tcBorders>
            <w:shd w:val="clear" w:color="000000" w:fill="FFFFFF"/>
            <w:vAlign w:val="bottom"/>
          </w:tcPr>
          <w:p w14:paraId="0D3F70D4"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r>
      <w:tr w:rsidR="001049B0" w:rsidRPr="007863A4" w14:paraId="0D33A43D"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607C5C9C" w14:textId="45C9A015" w:rsidR="001049B0" w:rsidRPr="007863A4" w:rsidRDefault="001049B0" w:rsidP="001049B0">
            <w:pPr>
              <w:rPr>
                <w:rFonts w:asciiTheme="minorHAnsi" w:hAnsiTheme="minorHAnsi" w:cstheme="minorHAnsi"/>
                <w:lang w:val="en-GB"/>
              </w:rPr>
            </w:pPr>
            <w:r w:rsidRPr="00C944EC">
              <w:rPr>
                <w:lang w:val="en-GB"/>
              </w:rPr>
              <w:t>in the case of a difficult social situation of the student according to Section 91, paragraph 2, letter d)</w:t>
            </w:r>
          </w:p>
        </w:tc>
        <w:tc>
          <w:tcPr>
            <w:tcW w:w="2694" w:type="dxa"/>
            <w:tcBorders>
              <w:top w:val="nil"/>
              <w:left w:val="nil"/>
              <w:bottom w:val="single" w:sz="4" w:space="0" w:color="auto"/>
              <w:right w:val="single" w:sz="4" w:space="0" w:color="auto"/>
            </w:tcBorders>
            <w:shd w:val="clear" w:color="000000" w:fill="FFFFFF"/>
            <w:vAlign w:val="bottom"/>
          </w:tcPr>
          <w:p w14:paraId="1DF9A4CA"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r>
      <w:tr w:rsidR="001049B0" w:rsidRPr="007863A4" w14:paraId="4C909B29"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11307D3F" w14:textId="5362B0DB" w:rsidR="001049B0" w:rsidRPr="007863A4" w:rsidRDefault="001049B0" w:rsidP="001049B0">
            <w:pPr>
              <w:rPr>
                <w:rFonts w:asciiTheme="minorHAnsi" w:hAnsiTheme="minorHAnsi" w:cstheme="minorHAnsi"/>
                <w:lang w:val="en-GB"/>
              </w:rPr>
            </w:pPr>
            <w:r w:rsidRPr="00C944EC">
              <w:rPr>
                <w:lang w:val="en-GB"/>
              </w:rPr>
              <w:t>in the case of a difficult social situation of the student according to Section 91, paragraph 3</w:t>
            </w:r>
          </w:p>
        </w:tc>
        <w:tc>
          <w:tcPr>
            <w:tcW w:w="2694" w:type="dxa"/>
            <w:tcBorders>
              <w:top w:val="nil"/>
              <w:left w:val="nil"/>
              <w:bottom w:val="single" w:sz="4" w:space="0" w:color="auto"/>
              <w:right w:val="single" w:sz="4" w:space="0" w:color="auto"/>
            </w:tcBorders>
            <w:shd w:val="clear" w:color="000000" w:fill="FFFFFF"/>
            <w:vAlign w:val="bottom"/>
          </w:tcPr>
          <w:p w14:paraId="0C419F80"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3</w:t>
            </w:r>
          </w:p>
        </w:tc>
      </w:tr>
      <w:tr w:rsidR="001049B0" w:rsidRPr="007863A4" w14:paraId="57E4B9EB"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629D4D6F" w14:textId="66D7A5D8" w:rsidR="001049B0" w:rsidRPr="007863A4" w:rsidRDefault="001049B0" w:rsidP="001049B0">
            <w:pPr>
              <w:rPr>
                <w:rFonts w:asciiTheme="minorHAnsi" w:hAnsiTheme="minorHAnsi" w:cstheme="minorHAnsi"/>
                <w:lang w:val="en-GB"/>
              </w:rPr>
            </w:pPr>
            <w:r w:rsidRPr="00C944EC">
              <w:rPr>
                <w:lang w:val="en-GB"/>
              </w:rPr>
              <w:t>in cases of special consideration according to Section 91, paragraph 2, letter e)</w:t>
            </w:r>
          </w:p>
        </w:tc>
        <w:tc>
          <w:tcPr>
            <w:tcW w:w="2694" w:type="dxa"/>
            <w:tcBorders>
              <w:top w:val="nil"/>
              <w:left w:val="nil"/>
              <w:bottom w:val="single" w:sz="4" w:space="0" w:color="auto"/>
              <w:right w:val="single" w:sz="4" w:space="0" w:color="auto"/>
            </w:tcBorders>
            <w:shd w:val="clear" w:color="000000" w:fill="FFFFFF"/>
            <w:vAlign w:val="bottom"/>
          </w:tcPr>
          <w:p w14:paraId="47B0777C"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410</w:t>
            </w:r>
          </w:p>
        </w:tc>
      </w:tr>
      <w:tr w:rsidR="001049B0" w:rsidRPr="007863A4" w14:paraId="1E41F081"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7CBD5F75" w14:textId="445E5AAD" w:rsidR="001049B0" w:rsidRPr="007863A4" w:rsidRDefault="001049B0" w:rsidP="001049B0">
            <w:pPr>
              <w:ind w:firstLineChars="200" w:firstLine="400"/>
              <w:rPr>
                <w:rFonts w:asciiTheme="minorHAnsi" w:hAnsiTheme="minorHAnsi" w:cstheme="minorHAnsi"/>
                <w:lang w:val="en-GB"/>
              </w:rPr>
            </w:pPr>
            <w:r w:rsidRPr="00C944EC">
              <w:rPr>
                <w:lang w:val="en-GB"/>
              </w:rPr>
              <w:t>of which accommodation scholarship</w:t>
            </w:r>
          </w:p>
        </w:tc>
        <w:tc>
          <w:tcPr>
            <w:tcW w:w="2694" w:type="dxa"/>
            <w:tcBorders>
              <w:top w:val="nil"/>
              <w:left w:val="nil"/>
              <w:bottom w:val="single" w:sz="4" w:space="0" w:color="auto"/>
              <w:right w:val="single" w:sz="4" w:space="0" w:color="auto"/>
            </w:tcBorders>
            <w:shd w:val="clear" w:color="000000" w:fill="FFFFFF"/>
            <w:vAlign w:val="bottom"/>
          </w:tcPr>
          <w:p w14:paraId="08040BB6"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358</w:t>
            </w:r>
          </w:p>
        </w:tc>
      </w:tr>
      <w:tr w:rsidR="001049B0" w:rsidRPr="007863A4" w14:paraId="18C400AC"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62B43EDB" w14:textId="357B515F" w:rsidR="001049B0" w:rsidRPr="007863A4" w:rsidRDefault="001049B0" w:rsidP="001049B0">
            <w:pPr>
              <w:rPr>
                <w:rFonts w:asciiTheme="minorHAnsi" w:hAnsiTheme="minorHAnsi" w:cstheme="minorHAnsi"/>
                <w:lang w:val="en-GB"/>
              </w:rPr>
            </w:pPr>
            <w:r w:rsidRPr="00C944EC">
              <w:rPr>
                <w:lang w:val="en-GB"/>
              </w:rPr>
              <w:t>to support studies abroad according to Section 91, paragraph 4, letter a)</w:t>
            </w:r>
          </w:p>
        </w:tc>
        <w:tc>
          <w:tcPr>
            <w:tcW w:w="2694" w:type="dxa"/>
            <w:tcBorders>
              <w:top w:val="nil"/>
              <w:left w:val="nil"/>
              <w:bottom w:val="single" w:sz="4" w:space="0" w:color="auto"/>
              <w:right w:val="single" w:sz="4" w:space="0" w:color="auto"/>
            </w:tcBorders>
            <w:shd w:val="clear" w:color="000000" w:fill="FFFFFF"/>
            <w:vAlign w:val="bottom"/>
          </w:tcPr>
          <w:p w14:paraId="37DC4807"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11</w:t>
            </w:r>
          </w:p>
        </w:tc>
      </w:tr>
      <w:tr w:rsidR="001049B0" w:rsidRPr="007863A4" w14:paraId="1476BE69"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325A8EF1" w14:textId="6D990A9C" w:rsidR="001049B0" w:rsidRPr="007863A4" w:rsidRDefault="001049B0" w:rsidP="001049B0">
            <w:pPr>
              <w:rPr>
                <w:rFonts w:asciiTheme="minorHAnsi" w:hAnsiTheme="minorHAnsi" w:cstheme="minorHAnsi"/>
                <w:lang w:val="en-GB"/>
              </w:rPr>
            </w:pPr>
            <w:r w:rsidRPr="00C944EC">
              <w:rPr>
                <w:lang w:val="en-GB"/>
              </w:rPr>
              <w:t>to support studies in the Czech Republic according to Section 91, paragraph 4, letter b)</w:t>
            </w:r>
          </w:p>
        </w:tc>
        <w:tc>
          <w:tcPr>
            <w:tcW w:w="2694" w:type="dxa"/>
            <w:tcBorders>
              <w:top w:val="nil"/>
              <w:left w:val="nil"/>
              <w:bottom w:val="single" w:sz="4" w:space="0" w:color="auto"/>
              <w:right w:val="single" w:sz="4" w:space="0" w:color="auto"/>
            </w:tcBorders>
            <w:shd w:val="clear" w:color="000000" w:fill="FFFFFF"/>
            <w:vAlign w:val="bottom"/>
          </w:tcPr>
          <w:p w14:paraId="572A7FD4"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r>
      <w:tr w:rsidR="001049B0" w:rsidRPr="007863A4" w14:paraId="77BCB38C" w14:textId="77777777" w:rsidTr="00AD79BD">
        <w:trPr>
          <w:trHeight w:val="310"/>
        </w:trPr>
        <w:tc>
          <w:tcPr>
            <w:tcW w:w="6520" w:type="dxa"/>
            <w:tcBorders>
              <w:top w:val="nil"/>
              <w:left w:val="single" w:sz="8" w:space="0" w:color="auto"/>
              <w:bottom w:val="single" w:sz="4" w:space="0" w:color="auto"/>
              <w:right w:val="single" w:sz="4" w:space="0" w:color="auto"/>
            </w:tcBorders>
            <w:shd w:val="clear" w:color="000000" w:fill="FFFFFF"/>
          </w:tcPr>
          <w:p w14:paraId="2A73862E" w14:textId="5CC2E209" w:rsidR="001049B0" w:rsidRPr="007863A4" w:rsidRDefault="001049B0" w:rsidP="001049B0">
            <w:pPr>
              <w:rPr>
                <w:rFonts w:asciiTheme="minorHAnsi" w:hAnsiTheme="minorHAnsi" w:cstheme="minorHAnsi"/>
                <w:lang w:val="en-GB"/>
              </w:rPr>
            </w:pPr>
            <w:r w:rsidRPr="00C944EC">
              <w:rPr>
                <w:lang w:val="en-GB"/>
              </w:rPr>
              <w:t>to students of doctoral study programs according to Section 91, paragraph 4, letter c)</w:t>
            </w:r>
          </w:p>
        </w:tc>
        <w:tc>
          <w:tcPr>
            <w:tcW w:w="2694" w:type="dxa"/>
            <w:tcBorders>
              <w:top w:val="nil"/>
              <w:left w:val="nil"/>
              <w:bottom w:val="single" w:sz="4" w:space="0" w:color="auto"/>
              <w:right w:val="single" w:sz="4" w:space="0" w:color="auto"/>
            </w:tcBorders>
            <w:shd w:val="clear" w:color="000000" w:fill="FFFFFF"/>
            <w:vAlign w:val="bottom"/>
          </w:tcPr>
          <w:p w14:paraId="2CEF69DB"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r>
      <w:tr w:rsidR="001049B0" w:rsidRPr="007863A4" w14:paraId="45FD3F66"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1D40FC85" w14:textId="601BCC29" w:rsidR="001049B0" w:rsidRPr="007863A4" w:rsidRDefault="001049B0" w:rsidP="001049B0">
            <w:pPr>
              <w:rPr>
                <w:rFonts w:asciiTheme="minorHAnsi" w:hAnsiTheme="minorHAnsi" w:cstheme="minorHAnsi"/>
                <w:lang w:val="en-GB"/>
              </w:rPr>
            </w:pPr>
            <w:r w:rsidRPr="00C944EC">
              <w:rPr>
                <w:lang w:val="en-GB"/>
              </w:rPr>
              <w:t>other scholarships</w:t>
            </w:r>
          </w:p>
        </w:tc>
        <w:tc>
          <w:tcPr>
            <w:tcW w:w="2694" w:type="dxa"/>
            <w:tcBorders>
              <w:top w:val="nil"/>
              <w:left w:val="nil"/>
              <w:bottom w:val="single" w:sz="4" w:space="0" w:color="auto"/>
              <w:right w:val="single" w:sz="4" w:space="0" w:color="auto"/>
            </w:tcBorders>
            <w:shd w:val="clear" w:color="000000" w:fill="FFFFFF"/>
            <w:vAlign w:val="bottom"/>
          </w:tcPr>
          <w:p w14:paraId="61243B21" w14:textId="77777777" w:rsidR="001049B0" w:rsidRPr="007863A4" w:rsidRDefault="001049B0" w:rsidP="001049B0">
            <w:pPr>
              <w:jc w:val="center"/>
              <w:rPr>
                <w:rFonts w:asciiTheme="minorHAnsi" w:hAnsiTheme="minorHAnsi" w:cstheme="minorHAnsi"/>
                <w:lang w:val="en-GB"/>
              </w:rPr>
            </w:pPr>
            <w:r w:rsidRPr="007863A4">
              <w:rPr>
                <w:rFonts w:asciiTheme="minorHAnsi" w:hAnsiTheme="minorHAnsi" w:cstheme="minorHAnsi"/>
                <w:lang w:val="en-GB"/>
              </w:rPr>
              <w:t>0</w:t>
            </w:r>
          </w:p>
        </w:tc>
      </w:tr>
      <w:tr w:rsidR="001049B0" w:rsidRPr="007863A4" w14:paraId="40001E1C" w14:textId="77777777" w:rsidTr="00AD79BD">
        <w:trPr>
          <w:trHeight w:val="300"/>
        </w:trPr>
        <w:tc>
          <w:tcPr>
            <w:tcW w:w="6520" w:type="dxa"/>
            <w:tcBorders>
              <w:top w:val="nil"/>
              <w:left w:val="single" w:sz="8" w:space="0" w:color="auto"/>
              <w:bottom w:val="single" w:sz="4" w:space="0" w:color="auto"/>
              <w:right w:val="single" w:sz="4" w:space="0" w:color="auto"/>
            </w:tcBorders>
            <w:shd w:val="clear" w:color="000000" w:fill="FFFFFF"/>
          </w:tcPr>
          <w:p w14:paraId="1F7600CD" w14:textId="72F3074D" w:rsidR="001049B0" w:rsidRPr="007863A4" w:rsidRDefault="001049B0" w:rsidP="001049B0">
            <w:pPr>
              <w:rPr>
                <w:rFonts w:asciiTheme="minorHAnsi" w:hAnsiTheme="minorHAnsi" w:cstheme="minorHAnsi"/>
                <w:i/>
                <w:iCs/>
                <w:lang w:val="en-GB"/>
              </w:rPr>
            </w:pPr>
            <w:r w:rsidRPr="00C944EC">
              <w:rPr>
                <w:b/>
                <w:i/>
                <w:lang w:val="en-GB"/>
              </w:rPr>
              <w:t xml:space="preserve">Total </w:t>
            </w:r>
          </w:p>
        </w:tc>
        <w:tc>
          <w:tcPr>
            <w:tcW w:w="2694" w:type="dxa"/>
            <w:tcBorders>
              <w:top w:val="nil"/>
              <w:left w:val="nil"/>
              <w:bottom w:val="single" w:sz="4" w:space="0" w:color="auto"/>
              <w:right w:val="single" w:sz="4" w:space="0" w:color="auto"/>
            </w:tcBorders>
            <w:shd w:val="clear" w:color="000000" w:fill="FFFFFF"/>
            <w:noWrap/>
            <w:vAlign w:val="bottom"/>
          </w:tcPr>
          <w:p w14:paraId="0D097CA9" w14:textId="77777777" w:rsidR="001049B0" w:rsidRPr="007863A4" w:rsidRDefault="001049B0" w:rsidP="001049B0">
            <w:pPr>
              <w:jc w:val="center"/>
              <w:rPr>
                <w:rFonts w:asciiTheme="minorHAnsi" w:hAnsiTheme="minorHAnsi" w:cstheme="minorHAnsi"/>
                <w:iCs/>
                <w:lang w:val="en-GB"/>
              </w:rPr>
            </w:pPr>
            <w:r w:rsidRPr="007863A4">
              <w:rPr>
                <w:rFonts w:asciiTheme="minorHAnsi" w:hAnsiTheme="minorHAnsi" w:cstheme="minorHAnsi"/>
                <w:iCs/>
                <w:lang w:val="en-GB"/>
              </w:rPr>
              <w:t>513</w:t>
            </w:r>
          </w:p>
        </w:tc>
      </w:tr>
    </w:tbl>
    <w:p w14:paraId="5F8FF348" w14:textId="77777777" w:rsidR="0042740D" w:rsidRPr="007863A4" w:rsidRDefault="0042740D" w:rsidP="0042740D">
      <w:pPr>
        <w:rPr>
          <w:rFonts w:asciiTheme="minorHAnsi" w:hAnsiTheme="minorHAnsi" w:cstheme="minorHAnsi"/>
          <w:sz w:val="22"/>
          <w:szCs w:val="22"/>
          <w:lang w:val="en-GB"/>
        </w:rPr>
      </w:pPr>
    </w:p>
    <w:p w14:paraId="30750C90" w14:textId="77777777" w:rsidR="0042740D" w:rsidRPr="007863A4" w:rsidRDefault="0042740D" w:rsidP="0042740D">
      <w:pPr>
        <w:rPr>
          <w:rFonts w:asciiTheme="minorHAnsi" w:hAnsiTheme="minorHAnsi" w:cstheme="minorHAnsi"/>
          <w:sz w:val="18"/>
          <w:szCs w:val="18"/>
          <w:lang w:val="en-GB"/>
        </w:rPr>
      </w:pPr>
    </w:p>
    <w:p w14:paraId="156FD060" w14:textId="77777777" w:rsidR="0042740D" w:rsidRPr="007863A4" w:rsidRDefault="0042740D" w:rsidP="0042740D">
      <w:pPr>
        <w:rPr>
          <w:rFonts w:asciiTheme="minorHAnsi" w:hAnsiTheme="minorHAnsi" w:cstheme="minorHAnsi"/>
          <w:color w:val="7B7B7B" w:themeColor="accent3" w:themeShade="BF"/>
          <w:sz w:val="18"/>
          <w:szCs w:val="18"/>
          <w:lang w:val="en-GB"/>
        </w:rPr>
      </w:pPr>
    </w:p>
    <w:p w14:paraId="7D99A11A" w14:textId="77777777" w:rsidR="0042740D" w:rsidRPr="007863A4" w:rsidRDefault="0042740D" w:rsidP="0042740D">
      <w:pPr>
        <w:rPr>
          <w:rFonts w:asciiTheme="minorHAnsi" w:hAnsiTheme="minorHAnsi" w:cstheme="minorHAnsi"/>
          <w:sz w:val="18"/>
          <w:szCs w:val="18"/>
          <w:lang w:val="en-GB"/>
        </w:rPr>
      </w:pPr>
    </w:p>
    <w:p w14:paraId="09C6656C" w14:textId="77777777" w:rsidR="0042740D" w:rsidRPr="007863A4" w:rsidRDefault="0042740D" w:rsidP="0042740D">
      <w:pPr>
        <w:rPr>
          <w:rFonts w:asciiTheme="minorHAnsi" w:hAnsiTheme="minorHAnsi" w:cstheme="minorHAnsi"/>
          <w:sz w:val="18"/>
          <w:szCs w:val="18"/>
          <w:lang w:val="en-GB"/>
        </w:rPr>
      </w:pPr>
    </w:p>
    <w:p w14:paraId="1B2DA732" w14:textId="77777777" w:rsidR="0042740D" w:rsidRPr="007863A4" w:rsidRDefault="0042740D" w:rsidP="0042740D">
      <w:pPr>
        <w:rPr>
          <w:rFonts w:asciiTheme="minorHAnsi" w:hAnsiTheme="minorHAnsi" w:cstheme="minorHAnsi"/>
          <w:sz w:val="18"/>
          <w:szCs w:val="18"/>
          <w:lang w:val="en-GB"/>
        </w:rPr>
      </w:pPr>
    </w:p>
    <w:p w14:paraId="4173DD2A" w14:textId="77777777" w:rsidR="0042740D" w:rsidRPr="007863A4" w:rsidRDefault="0042740D" w:rsidP="0042740D">
      <w:pPr>
        <w:rPr>
          <w:rFonts w:asciiTheme="minorHAnsi" w:hAnsiTheme="minorHAnsi" w:cstheme="minorHAnsi"/>
          <w:sz w:val="18"/>
          <w:szCs w:val="18"/>
          <w:lang w:val="en-GB"/>
        </w:rPr>
      </w:pPr>
    </w:p>
    <w:p w14:paraId="14F87059" w14:textId="77777777" w:rsidR="0042740D" w:rsidRPr="007863A4" w:rsidRDefault="0042740D" w:rsidP="0042740D">
      <w:pPr>
        <w:rPr>
          <w:rFonts w:asciiTheme="minorHAnsi" w:hAnsiTheme="minorHAnsi" w:cstheme="minorHAnsi"/>
          <w:sz w:val="18"/>
          <w:szCs w:val="18"/>
          <w:lang w:val="en-GB"/>
        </w:rPr>
      </w:pPr>
    </w:p>
    <w:p w14:paraId="19FAC2E0" w14:textId="77777777" w:rsidR="0042740D" w:rsidRPr="007863A4" w:rsidRDefault="0042740D" w:rsidP="0042740D">
      <w:pPr>
        <w:rPr>
          <w:rFonts w:asciiTheme="minorHAnsi" w:hAnsiTheme="minorHAnsi" w:cstheme="minorHAnsi"/>
          <w:sz w:val="18"/>
          <w:szCs w:val="18"/>
          <w:lang w:val="en-GB"/>
        </w:rPr>
      </w:pPr>
    </w:p>
    <w:p w14:paraId="4412DC39" w14:textId="77777777" w:rsidR="0042740D" w:rsidRPr="007863A4" w:rsidRDefault="0042740D" w:rsidP="0042740D">
      <w:pPr>
        <w:rPr>
          <w:rFonts w:asciiTheme="minorHAnsi" w:hAnsiTheme="minorHAnsi" w:cstheme="minorHAnsi"/>
          <w:sz w:val="18"/>
          <w:szCs w:val="18"/>
          <w:lang w:val="en-GB"/>
        </w:rPr>
      </w:pPr>
    </w:p>
    <w:p w14:paraId="2297502C" w14:textId="77777777" w:rsidR="0042740D" w:rsidRPr="007863A4" w:rsidRDefault="0042740D" w:rsidP="0042740D">
      <w:pPr>
        <w:rPr>
          <w:rFonts w:asciiTheme="minorHAnsi" w:hAnsiTheme="minorHAnsi" w:cstheme="minorHAnsi"/>
          <w:sz w:val="18"/>
          <w:szCs w:val="18"/>
          <w:lang w:val="en-GB"/>
        </w:rPr>
      </w:pPr>
    </w:p>
    <w:p w14:paraId="21EB7D2E" w14:textId="77777777" w:rsidR="0042740D" w:rsidRPr="007863A4" w:rsidRDefault="0042740D" w:rsidP="0042740D">
      <w:pPr>
        <w:rPr>
          <w:rFonts w:asciiTheme="minorHAnsi" w:hAnsiTheme="minorHAnsi" w:cstheme="minorHAnsi"/>
          <w:sz w:val="18"/>
          <w:szCs w:val="18"/>
          <w:lang w:val="en-GB"/>
        </w:rPr>
      </w:pPr>
    </w:p>
    <w:p w14:paraId="622E1557" w14:textId="77777777" w:rsidR="0042740D" w:rsidRPr="007863A4" w:rsidRDefault="0042740D" w:rsidP="0042740D">
      <w:pPr>
        <w:rPr>
          <w:rFonts w:asciiTheme="minorHAnsi" w:hAnsiTheme="minorHAnsi" w:cstheme="minorHAnsi"/>
          <w:sz w:val="18"/>
          <w:szCs w:val="18"/>
          <w:lang w:val="en-GB"/>
        </w:rPr>
      </w:pPr>
    </w:p>
    <w:p w14:paraId="1CF59D53" w14:textId="77777777" w:rsidR="0042740D" w:rsidRPr="007863A4" w:rsidRDefault="0042740D" w:rsidP="0042740D">
      <w:pPr>
        <w:rPr>
          <w:rFonts w:asciiTheme="minorHAnsi" w:hAnsiTheme="minorHAnsi" w:cstheme="minorHAnsi"/>
          <w:sz w:val="18"/>
          <w:szCs w:val="18"/>
          <w:lang w:val="en-GB"/>
        </w:rPr>
      </w:pPr>
    </w:p>
    <w:p w14:paraId="15A13027" w14:textId="77777777" w:rsidR="0042740D" w:rsidRPr="007863A4" w:rsidRDefault="0042740D" w:rsidP="0042740D">
      <w:pPr>
        <w:rPr>
          <w:rFonts w:asciiTheme="minorHAnsi" w:hAnsiTheme="minorHAnsi" w:cstheme="minorHAnsi"/>
          <w:sz w:val="18"/>
          <w:szCs w:val="18"/>
          <w:lang w:val="en-GB"/>
        </w:rPr>
      </w:pPr>
    </w:p>
    <w:p w14:paraId="63C10814" w14:textId="77777777" w:rsidR="0042740D" w:rsidRPr="007863A4" w:rsidRDefault="0042740D" w:rsidP="0042740D">
      <w:pPr>
        <w:rPr>
          <w:rFonts w:asciiTheme="minorHAnsi" w:hAnsiTheme="minorHAnsi" w:cstheme="minorHAnsi"/>
          <w:sz w:val="18"/>
          <w:szCs w:val="18"/>
          <w:lang w:val="en-GB"/>
        </w:rPr>
      </w:pPr>
    </w:p>
    <w:p w14:paraId="7F5FE524" w14:textId="77777777" w:rsidR="0042740D" w:rsidRPr="007863A4" w:rsidRDefault="0042740D" w:rsidP="0042740D">
      <w:pPr>
        <w:rPr>
          <w:rFonts w:asciiTheme="minorHAnsi" w:hAnsiTheme="minorHAnsi" w:cstheme="minorHAnsi"/>
          <w:sz w:val="18"/>
          <w:szCs w:val="18"/>
          <w:lang w:val="en-GB"/>
        </w:rPr>
      </w:pPr>
    </w:p>
    <w:p w14:paraId="1CE69C47" w14:textId="77777777" w:rsidR="0042740D" w:rsidRPr="007863A4" w:rsidRDefault="0042740D" w:rsidP="0042740D">
      <w:pPr>
        <w:rPr>
          <w:rFonts w:asciiTheme="minorHAnsi" w:hAnsiTheme="minorHAnsi" w:cstheme="minorHAnsi"/>
          <w:sz w:val="18"/>
          <w:szCs w:val="18"/>
          <w:lang w:val="en-GB"/>
        </w:rPr>
      </w:pPr>
    </w:p>
    <w:p w14:paraId="56060F8E" w14:textId="77777777" w:rsidR="0042740D" w:rsidRPr="007863A4" w:rsidRDefault="0042740D" w:rsidP="0042740D">
      <w:pPr>
        <w:rPr>
          <w:rFonts w:asciiTheme="minorHAnsi" w:hAnsiTheme="minorHAnsi" w:cstheme="minorHAnsi"/>
          <w:sz w:val="18"/>
          <w:szCs w:val="18"/>
          <w:lang w:val="en-GB"/>
        </w:rPr>
      </w:pPr>
    </w:p>
    <w:p w14:paraId="418FAA87" w14:textId="77777777" w:rsidR="0042740D" w:rsidRPr="007863A4" w:rsidRDefault="0042740D" w:rsidP="0042740D">
      <w:pPr>
        <w:rPr>
          <w:rFonts w:asciiTheme="minorHAnsi" w:hAnsiTheme="minorHAnsi" w:cstheme="minorHAnsi"/>
          <w:sz w:val="18"/>
          <w:szCs w:val="18"/>
          <w:lang w:val="en-GB"/>
        </w:rPr>
      </w:pPr>
    </w:p>
    <w:p w14:paraId="3F8DE51E" w14:textId="77777777" w:rsidR="0042740D" w:rsidRPr="007863A4" w:rsidRDefault="0042740D" w:rsidP="0042740D">
      <w:pPr>
        <w:rPr>
          <w:rFonts w:asciiTheme="minorHAnsi" w:hAnsiTheme="minorHAnsi" w:cstheme="minorHAnsi"/>
          <w:sz w:val="18"/>
          <w:szCs w:val="18"/>
          <w:lang w:val="en-GB"/>
        </w:rPr>
      </w:pPr>
    </w:p>
    <w:p w14:paraId="419B9534" w14:textId="77777777" w:rsidR="0042740D" w:rsidRPr="007863A4" w:rsidRDefault="0042740D" w:rsidP="0042740D">
      <w:pPr>
        <w:rPr>
          <w:rFonts w:asciiTheme="minorHAnsi" w:hAnsiTheme="minorHAnsi" w:cstheme="minorHAnsi"/>
          <w:sz w:val="18"/>
          <w:szCs w:val="18"/>
          <w:lang w:val="en-GB"/>
        </w:rPr>
      </w:pPr>
    </w:p>
    <w:p w14:paraId="08B7B58D" w14:textId="77777777" w:rsidR="0042740D" w:rsidRPr="007863A4" w:rsidRDefault="0042740D" w:rsidP="0042740D">
      <w:pPr>
        <w:rPr>
          <w:rFonts w:asciiTheme="minorHAnsi" w:hAnsiTheme="minorHAnsi" w:cstheme="minorHAnsi"/>
          <w:sz w:val="18"/>
          <w:szCs w:val="18"/>
          <w:lang w:val="en-GB"/>
        </w:rPr>
      </w:pPr>
    </w:p>
    <w:p w14:paraId="0ABC848B" w14:textId="77777777" w:rsidR="0042740D" w:rsidRPr="007863A4" w:rsidRDefault="0042740D" w:rsidP="0042740D">
      <w:pPr>
        <w:rPr>
          <w:rFonts w:asciiTheme="minorHAnsi" w:hAnsiTheme="minorHAnsi" w:cstheme="minorHAnsi"/>
          <w:sz w:val="18"/>
          <w:szCs w:val="18"/>
          <w:lang w:val="en-GB"/>
        </w:rPr>
      </w:pPr>
    </w:p>
    <w:p w14:paraId="7D358350" w14:textId="77777777" w:rsidR="0042740D" w:rsidRPr="007863A4" w:rsidRDefault="0042740D" w:rsidP="0042740D">
      <w:pPr>
        <w:rPr>
          <w:rFonts w:asciiTheme="minorHAnsi" w:hAnsiTheme="minorHAnsi" w:cstheme="minorHAnsi"/>
          <w:sz w:val="18"/>
          <w:szCs w:val="18"/>
          <w:lang w:val="en-GB"/>
        </w:rPr>
      </w:pPr>
    </w:p>
    <w:p w14:paraId="08FB8475" w14:textId="77777777" w:rsidR="0042740D" w:rsidRPr="007863A4" w:rsidRDefault="0042740D" w:rsidP="0042740D">
      <w:pPr>
        <w:rPr>
          <w:rFonts w:asciiTheme="minorHAnsi" w:hAnsiTheme="minorHAnsi" w:cstheme="minorHAnsi"/>
          <w:sz w:val="18"/>
          <w:szCs w:val="18"/>
          <w:lang w:val="en-GB"/>
        </w:rPr>
      </w:pPr>
    </w:p>
    <w:p w14:paraId="341541AA" w14:textId="77777777" w:rsidR="0042740D" w:rsidRPr="007863A4" w:rsidRDefault="0042740D" w:rsidP="0042740D">
      <w:pPr>
        <w:rPr>
          <w:rFonts w:asciiTheme="minorHAnsi" w:hAnsiTheme="minorHAnsi" w:cstheme="minorHAnsi"/>
          <w:sz w:val="18"/>
          <w:szCs w:val="18"/>
          <w:lang w:val="en-GB"/>
        </w:rPr>
      </w:pPr>
    </w:p>
    <w:p w14:paraId="2E84E356" w14:textId="77777777" w:rsidR="0042740D" w:rsidRPr="007863A4" w:rsidRDefault="0042740D" w:rsidP="0042740D">
      <w:pPr>
        <w:rPr>
          <w:rFonts w:asciiTheme="minorHAnsi" w:hAnsiTheme="minorHAnsi" w:cstheme="minorHAnsi"/>
          <w:sz w:val="18"/>
          <w:szCs w:val="18"/>
          <w:lang w:val="en-GB"/>
        </w:rPr>
      </w:pPr>
    </w:p>
    <w:p w14:paraId="3B122625" w14:textId="77777777" w:rsidR="0042740D" w:rsidRPr="007863A4" w:rsidRDefault="0042740D" w:rsidP="0042740D">
      <w:pPr>
        <w:rPr>
          <w:rFonts w:asciiTheme="minorHAnsi" w:hAnsiTheme="minorHAnsi" w:cstheme="minorHAnsi"/>
          <w:sz w:val="18"/>
          <w:szCs w:val="18"/>
          <w:lang w:val="en-GB"/>
        </w:rPr>
      </w:pPr>
    </w:p>
    <w:p w14:paraId="424E335B" w14:textId="77777777" w:rsidR="0042740D" w:rsidRPr="007863A4" w:rsidRDefault="0042740D" w:rsidP="0042740D">
      <w:pPr>
        <w:rPr>
          <w:rFonts w:asciiTheme="minorHAnsi" w:hAnsiTheme="minorHAnsi" w:cstheme="minorHAnsi"/>
          <w:sz w:val="18"/>
          <w:szCs w:val="18"/>
          <w:lang w:val="en-GB"/>
        </w:rPr>
      </w:pPr>
    </w:p>
    <w:p w14:paraId="4D1502B3" w14:textId="77777777" w:rsidR="0042740D" w:rsidRPr="007863A4" w:rsidRDefault="0042740D" w:rsidP="0042740D">
      <w:pPr>
        <w:rPr>
          <w:rFonts w:asciiTheme="minorHAnsi" w:hAnsiTheme="minorHAnsi" w:cstheme="minorHAnsi"/>
          <w:sz w:val="18"/>
          <w:szCs w:val="18"/>
          <w:lang w:val="en-GB"/>
        </w:rPr>
      </w:pPr>
    </w:p>
    <w:p w14:paraId="3A15624C" w14:textId="77777777" w:rsidR="0042740D" w:rsidRPr="007863A4" w:rsidRDefault="0042740D" w:rsidP="0042740D">
      <w:pPr>
        <w:rPr>
          <w:rFonts w:asciiTheme="minorHAnsi" w:hAnsiTheme="minorHAnsi" w:cstheme="minorHAnsi"/>
          <w:sz w:val="18"/>
          <w:szCs w:val="18"/>
          <w:lang w:val="en-GB"/>
        </w:rPr>
      </w:pPr>
    </w:p>
    <w:p w14:paraId="6168CC35" w14:textId="77777777" w:rsidR="0042740D" w:rsidRPr="007863A4" w:rsidRDefault="0042740D" w:rsidP="0042740D">
      <w:pPr>
        <w:rPr>
          <w:rFonts w:asciiTheme="minorHAnsi" w:hAnsiTheme="minorHAnsi" w:cstheme="minorHAnsi"/>
          <w:sz w:val="18"/>
          <w:szCs w:val="18"/>
          <w:lang w:val="en-GB"/>
        </w:rPr>
      </w:pPr>
    </w:p>
    <w:p w14:paraId="0C6EFBDA" w14:textId="77777777" w:rsidR="0042740D" w:rsidRPr="007863A4" w:rsidRDefault="0042740D" w:rsidP="0042740D">
      <w:pPr>
        <w:rPr>
          <w:rFonts w:asciiTheme="minorHAnsi" w:hAnsiTheme="minorHAnsi" w:cstheme="minorHAnsi"/>
          <w:sz w:val="18"/>
          <w:szCs w:val="18"/>
          <w:lang w:val="en-GB"/>
        </w:rPr>
      </w:pPr>
    </w:p>
    <w:p w14:paraId="18C09192" w14:textId="77777777" w:rsidR="0042740D" w:rsidRPr="007863A4" w:rsidRDefault="0042740D" w:rsidP="0042740D">
      <w:pPr>
        <w:rPr>
          <w:rFonts w:asciiTheme="minorHAnsi" w:hAnsiTheme="minorHAnsi" w:cstheme="minorHAnsi"/>
          <w:sz w:val="18"/>
          <w:szCs w:val="18"/>
          <w:lang w:val="en-GB"/>
        </w:rPr>
      </w:pPr>
    </w:p>
    <w:p w14:paraId="2E9D4A6F" w14:textId="77777777" w:rsidR="0042740D" w:rsidRPr="007863A4" w:rsidRDefault="0042740D" w:rsidP="0042740D">
      <w:pPr>
        <w:rPr>
          <w:rFonts w:asciiTheme="minorHAnsi" w:hAnsiTheme="minorHAnsi" w:cstheme="minorHAnsi"/>
          <w:sz w:val="18"/>
          <w:szCs w:val="18"/>
          <w:lang w:val="en-GB"/>
        </w:rPr>
      </w:pPr>
    </w:p>
    <w:p w14:paraId="633D473C" w14:textId="77777777" w:rsidR="0042740D" w:rsidRPr="007863A4" w:rsidRDefault="0042740D" w:rsidP="0042740D">
      <w:pPr>
        <w:rPr>
          <w:rFonts w:asciiTheme="minorHAnsi" w:hAnsiTheme="minorHAnsi" w:cstheme="minorHAnsi"/>
          <w:sz w:val="18"/>
          <w:szCs w:val="18"/>
          <w:lang w:val="en-GB"/>
        </w:rPr>
      </w:pPr>
    </w:p>
    <w:p w14:paraId="40E2AA81" w14:textId="77777777" w:rsidR="0042740D" w:rsidRPr="007863A4" w:rsidRDefault="0042740D" w:rsidP="0042740D">
      <w:pPr>
        <w:rPr>
          <w:rFonts w:asciiTheme="minorHAnsi" w:hAnsiTheme="minorHAnsi" w:cstheme="minorHAnsi"/>
          <w:sz w:val="18"/>
          <w:szCs w:val="18"/>
          <w:lang w:val="en-GB"/>
        </w:rPr>
      </w:pPr>
    </w:p>
    <w:p w14:paraId="52B3EB4F" w14:textId="77777777" w:rsidR="0042740D" w:rsidRPr="007863A4" w:rsidRDefault="0042740D" w:rsidP="0042740D">
      <w:pPr>
        <w:rPr>
          <w:rFonts w:asciiTheme="minorHAnsi" w:hAnsiTheme="minorHAnsi" w:cstheme="minorHAnsi"/>
          <w:sz w:val="18"/>
          <w:szCs w:val="18"/>
          <w:lang w:val="en-GB"/>
        </w:rPr>
      </w:pPr>
    </w:p>
    <w:p w14:paraId="5B57045F" w14:textId="77777777" w:rsidR="0042740D" w:rsidRPr="007863A4" w:rsidRDefault="0042740D" w:rsidP="0042740D">
      <w:pPr>
        <w:rPr>
          <w:rFonts w:asciiTheme="minorHAnsi" w:hAnsiTheme="minorHAnsi" w:cstheme="minorHAnsi"/>
          <w:sz w:val="18"/>
          <w:szCs w:val="18"/>
          <w:lang w:val="en-GB"/>
        </w:rPr>
      </w:pPr>
    </w:p>
    <w:p w14:paraId="344FA613" w14:textId="77777777" w:rsidR="0042740D" w:rsidRPr="007863A4" w:rsidRDefault="0042740D" w:rsidP="0042740D">
      <w:pPr>
        <w:rPr>
          <w:rFonts w:asciiTheme="minorHAnsi" w:hAnsiTheme="minorHAnsi" w:cstheme="minorHAnsi"/>
          <w:sz w:val="18"/>
          <w:szCs w:val="18"/>
          <w:lang w:val="en-GB"/>
        </w:rPr>
      </w:pPr>
    </w:p>
    <w:p w14:paraId="6EA30084" w14:textId="77777777" w:rsidR="0042740D" w:rsidRPr="007863A4" w:rsidRDefault="0042740D" w:rsidP="0042740D">
      <w:pPr>
        <w:rPr>
          <w:rFonts w:asciiTheme="minorHAnsi" w:hAnsiTheme="minorHAnsi" w:cstheme="minorHAnsi"/>
          <w:sz w:val="18"/>
          <w:szCs w:val="18"/>
          <w:lang w:val="en-GB"/>
        </w:rPr>
      </w:pPr>
    </w:p>
    <w:p w14:paraId="7E57AB14" w14:textId="5CB52E4D" w:rsidR="0042740D" w:rsidRPr="007863A4" w:rsidRDefault="00AD79BD" w:rsidP="0042740D">
      <w:pPr>
        <w:pStyle w:val="Nadpis1"/>
        <w:numPr>
          <w:ilvl w:val="0"/>
          <w:numId w:val="4"/>
        </w:numPr>
        <w:jc w:val="left"/>
        <w:rPr>
          <w:rFonts w:asciiTheme="minorHAnsi" w:hAnsiTheme="minorHAnsi" w:cstheme="minorHAnsi"/>
          <w:sz w:val="28"/>
          <w:szCs w:val="28"/>
          <w:lang w:val="en-GB"/>
        </w:rPr>
      </w:pPr>
      <w:bookmarkStart w:id="22" w:name="_Toc165632730"/>
      <w:r>
        <w:rPr>
          <w:rFonts w:asciiTheme="minorHAnsi" w:hAnsiTheme="minorHAnsi" w:cstheme="minorHAnsi"/>
          <w:sz w:val="28"/>
          <w:szCs w:val="28"/>
          <w:lang w:val="en-GB"/>
        </w:rPr>
        <w:t>ACADEMIC AND SCIENTIFIC STAFF</w:t>
      </w:r>
      <w:bookmarkEnd w:id="22"/>
      <w:r w:rsidR="0042740D" w:rsidRPr="007863A4">
        <w:rPr>
          <w:rFonts w:asciiTheme="minorHAnsi" w:hAnsiTheme="minorHAnsi" w:cstheme="minorHAnsi"/>
          <w:sz w:val="28"/>
          <w:szCs w:val="28"/>
          <w:lang w:val="en-GB"/>
        </w:rPr>
        <w:t xml:space="preserve"> </w:t>
      </w:r>
    </w:p>
    <w:p w14:paraId="044B2A76" w14:textId="77777777" w:rsidR="0042740D" w:rsidRPr="007863A4" w:rsidRDefault="0042740D" w:rsidP="0042740D">
      <w:pPr>
        <w:rPr>
          <w:rFonts w:asciiTheme="minorHAnsi" w:hAnsiTheme="minorHAnsi" w:cstheme="minorHAnsi"/>
          <w:lang w:val="en-GB"/>
        </w:rPr>
      </w:pPr>
    </w:p>
    <w:p w14:paraId="52A89EA6" w14:textId="77777777" w:rsidR="0042740D" w:rsidRPr="007863A4" w:rsidRDefault="0042740D" w:rsidP="0042740D">
      <w:pPr>
        <w:rPr>
          <w:rFonts w:asciiTheme="minorHAnsi" w:hAnsiTheme="minorHAnsi" w:cstheme="minorHAnsi"/>
          <w:lang w:val="en-GB"/>
        </w:rPr>
      </w:pPr>
    </w:p>
    <w:p w14:paraId="29DB1F79" w14:textId="46BEAC8E" w:rsidR="0042740D" w:rsidRPr="00AD79BD" w:rsidRDefault="00AD79BD" w:rsidP="0042740D">
      <w:pPr>
        <w:pStyle w:val="Nadpis2"/>
        <w:numPr>
          <w:ilvl w:val="1"/>
          <w:numId w:val="4"/>
        </w:numPr>
        <w:rPr>
          <w:rFonts w:asciiTheme="minorHAnsi" w:hAnsiTheme="minorHAnsi" w:cstheme="minorHAnsi"/>
          <w:sz w:val="24"/>
          <w:szCs w:val="24"/>
          <w:u w:val="none"/>
          <w:lang w:val="en-GB"/>
        </w:rPr>
      </w:pPr>
      <w:bookmarkStart w:id="23" w:name="_Toc165632731"/>
      <w:r w:rsidRPr="00AD79BD">
        <w:rPr>
          <w:rFonts w:asciiTheme="minorHAnsi" w:hAnsiTheme="minorHAnsi" w:cstheme="minorHAnsi"/>
          <w:sz w:val="24"/>
          <w:szCs w:val="24"/>
          <w:u w:val="none"/>
          <w:lang w:val="en-GB"/>
        </w:rPr>
        <w:t>FLCM Academic and Scientific Staff – Overview</w:t>
      </w:r>
      <w:bookmarkEnd w:id="23"/>
    </w:p>
    <w:p w14:paraId="56531E47" w14:textId="77777777" w:rsidR="0042740D" w:rsidRPr="007863A4" w:rsidRDefault="0042740D" w:rsidP="0042740D">
      <w:pPr>
        <w:rPr>
          <w:rFonts w:asciiTheme="minorHAnsi" w:hAnsiTheme="minorHAnsi" w:cstheme="minorHAnsi"/>
          <w:sz w:val="18"/>
          <w:szCs w:val="18"/>
          <w:lang w:val="en-GB"/>
        </w:rPr>
      </w:pPr>
    </w:p>
    <w:p w14:paraId="4DBD61E8" w14:textId="77777777" w:rsidR="0042740D" w:rsidRPr="007863A4" w:rsidRDefault="0042740D" w:rsidP="0042740D">
      <w:pPr>
        <w:rPr>
          <w:rFonts w:asciiTheme="minorHAnsi" w:hAnsiTheme="minorHAnsi" w:cstheme="minorHAnsi"/>
          <w:sz w:val="18"/>
          <w:szCs w:val="18"/>
          <w:lang w:val="en-GB"/>
        </w:rPr>
      </w:pPr>
    </w:p>
    <w:p w14:paraId="7561F27F" w14:textId="13417C7A"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AD79BD">
        <w:rPr>
          <w:rFonts w:asciiTheme="minorHAnsi" w:hAnsiTheme="minorHAnsi" w:cstheme="minorHAnsi"/>
          <w:lang w:val="en-GB"/>
        </w:rPr>
        <w:t>le</w:t>
      </w:r>
      <w:r w:rsidRPr="007863A4">
        <w:rPr>
          <w:rFonts w:asciiTheme="minorHAnsi" w:hAnsiTheme="minorHAnsi" w:cstheme="minorHAnsi"/>
          <w:lang w:val="en-GB"/>
        </w:rPr>
        <w:t xml:space="preserve"> 7 </w:t>
      </w:r>
    </w:p>
    <w:p w14:paraId="49A0DD95" w14:textId="51DCDAF4" w:rsidR="0042740D" w:rsidRPr="007863A4" w:rsidRDefault="00AD79BD" w:rsidP="0042740D">
      <w:pPr>
        <w:rPr>
          <w:rFonts w:asciiTheme="minorHAnsi" w:hAnsiTheme="minorHAnsi" w:cstheme="minorHAnsi"/>
          <w:b/>
          <w:lang w:val="en-GB"/>
        </w:rPr>
      </w:pPr>
      <w:r w:rsidRPr="007F7AD9">
        <w:rPr>
          <w:rFonts w:asciiTheme="minorHAnsi" w:hAnsiTheme="minorHAnsi" w:cstheme="minorHAnsi"/>
          <w:b/>
          <w:bCs/>
          <w:lang w:val="en-GB"/>
        </w:rPr>
        <w:t>Total academic and scientific staff of FLCM (as of 31. 10. 20</w:t>
      </w:r>
      <w:r w:rsidR="0042740D" w:rsidRPr="007863A4">
        <w:rPr>
          <w:rFonts w:asciiTheme="minorHAnsi" w:hAnsiTheme="minorHAnsi" w:cstheme="minorHAnsi"/>
          <w:b/>
          <w:lang w:val="en-GB"/>
        </w:rPr>
        <w:t>19)</w:t>
      </w:r>
    </w:p>
    <w:p w14:paraId="3B618940" w14:textId="77777777" w:rsidR="0042740D" w:rsidRPr="007863A4" w:rsidRDefault="0042740D" w:rsidP="0042740D">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623"/>
        <w:gridCol w:w="1417"/>
        <w:gridCol w:w="1559"/>
        <w:gridCol w:w="1560"/>
        <w:gridCol w:w="1559"/>
        <w:gridCol w:w="2551"/>
      </w:tblGrid>
      <w:tr w:rsidR="0042740D" w:rsidRPr="007863A4" w14:paraId="2054FAEB" w14:textId="77777777" w:rsidTr="007863A4">
        <w:trPr>
          <w:trHeight w:val="340"/>
        </w:trPr>
        <w:tc>
          <w:tcPr>
            <w:tcW w:w="10269" w:type="dxa"/>
            <w:gridSpan w:val="6"/>
            <w:tcBorders>
              <w:top w:val="single" w:sz="4" w:space="0" w:color="auto"/>
              <w:left w:val="single" w:sz="4" w:space="0" w:color="auto"/>
              <w:bottom w:val="single" w:sz="4" w:space="0" w:color="auto"/>
              <w:right w:val="single" w:sz="4" w:space="0" w:color="auto"/>
            </w:tcBorders>
            <w:noWrap/>
            <w:vAlign w:val="center"/>
          </w:tcPr>
          <w:p w14:paraId="27DB3A36" w14:textId="31038DC4" w:rsidR="0042740D" w:rsidRPr="007863A4" w:rsidRDefault="00AD79BD" w:rsidP="007863A4">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AD79BD" w:rsidRPr="007863A4" w14:paraId="4E206723" w14:textId="77777777" w:rsidTr="007863A4">
        <w:trPr>
          <w:trHeight w:val="340"/>
        </w:trPr>
        <w:tc>
          <w:tcPr>
            <w:tcW w:w="1623" w:type="dxa"/>
            <w:tcBorders>
              <w:top w:val="single" w:sz="4" w:space="0" w:color="auto"/>
              <w:left w:val="single" w:sz="4" w:space="0" w:color="auto"/>
              <w:bottom w:val="double" w:sz="4" w:space="0" w:color="auto"/>
              <w:right w:val="single" w:sz="4" w:space="0" w:color="auto"/>
            </w:tcBorders>
            <w:noWrap/>
            <w:vAlign w:val="center"/>
          </w:tcPr>
          <w:p w14:paraId="772ABFEA" w14:textId="5CAAE04F"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417" w:type="dxa"/>
            <w:tcBorders>
              <w:top w:val="single" w:sz="4" w:space="0" w:color="auto"/>
              <w:left w:val="nil"/>
              <w:bottom w:val="double" w:sz="4" w:space="0" w:color="auto"/>
              <w:right w:val="single" w:sz="4" w:space="0" w:color="auto"/>
            </w:tcBorders>
            <w:noWrap/>
            <w:vAlign w:val="center"/>
          </w:tcPr>
          <w:p w14:paraId="3E117D34" w14:textId="29B74DCB"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559" w:type="dxa"/>
            <w:tcBorders>
              <w:top w:val="single" w:sz="4" w:space="0" w:color="auto"/>
              <w:left w:val="nil"/>
              <w:bottom w:val="double" w:sz="4" w:space="0" w:color="auto"/>
              <w:right w:val="single" w:sz="4" w:space="0" w:color="auto"/>
            </w:tcBorders>
            <w:vAlign w:val="center"/>
          </w:tcPr>
          <w:p w14:paraId="3FFCFDD8" w14:textId="6C59C39F"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60" w:type="dxa"/>
            <w:tcBorders>
              <w:top w:val="single" w:sz="4" w:space="0" w:color="auto"/>
              <w:left w:val="nil"/>
              <w:bottom w:val="double" w:sz="4" w:space="0" w:color="auto"/>
              <w:right w:val="single" w:sz="4" w:space="0" w:color="auto"/>
            </w:tcBorders>
            <w:noWrap/>
            <w:vAlign w:val="center"/>
          </w:tcPr>
          <w:p w14:paraId="67A32C05" w14:textId="406A391A"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tcBorders>
              <w:top w:val="single" w:sz="4" w:space="0" w:color="auto"/>
              <w:left w:val="nil"/>
              <w:bottom w:val="double" w:sz="4" w:space="0" w:color="auto"/>
              <w:right w:val="single" w:sz="4" w:space="0" w:color="auto"/>
            </w:tcBorders>
            <w:noWrap/>
            <w:vAlign w:val="center"/>
          </w:tcPr>
          <w:p w14:paraId="79DCB2E0" w14:textId="73957F98" w:rsidR="00AD79BD" w:rsidRPr="007863A4" w:rsidRDefault="00AD79BD" w:rsidP="00AD79BD">
            <w:pPr>
              <w:jc w:val="center"/>
              <w:rPr>
                <w:rFonts w:asciiTheme="minorHAnsi" w:hAnsiTheme="minorHAnsi" w:cstheme="minorHAnsi"/>
                <w:i/>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2551" w:type="dxa"/>
            <w:tcBorders>
              <w:top w:val="single" w:sz="4" w:space="0" w:color="auto"/>
              <w:left w:val="nil"/>
              <w:bottom w:val="double" w:sz="4" w:space="0" w:color="auto"/>
              <w:right w:val="single" w:sz="4" w:space="0" w:color="auto"/>
            </w:tcBorders>
            <w:vAlign w:val="center"/>
          </w:tcPr>
          <w:p w14:paraId="22C72D45" w14:textId="23F8835E" w:rsidR="00AD79BD" w:rsidRPr="007863A4" w:rsidRDefault="00AD79BD" w:rsidP="00AD79BD">
            <w:pPr>
              <w:jc w:val="center"/>
              <w:rPr>
                <w:rFonts w:asciiTheme="minorHAnsi" w:hAnsiTheme="minorHAnsi" w:cstheme="minorHAnsi"/>
                <w:i/>
                <w:lang w:val="en-GB"/>
              </w:rPr>
            </w:pPr>
            <w:r>
              <w:rPr>
                <w:rFonts w:asciiTheme="minorHAnsi" w:hAnsiTheme="minorHAnsi" w:cstheme="minorHAnsi"/>
                <w:i/>
                <w:lang w:val="en-GB"/>
              </w:rPr>
              <w:t>Researchers</w:t>
            </w:r>
          </w:p>
        </w:tc>
      </w:tr>
      <w:tr w:rsidR="0042740D" w:rsidRPr="007863A4" w14:paraId="5CC668DC" w14:textId="77777777" w:rsidTr="007863A4">
        <w:trPr>
          <w:trHeight w:val="340"/>
        </w:trPr>
        <w:tc>
          <w:tcPr>
            <w:tcW w:w="1623" w:type="dxa"/>
            <w:tcBorders>
              <w:top w:val="double" w:sz="4" w:space="0" w:color="auto"/>
              <w:left w:val="single" w:sz="4" w:space="0" w:color="auto"/>
              <w:bottom w:val="single" w:sz="4" w:space="0" w:color="auto"/>
              <w:right w:val="single" w:sz="4" w:space="0" w:color="auto"/>
            </w:tcBorders>
            <w:noWrap/>
            <w:vAlign w:val="center"/>
          </w:tcPr>
          <w:p w14:paraId="4C2196F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w:t>
            </w:r>
          </w:p>
        </w:tc>
        <w:tc>
          <w:tcPr>
            <w:tcW w:w="1417" w:type="dxa"/>
            <w:tcBorders>
              <w:top w:val="double" w:sz="4" w:space="0" w:color="auto"/>
              <w:left w:val="nil"/>
              <w:bottom w:val="single" w:sz="4" w:space="0" w:color="auto"/>
              <w:right w:val="single" w:sz="4" w:space="0" w:color="auto"/>
            </w:tcBorders>
            <w:noWrap/>
            <w:vAlign w:val="center"/>
          </w:tcPr>
          <w:p w14:paraId="3FA92EC3"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7</w:t>
            </w:r>
          </w:p>
        </w:tc>
        <w:tc>
          <w:tcPr>
            <w:tcW w:w="1559" w:type="dxa"/>
            <w:tcBorders>
              <w:top w:val="double" w:sz="4" w:space="0" w:color="auto"/>
              <w:left w:val="nil"/>
              <w:bottom w:val="single" w:sz="4" w:space="0" w:color="auto"/>
              <w:right w:val="single" w:sz="4" w:space="0" w:color="auto"/>
            </w:tcBorders>
            <w:noWrap/>
            <w:vAlign w:val="center"/>
          </w:tcPr>
          <w:p w14:paraId="5873CF0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23</w:t>
            </w:r>
          </w:p>
        </w:tc>
        <w:tc>
          <w:tcPr>
            <w:tcW w:w="1560" w:type="dxa"/>
            <w:tcBorders>
              <w:top w:val="double" w:sz="4" w:space="0" w:color="auto"/>
              <w:left w:val="nil"/>
              <w:bottom w:val="single" w:sz="4" w:space="0" w:color="auto"/>
              <w:right w:val="single" w:sz="4" w:space="0" w:color="auto"/>
            </w:tcBorders>
            <w:noWrap/>
            <w:vAlign w:val="center"/>
          </w:tcPr>
          <w:p w14:paraId="6DDAE1E3"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w:t>
            </w:r>
          </w:p>
        </w:tc>
        <w:tc>
          <w:tcPr>
            <w:tcW w:w="1559" w:type="dxa"/>
            <w:tcBorders>
              <w:top w:val="double" w:sz="4" w:space="0" w:color="auto"/>
              <w:left w:val="nil"/>
              <w:bottom w:val="single" w:sz="4" w:space="0" w:color="auto"/>
              <w:right w:val="single" w:sz="4" w:space="0" w:color="auto"/>
            </w:tcBorders>
            <w:noWrap/>
            <w:vAlign w:val="center"/>
          </w:tcPr>
          <w:p w14:paraId="0118BC34"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c>
          <w:tcPr>
            <w:tcW w:w="2551" w:type="dxa"/>
            <w:tcBorders>
              <w:top w:val="double" w:sz="4" w:space="0" w:color="auto"/>
              <w:left w:val="nil"/>
              <w:bottom w:val="single" w:sz="4" w:space="0" w:color="auto"/>
              <w:right w:val="single" w:sz="4" w:space="0" w:color="auto"/>
            </w:tcBorders>
            <w:vAlign w:val="center"/>
          </w:tcPr>
          <w:p w14:paraId="2CF8B863"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bl>
    <w:p w14:paraId="42B19C6C" w14:textId="77777777" w:rsidR="0042740D" w:rsidRPr="007863A4" w:rsidRDefault="0042740D" w:rsidP="0042740D">
      <w:pPr>
        <w:rPr>
          <w:rFonts w:asciiTheme="minorHAnsi" w:hAnsiTheme="minorHAnsi" w:cstheme="minorHAnsi"/>
          <w:sz w:val="18"/>
          <w:szCs w:val="18"/>
          <w:lang w:val="en-GB"/>
        </w:rPr>
      </w:pPr>
    </w:p>
    <w:p w14:paraId="32CAAAF6" w14:textId="77777777" w:rsidR="0042740D" w:rsidRPr="007863A4" w:rsidRDefault="0042740D" w:rsidP="0042740D">
      <w:pPr>
        <w:rPr>
          <w:rFonts w:asciiTheme="minorHAnsi" w:hAnsiTheme="minorHAnsi" w:cstheme="minorHAnsi"/>
          <w:sz w:val="18"/>
          <w:szCs w:val="18"/>
          <w:lang w:val="en-GB"/>
        </w:rPr>
      </w:pPr>
    </w:p>
    <w:p w14:paraId="240D5D09" w14:textId="77777777" w:rsidR="0042740D" w:rsidRPr="007863A4" w:rsidRDefault="0042740D" w:rsidP="0042740D">
      <w:pPr>
        <w:rPr>
          <w:rFonts w:asciiTheme="minorHAnsi" w:hAnsiTheme="minorHAnsi" w:cstheme="minorHAnsi"/>
          <w:sz w:val="18"/>
          <w:szCs w:val="18"/>
          <w:lang w:val="en-GB"/>
        </w:rPr>
      </w:pPr>
    </w:p>
    <w:p w14:paraId="2FB6E88E" w14:textId="5E34CCF9"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AD79BD">
        <w:rPr>
          <w:rFonts w:asciiTheme="minorHAnsi" w:hAnsiTheme="minorHAnsi" w:cstheme="minorHAnsi"/>
          <w:lang w:val="en-GB"/>
        </w:rPr>
        <w:t>le</w:t>
      </w:r>
      <w:r w:rsidRPr="007863A4">
        <w:rPr>
          <w:rFonts w:asciiTheme="minorHAnsi" w:hAnsiTheme="minorHAnsi" w:cstheme="minorHAnsi"/>
          <w:lang w:val="en-GB"/>
        </w:rPr>
        <w:t xml:space="preserve"> 8 </w:t>
      </w:r>
    </w:p>
    <w:p w14:paraId="1704519A" w14:textId="410AD952" w:rsidR="0042740D" w:rsidRPr="007863A4" w:rsidRDefault="00AD79BD" w:rsidP="0042740D">
      <w:pPr>
        <w:rPr>
          <w:rFonts w:asciiTheme="minorHAnsi" w:hAnsiTheme="minorHAnsi" w:cstheme="minorHAnsi"/>
          <w:b/>
          <w:lang w:val="en-GB"/>
        </w:rPr>
      </w:pPr>
      <w:r w:rsidRPr="007F7AD9">
        <w:rPr>
          <w:rFonts w:asciiTheme="minorHAnsi" w:hAnsiTheme="minorHAnsi" w:cstheme="minorHAnsi"/>
          <w:b/>
          <w:bCs/>
          <w:lang w:val="en-GB"/>
        </w:rPr>
        <w:t>Age structure of academic and scientific employees – numbers of individuals (as of 31 October 20</w:t>
      </w:r>
      <w:r w:rsidR="0042740D" w:rsidRPr="007863A4">
        <w:rPr>
          <w:rFonts w:asciiTheme="minorHAnsi" w:hAnsiTheme="minorHAnsi" w:cstheme="minorHAnsi"/>
          <w:b/>
          <w:lang w:val="en-GB"/>
        </w:rPr>
        <w:t>19)</w:t>
      </w:r>
    </w:p>
    <w:p w14:paraId="1BBB3566" w14:textId="77777777" w:rsidR="0042740D" w:rsidRPr="007863A4" w:rsidRDefault="0042740D" w:rsidP="0042740D">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862"/>
        <w:gridCol w:w="850"/>
        <w:gridCol w:w="732"/>
        <w:gridCol w:w="851"/>
        <w:gridCol w:w="851"/>
        <w:gridCol w:w="851"/>
        <w:gridCol w:w="851"/>
        <w:gridCol w:w="851"/>
        <w:gridCol w:w="851"/>
        <w:gridCol w:w="851"/>
        <w:gridCol w:w="734"/>
        <w:gridCol w:w="567"/>
        <w:gridCol w:w="567"/>
      </w:tblGrid>
      <w:tr w:rsidR="0042740D" w:rsidRPr="007863A4" w14:paraId="11ADB480" w14:textId="77777777" w:rsidTr="007863A4">
        <w:trPr>
          <w:trHeight w:val="340"/>
        </w:trPr>
        <w:tc>
          <w:tcPr>
            <w:tcW w:w="862" w:type="dxa"/>
            <w:vMerge w:val="restart"/>
            <w:tcBorders>
              <w:top w:val="single" w:sz="4" w:space="0" w:color="auto"/>
              <w:left w:val="single" w:sz="4" w:space="0" w:color="auto"/>
              <w:bottom w:val="single" w:sz="4" w:space="0" w:color="auto"/>
              <w:right w:val="single" w:sz="4" w:space="0" w:color="auto"/>
            </w:tcBorders>
            <w:noWrap/>
            <w:vAlign w:val="center"/>
          </w:tcPr>
          <w:p w14:paraId="77FC4339" w14:textId="0F7040C1" w:rsidR="0042740D" w:rsidRPr="007863A4" w:rsidRDefault="00AD79BD" w:rsidP="007863A4">
            <w:pPr>
              <w:jc w:val="center"/>
              <w:rPr>
                <w:rFonts w:asciiTheme="minorHAnsi" w:hAnsiTheme="minorHAnsi" w:cstheme="minorHAnsi"/>
                <w:i/>
                <w:iCs/>
                <w:lang w:val="en-GB"/>
              </w:rPr>
            </w:pPr>
            <w:r>
              <w:rPr>
                <w:rFonts w:asciiTheme="minorHAnsi" w:hAnsiTheme="minorHAnsi" w:cstheme="minorHAnsi"/>
                <w:i/>
                <w:iCs/>
                <w:lang w:val="en-GB"/>
              </w:rPr>
              <w:t>Age</w:t>
            </w:r>
          </w:p>
        </w:tc>
        <w:tc>
          <w:tcPr>
            <w:tcW w:w="9407" w:type="dxa"/>
            <w:gridSpan w:val="12"/>
            <w:tcBorders>
              <w:top w:val="single" w:sz="4" w:space="0" w:color="auto"/>
              <w:left w:val="nil"/>
              <w:bottom w:val="single" w:sz="4" w:space="0" w:color="auto"/>
              <w:right w:val="single" w:sz="4" w:space="0" w:color="auto"/>
            </w:tcBorders>
            <w:noWrap/>
            <w:vAlign w:val="center"/>
          </w:tcPr>
          <w:p w14:paraId="23ABD240" w14:textId="5C0A8C20" w:rsidR="0042740D" w:rsidRPr="007863A4" w:rsidRDefault="00AD79BD" w:rsidP="007863A4">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AD79BD" w:rsidRPr="007863A4" w14:paraId="163BB78E" w14:textId="77777777" w:rsidTr="007863A4">
        <w:trPr>
          <w:trHeight w:val="340"/>
        </w:trPr>
        <w:tc>
          <w:tcPr>
            <w:tcW w:w="862" w:type="dxa"/>
            <w:vMerge/>
            <w:tcBorders>
              <w:top w:val="single" w:sz="4" w:space="0" w:color="auto"/>
              <w:left w:val="single" w:sz="4" w:space="0" w:color="auto"/>
              <w:bottom w:val="single" w:sz="4" w:space="0" w:color="auto"/>
              <w:right w:val="single" w:sz="4" w:space="0" w:color="auto"/>
            </w:tcBorders>
            <w:vAlign w:val="center"/>
          </w:tcPr>
          <w:p w14:paraId="4FF23E68" w14:textId="77777777" w:rsidR="00AD79BD" w:rsidRPr="007863A4" w:rsidRDefault="00AD79BD" w:rsidP="00AD79BD">
            <w:pPr>
              <w:rPr>
                <w:rFonts w:asciiTheme="minorHAnsi" w:hAnsiTheme="minorHAnsi" w:cstheme="minorHAnsi"/>
                <w:i/>
                <w:iCs/>
                <w:lang w:val="en-GB"/>
              </w:rPr>
            </w:pPr>
          </w:p>
        </w:tc>
        <w:tc>
          <w:tcPr>
            <w:tcW w:w="1582" w:type="dxa"/>
            <w:gridSpan w:val="2"/>
            <w:tcBorders>
              <w:top w:val="nil"/>
              <w:left w:val="nil"/>
              <w:bottom w:val="single" w:sz="4" w:space="0" w:color="auto"/>
              <w:right w:val="single" w:sz="4" w:space="0" w:color="auto"/>
            </w:tcBorders>
            <w:noWrap/>
            <w:vAlign w:val="center"/>
          </w:tcPr>
          <w:p w14:paraId="1B51068E" w14:textId="22BE1A95"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702" w:type="dxa"/>
            <w:gridSpan w:val="2"/>
            <w:tcBorders>
              <w:top w:val="nil"/>
              <w:left w:val="nil"/>
              <w:bottom w:val="single" w:sz="4" w:space="0" w:color="auto"/>
              <w:right w:val="single" w:sz="4" w:space="0" w:color="auto"/>
            </w:tcBorders>
            <w:noWrap/>
            <w:vAlign w:val="center"/>
          </w:tcPr>
          <w:p w14:paraId="0E754936" w14:textId="320E0D74"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702" w:type="dxa"/>
            <w:gridSpan w:val="2"/>
            <w:tcBorders>
              <w:top w:val="nil"/>
              <w:left w:val="nil"/>
              <w:bottom w:val="single" w:sz="4" w:space="0" w:color="auto"/>
              <w:right w:val="single" w:sz="4" w:space="0" w:color="auto"/>
            </w:tcBorders>
            <w:noWrap/>
            <w:vAlign w:val="center"/>
          </w:tcPr>
          <w:p w14:paraId="44864501" w14:textId="503DE21D"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702" w:type="dxa"/>
            <w:gridSpan w:val="2"/>
            <w:tcBorders>
              <w:top w:val="nil"/>
              <w:left w:val="nil"/>
              <w:bottom w:val="single" w:sz="4" w:space="0" w:color="auto"/>
              <w:right w:val="single" w:sz="4" w:space="0" w:color="auto"/>
            </w:tcBorders>
            <w:noWrap/>
            <w:vAlign w:val="center"/>
          </w:tcPr>
          <w:p w14:paraId="6E120D87" w14:textId="50082493"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85" w:type="dxa"/>
            <w:gridSpan w:val="2"/>
            <w:tcBorders>
              <w:top w:val="nil"/>
              <w:left w:val="nil"/>
              <w:bottom w:val="single" w:sz="4" w:space="0" w:color="auto"/>
              <w:right w:val="single" w:sz="4" w:space="0" w:color="auto"/>
            </w:tcBorders>
            <w:noWrap/>
            <w:vAlign w:val="center"/>
          </w:tcPr>
          <w:p w14:paraId="459DEFE6" w14:textId="5BD1FE28"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1134" w:type="dxa"/>
            <w:gridSpan w:val="2"/>
            <w:tcBorders>
              <w:top w:val="nil"/>
              <w:left w:val="nil"/>
              <w:bottom w:val="single" w:sz="4" w:space="0" w:color="auto"/>
              <w:right w:val="single" w:sz="4" w:space="0" w:color="auto"/>
            </w:tcBorders>
            <w:vAlign w:val="center"/>
          </w:tcPr>
          <w:p w14:paraId="57092E22" w14:textId="609AA679"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lang w:val="en-GB"/>
              </w:rPr>
              <w:t>Researchers</w:t>
            </w:r>
          </w:p>
        </w:tc>
      </w:tr>
      <w:tr w:rsidR="00AD79BD" w:rsidRPr="007863A4" w14:paraId="518D4DE8" w14:textId="77777777" w:rsidTr="007863A4">
        <w:trPr>
          <w:trHeight w:val="340"/>
        </w:trPr>
        <w:tc>
          <w:tcPr>
            <w:tcW w:w="862" w:type="dxa"/>
            <w:vMerge/>
            <w:tcBorders>
              <w:top w:val="single" w:sz="4" w:space="0" w:color="auto"/>
              <w:left w:val="single" w:sz="4" w:space="0" w:color="auto"/>
              <w:bottom w:val="double" w:sz="4" w:space="0" w:color="auto"/>
              <w:right w:val="single" w:sz="4" w:space="0" w:color="auto"/>
            </w:tcBorders>
            <w:vAlign w:val="center"/>
          </w:tcPr>
          <w:p w14:paraId="0BFD76F7" w14:textId="77777777" w:rsidR="00AD79BD" w:rsidRPr="007863A4" w:rsidRDefault="00AD79BD" w:rsidP="00AD79BD">
            <w:pPr>
              <w:rPr>
                <w:rFonts w:asciiTheme="minorHAnsi" w:hAnsiTheme="minorHAnsi" w:cstheme="minorHAnsi"/>
                <w:i/>
                <w:iCs/>
                <w:lang w:val="en-GB"/>
              </w:rPr>
            </w:pPr>
          </w:p>
        </w:tc>
        <w:tc>
          <w:tcPr>
            <w:tcW w:w="850" w:type="dxa"/>
            <w:tcBorders>
              <w:top w:val="nil"/>
              <w:left w:val="nil"/>
              <w:bottom w:val="double" w:sz="4" w:space="0" w:color="auto"/>
              <w:right w:val="single" w:sz="4" w:space="0" w:color="auto"/>
            </w:tcBorders>
            <w:noWrap/>
            <w:vAlign w:val="center"/>
          </w:tcPr>
          <w:p w14:paraId="15C993EF" w14:textId="2F9D5749"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32" w:type="dxa"/>
            <w:tcBorders>
              <w:top w:val="nil"/>
              <w:left w:val="nil"/>
              <w:bottom w:val="double" w:sz="4" w:space="0" w:color="auto"/>
              <w:right w:val="single" w:sz="4" w:space="0" w:color="auto"/>
            </w:tcBorders>
            <w:noWrap/>
            <w:vAlign w:val="center"/>
          </w:tcPr>
          <w:p w14:paraId="713D061F" w14:textId="6B605B8E"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4D20CC58" w14:textId="609E1C21"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7E4C3A2F" w14:textId="1386444C"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4D6124B2" w14:textId="387AA9EA"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22C991D0" w14:textId="1303D06F"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29EBA78A" w14:textId="3FDA05CE"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50871DD7" w14:textId="4BBB920F"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6A90B099" w14:textId="0F255F5B"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34" w:type="dxa"/>
            <w:tcBorders>
              <w:top w:val="nil"/>
              <w:left w:val="nil"/>
              <w:bottom w:val="double" w:sz="4" w:space="0" w:color="auto"/>
              <w:right w:val="single" w:sz="4" w:space="0" w:color="auto"/>
            </w:tcBorders>
            <w:noWrap/>
            <w:vAlign w:val="center"/>
          </w:tcPr>
          <w:p w14:paraId="4BD3C236" w14:textId="3A559E68"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c>
          <w:tcPr>
            <w:tcW w:w="567" w:type="dxa"/>
            <w:tcBorders>
              <w:top w:val="nil"/>
              <w:left w:val="nil"/>
              <w:bottom w:val="double" w:sz="4" w:space="0" w:color="auto"/>
              <w:right w:val="single" w:sz="4" w:space="0" w:color="auto"/>
            </w:tcBorders>
            <w:vAlign w:val="center"/>
          </w:tcPr>
          <w:p w14:paraId="15CE6949" w14:textId="0FE95C6C"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567" w:type="dxa"/>
            <w:tcBorders>
              <w:top w:val="nil"/>
              <w:left w:val="nil"/>
              <w:bottom w:val="double" w:sz="4" w:space="0" w:color="auto"/>
              <w:right w:val="single" w:sz="4" w:space="0" w:color="auto"/>
            </w:tcBorders>
            <w:vAlign w:val="center"/>
          </w:tcPr>
          <w:p w14:paraId="2AA9DCEE" w14:textId="2AC7743D"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Women</w:t>
            </w:r>
          </w:p>
        </w:tc>
      </w:tr>
      <w:tr w:rsidR="00AD79BD" w:rsidRPr="007863A4" w14:paraId="6B5499C6" w14:textId="77777777" w:rsidTr="00AD79BD">
        <w:trPr>
          <w:trHeight w:val="340"/>
        </w:trPr>
        <w:tc>
          <w:tcPr>
            <w:tcW w:w="862" w:type="dxa"/>
            <w:tcBorders>
              <w:top w:val="double" w:sz="4" w:space="0" w:color="auto"/>
              <w:left w:val="single" w:sz="4" w:space="0" w:color="auto"/>
              <w:bottom w:val="single" w:sz="4" w:space="0" w:color="auto"/>
              <w:right w:val="single" w:sz="4" w:space="0" w:color="auto"/>
            </w:tcBorders>
            <w:noWrap/>
          </w:tcPr>
          <w:p w14:paraId="34F2A702" w14:textId="646A888F" w:rsidR="00AD79BD" w:rsidRPr="007863A4" w:rsidRDefault="00AD79BD" w:rsidP="00AD79BD">
            <w:pPr>
              <w:jc w:val="center"/>
              <w:rPr>
                <w:rFonts w:asciiTheme="minorHAnsi" w:hAnsiTheme="minorHAnsi" w:cstheme="minorHAnsi"/>
                <w:lang w:val="en-GB"/>
              </w:rPr>
            </w:pPr>
            <w:r w:rsidRPr="007F7AD9">
              <w:rPr>
                <w:lang w:val="en-GB"/>
              </w:rPr>
              <w:t>Up to 29 years</w:t>
            </w:r>
            <w:r>
              <w:rPr>
                <w:lang w:val="en-GB"/>
              </w:rPr>
              <w:t xml:space="preserve"> old</w:t>
            </w:r>
          </w:p>
        </w:tc>
        <w:tc>
          <w:tcPr>
            <w:tcW w:w="850" w:type="dxa"/>
            <w:tcBorders>
              <w:top w:val="double" w:sz="4" w:space="0" w:color="auto"/>
              <w:left w:val="nil"/>
              <w:bottom w:val="single" w:sz="4" w:space="0" w:color="auto"/>
              <w:right w:val="single" w:sz="4" w:space="0" w:color="auto"/>
            </w:tcBorders>
            <w:noWrap/>
            <w:vAlign w:val="center"/>
          </w:tcPr>
          <w:p w14:paraId="5BFDB68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2" w:type="dxa"/>
            <w:tcBorders>
              <w:top w:val="double" w:sz="4" w:space="0" w:color="auto"/>
              <w:left w:val="nil"/>
              <w:bottom w:val="single" w:sz="4" w:space="0" w:color="auto"/>
              <w:right w:val="single" w:sz="4" w:space="0" w:color="auto"/>
            </w:tcBorders>
            <w:noWrap/>
            <w:vAlign w:val="center"/>
          </w:tcPr>
          <w:p w14:paraId="2F4FC80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22B9D23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4DC1823C"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13AE08D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16971B05"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3DF457A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3</w:t>
            </w:r>
          </w:p>
        </w:tc>
        <w:tc>
          <w:tcPr>
            <w:tcW w:w="851" w:type="dxa"/>
            <w:tcBorders>
              <w:top w:val="double" w:sz="4" w:space="0" w:color="auto"/>
              <w:left w:val="nil"/>
              <w:bottom w:val="single" w:sz="4" w:space="0" w:color="auto"/>
              <w:right w:val="single" w:sz="4" w:space="0" w:color="auto"/>
            </w:tcBorders>
            <w:noWrap/>
            <w:vAlign w:val="center"/>
          </w:tcPr>
          <w:p w14:paraId="61D3440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851" w:type="dxa"/>
            <w:tcBorders>
              <w:top w:val="double" w:sz="4" w:space="0" w:color="auto"/>
              <w:left w:val="nil"/>
              <w:bottom w:val="single" w:sz="4" w:space="0" w:color="auto"/>
              <w:right w:val="single" w:sz="4" w:space="0" w:color="auto"/>
            </w:tcBorders>
            <w:noWrap/>
            <w:vAlign w:val="center"/>
          </w:tcPr>
          <w:p w14:paraId="00E6DB9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4" w:type="dxa"/>
            <w:tcBorders>
              <w:top w:val="double" w:sz="4" w:space="0" w:color="auto"/>
              <w:left w:val="nil"/>
              <w:bottom w:val="single" w:sz="4" w:space="0" w:color="auto"/>
              <w:right w:val="single" w:sz="4" w:space="0" w:color="auto"/>
            </w:tcBorders>
            <w:noWrap/>
            <w:vAlign w:val="center"/>
          </w:tcPr>
          <w:p w14:paraId="338368D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double" w:sz="4" w:space="0" w:color="auto"/>
              <w:left w:val="nil"/>
              <w:bottom w:val="single" w:sz="4" w:space="0" w:color="auto"/>
              <w:right w:val="single" w:sz="4" w:space="0" w:color="auto"/>
            </w:tcBorders>
            <w:vAlign w:val="center"/>
          </w:tcPr>
          <w:p w14:paraId="535A5F1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double" w:sz="4" w:space="0" w:color="auto"/>
              <w:left w:val="nil"/>
              <w:bottom w:val="single" w:sz="4" w:space="0" w:color="auto"/>
              <w:right w:val="single" w:sz="4" w:space="0" w:color="auto"/>
            </w:tcBorders>
            <w:vAlign w:val="center"/>
          </w:tcPr>
          <w:p w14:paraId="4CFEF04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0E8F7018" w14:textId="77777777" w:rsidTr="00AD79BD">
        <w:trPr>
          <w:trHeight w:val="340"/>
        </w:trPr>
        <w:tc>
          <w:tcPr>
            <w:tcW w:w="862" w:type="dxa"/>
            <w:tcBorders>
              <w:top w:val="nil"/>
              <w:left w:val="single" w:sz="4" w:space="0" w:color="auto"/>
              <w:bottom w:val="single" w:sz="4" w:space="0" w:color="auto"/>
              <w:right w:val="single" w:sz="4" w:space="0" w:color="auto"/>
            </w:tcBorders>
            <w:noWrap/>
          </w:tcPr>
          <w:p w14:paraId="279C33CC" w14:textId="0512D497" w:rsidR="00AD79BD" w:rsidRPr="007863A4" w:rsidRDefault="00AD79BD" w:rsidP="00AD79BD">
            <w:pPr>
              <w:jc w:val="center"/>
              <w:rPr>
                <w:rFonts w:asciiTheme="minorHAnsi" w:hAnsiTheme="minorHAnsi" w:cstheme="minorHAnsi"/>
                <w:lang w:val="en-GB"/>
              </w:rPr>
            </w:pPr>
            <w:r w:rsidRPr="007F7AD9">
              <w:rPr>
                <w:lang w:val="en-GB"/>
              </w:rPr>
              <w:t>30 - 39 years old</w:t>
            </w:r>
          </w:p>
        </w:tc>
        <w:tc>
          <w:tcPr>
            <w:tcW w:w="850" w:type="dxa"/>
            <w:tcBorders>
              <w:top w:val="nil"/>
              <w:left w:val="nil"/>
              <w:bottom w:val="single" w:sz="4" w:space="0" w:color="auto"/>
              <w:right w:val="single" w:sz="4" w:space="0" w:color="auto"/>
            </w:tcBorders>
            <w:noWrap/>
            <w:vAlign w:val="center"/>
          </w:tcPr>
          <w:p w14:paraId="2E7BDE1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610509E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959B71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1D0B9F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F7B8B8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6</w:t>
            </w:r>
          </w:p>
        </w:tc>
        <w:tc>
          <w:tcPr>
            <w:tcW w:w="851" w:type="dxa"/>
            <w:tcBorders>
              <w:top w:val="nil"/>
              <w:left w:val="nil"/>
              <w:bottom w:val="single" w:sz="4" w:space="0" w:color="auto"/>
              <w:right w:val="single" w:sz="4" w:space="0" w:color="auto"/>
            </w:tcBorders>
            <w:noWrap/>
            <w:vAlign w:val="center"/>
          </w:tcPr>
          <w:p w14:paraId="21A3ABF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4</w:t>
            </w:r>
          </w:p>
        </w:tc>
        <w:tc>
          <w:tcPr>
            <w:tcW w:w="851" w:type="dxa"/>
            <w:tcBorders>
              <w:top w:val="nil"/>
              <w:left w:val="nil"/>
              <w:bottom w:val="single" w:sz="4" w:space="0" w:color="auto"/>
              <w:right w:val="single" w:sz="4" w:space="0" w:color="auto"/>
            </w:tcBorders>
            <w:noWrap/>
            <w:vAlign w:val="center"/>
          </w:tcPr>
          <w:p w14:paraId="1F09870A"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4B8E4FB7"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D950B7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49E5312A"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789BF1C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567" w:type="dxa"/>
            <w:tcBorders>
              <w:top w:val="nil"/>
              <w:left w:val="nil"/>
              <w:bottom w:val="single" w:sz="4" w:space="0" w:color="auto"/>
              <w:right w:val="single" w:sz="4" w:space="0" w:color="auto"/>
            </w:tcBorders>
            <w:vAlign w:val="center"/>
          </w:tcPr>
          <w:p w14:paraId="1197FB4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40838A66" w14:textId="77777777" w:rsidTr="00AD79BD">
        <w:trPr>
          <w:trHeight w:val="340"/>
        </w:trPr>
        <w:tc>
          <w:tcPr>
            <w:tcW w:w="862" w:type="dxa"/>
            <w:tcBorders>
              <w:top w:val="nil"/>
              <w:left w:val="single" w:sz="4" w:space="0" w:color="auto"/>
              <w:bottom w:val="single" w:sz="4" w:space="0" w:color="auto"/>
              <w:right w:val="single" w:sz="4" w:space="0" w:color="auto"/>
            </w:tcBorders>
            <w:noWrap/>
          </w:tcPr>
          <w:p w14:paraId="2FCBFD05" w14:textId="44997C34" w:rsidR="00AD79BD" w:rsidRPr="007863A4" w:rsidRDefault="00AD79BD" w:rsidP="00AD79BD">
            <w:pPr>
              <w:jc w:val="center"/>
              <w:rPr>
                <w:rFonts w:asciiTheme="minorHAnsi" w:hAnsiTheme="minorHAnsi" w:cstheme="minorHAnsi"/>
                <w:lang w:val="en-GB"/>
              </w:rPr>
            </w:pPr>
            <w:r w:rsidRPr="007F7AD9">
              <w:rPr>
                <w:lang w:val="en-GB"/>
              </w:rPr>
              <w:t>40 - 49 years old</w:t>
            </w:r>
          </w:p>
        </w:tc>
        <w:tc>
          <w:tcPr>
            <w:tcW w:w="850" w:type="dxa"/>
            <w:tcBorders>
              <w:top w:val="nil"/>
              <w:left w:val="nil"/>
              <w:bottom w:val="single" w:sz="4" w:space="0" w:color="auto"/>
              <w:right w:val="single" w:sz="4" w:space="0" w:color="auto"/>
            </w:tcBorders>
            <w:noWrap/>
            <w:vAlign w:val="center"/>
          </w:tcPr>
          <w:p w14:paraId="3FB67A6A"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568306E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BADAAC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07E929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22CA076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3B8B4A9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69B88D7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817100D"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7CFA10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53628A3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065D9B6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501E969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6CAC9C95" w14:textId="77777777" w:rsidTr="00AD79BD">
        <w:trPr>
          <w:trHeight w:val="340"/>
        </w:trPr>
        <w:tc>
          <w:tcPr>
            <w:tcW w:w="862" w:type="dxa"/>
            <w:tcBorders>
              <w:top w:val="nil"/>
              <w:left w:val="single" w:sz="4" w:space="0" w:color="auto"/>
              <w:bottom w:val="single" w:sz="4" w:space="0" w:color="auto"/>
              <w:right w:val="single" w:sz="4" w:space="0" w:color="auto"/>
            </w:tcBorders>
            <w:noWrap/>
          </w:tcPr>
          <w:p w14:paraId="116154B5" w14:textId="35536D7C" w:rsidR="00AD79BD" w:rsidRPr="007863A4" w:rsidRDefault="00AD79BD" w:rsidP="00AD79BD">
            <w:pPr>
              <w:jc w:val="center"/>
              <w:rPr>
                <w:rFonts w:asciiTheme="minorHAnsi" w:hAnsiTheme="minorHAnsi" w:cstheme="minorHAnsi"/>
                <w:lang w:val="en-GB"/>
              </w:rPr>
            </w:pPr>
            <w:r w:rsidRPr="007F7AD9">
              <w:rPr>
                <w:lang w:val="en-GB"/>
              </w:rPr>
              <w:t>50 - 59 years old</w:t>
            </w:r>
          </w:p>
        </w:tc>
        <w:tc>
          <w:tcPr>
            <w:tcW w:w="850" w:type="dxa"/>
            <w:tcBorders>
              <w:top w:val="nil"/>
              <w:left w:val="nil"/>
              <w:bottom w:val="single" w:sz="4" w:space="0" w:color="auto"/>
              <w:right w:val="single" w:sz="4" w:space="0" w:color="auto"/>
            </w:tcBorders>
            <w:noWrap/>
            <w:vAlign w:val="center"/>
          </w:tcPr>
          <w:p w14:paraId="5DFB5B9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732" w:type="dxa"/>
            <w:tcBorders>
              <w:top w:val="nil"/>
              <w:left w:val="nil"/>
              <w:bottom w:val="single" w:sz="4" w:space="0" w:color="auto"/>
              <w:right w:val="single" w:sz="4" w:space="0" w:color="auto"/>
            </w:tcBorders>
            <w:noWrap/>
            <w:vAlign w:val="center"/>
          </w:tcPr>
          <w:p w14:paraId="0EF4FC9C"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78B96D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7127338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07F00E45"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4</w:t>
            </w:r>
          </w:p>
        </w:tc>
        <w:tc>
          <w:tcPr>
            <w:tcW w:w="851" w:type="dxa"/>
            <w:tcBorders>
              <w:top w:val="nil"/>
              <w:left w:val="nil"/>
              <w:bottom w:val="single" w:sz="4" w:space="0" w:color="auto"/>
              <w:right w:val="single" w:sz="4" w:space="0" w:color="auto"/>
            </w:tcBorders>
            <w:noWrap/>
            <w:vAlign w:val="center"/>
          </w:tcPr>
          <w:p w14:paraId="1F603347"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489BE5D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FCD21A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B91C90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42D91F6D"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1E97804D"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3521CC6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3BA7C864" w14:textId="77777777" w:rsidTr="00AD79BD">
        <w:trPr>
          <w:trHeight w:val="340"/>
        </w:trPr>
        <w:tc>
          <w:tcPr>
            <w:tcW w:w="862" w:type="dxa"/>
            <w:tcBorders>
              <w:top w:val="nil"/>
              <w:left w:val="single" w:sz="4" w:space="0" w:color="auto"/>
              <w:bottom w:val="single" w:sz="4" w:space="0" w:color="auto"/>
              <w:right w:val="single" w:sz="4" w:space="0" w:color="auto"/>
            </w:tcBorders>
            <w:noWrap/>
          </w:tcPr>
          <w:p w14:paraId="34FFED4D" w14:textId="64D11036" w:rsidR="00AD79BD" w:rsidRPr="007863A4" w:rsidRDefault="00AD79BD" w:rsidP="00AD79BD">
            <w:pPr>
              <w:jc w:val="center"/>
              <w:rPr>
                <w:rFonts w:asciiTheme="minorHAnsi" w:hAnsiTheme="minorHAnsi" w:cstheme="minorHAnsi"/>
                <w:lang w:val="en-GB"/>
              </w:rPr>
            </w:pPr>
            <w:r w:rsidRPr="007F7AD9">
              <w:rPr>
                <w:lang w:val="en-GB"/>
              </w:rPr>
              <w:t>60 - 69 years old</w:t>
            </w:r>
          </w:p>
        </w:tc>
        <w:tc>
          <w:tcPr>
            <w:tcW w:w="850" w:type="dxa"/>
            <w:tcBorders>
              <w:top w:val="nil"/>
              <w:left w:val="nil"/>
              <w:bottom w:val="single" w:sz="4" w:space="0" w:color="auto"/>
              <w:right w:val="single" w:sz="4" w:space="0" w:color="auto"/>
            </w:tcBorders>
            <w:noWrap/>
            <w:vAlign w:val="center"/>
          </w:tcPr>
          <w:p w14:paraId="593F6F7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732" w:type="dxa"/>
            <w:tcBorders>
              <w:top w:val="nil"/>
              <w:left w:val="nil"/>
              <w:bottom w:val="single" w:sz="4" w:space="0" w:color="auto"/>
              <w:right w:val="single" w:sz="4" w:space="0" w:color="auto"/>
            </w:tcBorders>
            <w:noWrap/>
            <w:vAlign w:val="center"/>
          </w:tcPr>
          <w:p w14:paraId="71A46040"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A0D7BA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4</w:t>
            </w:r>
          </w:p>
        </w:tc>
        <w:tc>
          <w:tcPr>
            <w:tcW w:w="851" w:type="dxa"/>
            <w:tcBorders>
              <w:top w:val="nil"/>
              <w:left w:val="nil"/>
              <w:bottom w:val="single" w:sz="4" w:space="0" w:color="auto"/>
              <w:right w:val="single" w:sz="4" w:space="0" w:color="auto"/>
            </w:tcBorders>
            <w:noWrap/>
            <w:vAlign w:val="center"/>
          </w:tcPr>
          <w:p w14:paraId="024D67A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E8E04B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5957261D"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F5E044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4D6ADD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AD73AB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734" w:type="dxa"/>
            <w:tcBorders>
              <w:top w:val="nil"/>
              <w:left w:val="nil"/>
              <w:bottom w:val="single" w:sz="4" w:space="0" w:color="auto"/>
              <w:right w:val="single" w:sz="4" w:space="0" w:color="auto"/>
            </w:tcBorders>
            <w:noWrap/>
            <w:vAlign w:val="center"/>
          </w:tcPr>
          <w:p w14:paraId="3DF447C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5F71D00A"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2C47056C"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3A71E451" w14:textId="77777777" w:rsidTr="00AD79BD">
        <w:trPr>
          <w:trHeight w:val="340"/>
        </w:trPr>
        <w:tc>
          <w:tcPr>
            <w:tcW w:w="862" w:type="dxa"/>
            <w:tcBorders>
              <w:top w:val="nil"/>
              <w:left w:val="single" w:sz="4" w:space="0" w:color="auto"/>
              <w:bottom w:val="single" w:sz="4" w:space="0" w:color="auto"/>
              <w:right w:val="single" w:sz="4" w:space="0" w:color="auto"/>
            </w:tcBorders>
            <w:noWrap/>
          </w:tcPr>
          <w:p w14:paraId="2EBF7B19" w14:textId="7EF9B139" w:rsidR="00AD79BD" w:rsidRPr="007863A4" w:rsidRDefault="00AD79BD" w:rsidP="00AD79BD">
            <w:pPr>
              <w:jc w:val="center"/>
              <w:rPr>
                <w:rFonts w:asciiTheme="minorHAnsi" w:hAnsiTheme="minorHAnsi" w:cstheme="minorHAnsi"/>
                <w:lang w:val="en-GB"/>
              </w:rPr>
            </w:pPr>
            <w:r w:rsidRPr="007F7AD9">
              <w:rPr>
                <w:lang w:val="en-GB"/>
              </w:rPr>
              <w:t>over 70 years old</w:t>
            </w:r>
          </w:p>
        </w:tc>
        <w:tc>
          <w:tcPr>
            <w:tcW w:w="850" w:type="dxa"/>
            <w:tcBorders>
              <w:top w:val="nil"/>
              <w:left w:val="nil"/>
              <w:bottom w:val="single" w:sz="4" w:space="0" w:color="auto"/>
              <w:right w:val="single" w:sz="4" w:space="0" w:color="auto"/>
            </w:tcBorders>
            <w:noWrap/>
            <w:vAlign w:val="center"/>
          </w:tcPr>
          <w:p w14:paraId="02E22E9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732" w:type="dxa"/>
            <w:tcBorders>
              <w:top w:val="nil"/>
              <w:left w:val="nil"/>
              <w:bottom w:val="single" w:sz="4" w:space="0" w:color="auto"/>
              <w:right w:val="single" w:sz="4" w:space="0" w:color="auto"/>
            </w:tcBorders>
            <w:noWrap/>
            <w:vAlign w:val="center"/>
          </w:tcPr>
          <w:p w14:paraId="3A22661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4B4722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298B35A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C9717F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B7E808C"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F16485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04E1DE0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80FF475"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472209A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7FD8A9F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35FCB32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bl>
    <w:p w14:paraId="3E50C8A6" w14:textId="77777777" w:rsidR="0042740D" w:rsidRPr="007863A4" w:rsidRDefault="0042740D" w:rsidP="0042740D">
      <w:pPr>
        <w:rPr>
          <w:rFonts w:asciiTheme="minorHAnsi" w:hAnsiTheme="minorHAnsi" w:cstheme="minorHAnsi"/>
          <w:sz w:val="18"/>
          <w:szCs w:val="18"/>
          <w:lang w:val="en-GB"/>
        </w:rPr>
      </w:pPr>
    </w:p>
    <w:p w14:paraId="3C2E5E3F" w14:textId="77777777" w:rsidR="0042740D" w:rsidRPr="007863A4" w:rsidRDefault="0042740D" w:rsidP="0042740D">
      <w:pPr>
        <w:rPr>
          <w:rFonts w:asciiTheme="minorHAnsi" w:hAnsiTheme="minorHAnsi" w:cstheme="minorHAnsi"/>
          <w:sz w:val="18"/>
          <w:szCs w:val="18"/>
          <w:lang w:val="en-GB"/>
        </w:rPr>
      </w:pPr>
    </w:p>
    <w:p w14:paraId="59E27DD6" w14:textId="77777777" w:rsidR="0042740D" w:rsidRPr="007863A4" w:rsidRDefault="0042740D" w:rsidP="0042740D">
      <w:pPr>
        <w:rPr>
          <w:rFonts w:asciiTheme="minorHAnsi" w:hAnsiTheme="minorHAnsi" w:cstheme="minorHAnsi"/>
          <w:sz w:val="18"/>
          <w:szCs w:val="18"/>
          <w:lang w:val="en-GB"/>
        </w:rPr>
      </w:pPr>
    </w:p>
    <w:p w14:paraId="61026A9C" w14:textId="2EA96525"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AD79BD">
        <w:rPr>
          <w:rFonts w:asciiTheme="minorHAnsi" w:hAnsiTheme="minorHAnsi" w:cstheme="minorHAnsi"/>
          <w:lang w:val="en-GB"/>
        </w:rPr>
        <w:t>le</w:t>
      </w:r>
      <w:r w:rsidRPr="007863A4">
        <w:rPr>
          <w:rFonts w:asciiTheme="minorHAnsi" w:hAnsiTheme="minorHAnsi" w:cstheme="minorHAnsi"/>
          <w:lang w:val="en-GB"/>
        </w:rPr>
        <w:t xml:space="preserve"> 9</w:t>
      </w:r>
    </w:p>
    <w:p w14:paraId="34C0C3C8" w14:textId="3DCCCE33" w:rsidR="0042740D" w:rsidRPr="007863A4" w:rsidRDefault="00AD79BD" w:rsidP="0042740D">
      <w:pPr>
        <w:rPr>
          <w:rFonts w:asciiTheme="minorHAnsi" w:hAnsiTheme="minorHAnsi" w:cstheme="minorHAnsi"/>
          <w:b/>
          <w:lang w:val="en-GB"/>
        </w:rPr>
      </w:pPr>
      <w:r w:rsidRPr="007F7AD9">
        <w:rPr>
          <w:rFonts w:asciiTheme="minorHAnsi" w:hAnsiTheme="minorHAnsi" w:cstheme="minorHAnsi"/>
          <w:b/>
          <w:bCs/>
          <w:lang w:val="en-GB"/>
        </w:rPr>
        <w:t>Numbers of academic and scientific staff by scope of work commitments and job classification (as of 31 October 20</w:t>
      </w:r>
      <w:r w:rsidR="0042740D" w:rsidRPr="007863A4">
        <w:rPr>
          <w:rFonts w:asciiTheme="minorHAnsi" w:hAnsiTheme="minorHAnsi" w:cstheme="minorHAnsi"/>
          <w:b/>
          <w:lang w:val="en-GB"/>
        </w:rPr>
        <w:t>19)</w:t>
      </w:r>
    </w:p>
    <w:p w14:paraId="622392B7" w14:textId="77777777" w:rsidR="0042740D" w:rsidRPr="007863A4" w:rsidRDefault="0042740D" w:rsidP="0042740D">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764"/>
        <w:gridCol w:w="1215"/>
        <w:gridCol w:w="1215"/>
        <w:gridCol w:w="1215"/>
        <w:gridCol w:w="1215"/>
        <w:gridCol w:w="1215"/>
        <w:gridCol w:w="1215"/>
        <w:gridCol w:w="1215"/>
      </w:tblGrid>
      <w:tr w:rsidR="00AD79BD" w:rsidRPr="007863A4" w14:paraId="5FDDAF29" w14:textId="77777777" w:rsidTr="007863A4">
        <w:trPr>
          <w:trHeight w:val="340"/>
        </w:trPr>
        <w:tc>
          <w:tcPr>
            <w:tcW w:w="1764" w:type="dxa"/>
            <w:tcBorders>
              <w:top w:val="single" w:sz="4" w:space="0" w:color="auto"/>
              <w:left w:val="single" w:sz="4" w:space="0" w:color="auto"/>
              <w:bottom w:val="double" w:sz="4" w:space="0" w:color="auto"/>
              <w:right w:val="single" w:sz="4" w:space="0" w:color="auto"/>
            </w:tcBorders>
            <w:noWrap/>
            <w:vAlign w:val="center"/>
          </w:tcPr>
          <w:p w14:paraId="09C06621" w14:textId="26673C14"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Scope of Work Commitments</w:t>
            </w:r>
          </w:p>
        </w:tc>
        <w:tc>
          <w:tcPr>
            <w:tcW w:w="1215" w:type="dxa"/>
            <w:tcBorders>
              <w:top w:val="single" w:sz="4" w:space="0" w:color="auto"/>
              <w:left w:val="nil"/>
              <w:bottom w:val="double" w:sz="4" w:space="0" w:color="auto"/>
              <w:right w:val="single" w:sz="4" w:space="0" w:color="auto"/>
            </w:tcBorders>
            <w:noWrap/>
            <w:vAlign w:val="center"/>
          </w:tcPr>
          <w:p w14:paraId="351AA5D4" w14:textId="6A51E646"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Total</w:t>
            </w:r>
          </w:p>
        </w:tc>
        <w:tc>
          <w:tcPr>
            <w:tcW w:w="1215" w:type="dxa"/>
            <w:tcBorders>
              <w:top w:val="single" w:sz="4" w:space="0" w:color="auto"/>
              <w:left w:val="nil"/>
              <w:bottom w:val="double" w:sz="4" w:space="0" w:color="auto"/>
              <w:right w:val="single" w:sz="4" w:space="0" w:color="auto"/>
            </w:tcBorders>
            <w:noWrap/>
            <w:vAlign w:val="center"/>
          </w:tcPr>
          <w:p w14:paraId="5A588570" w14:textId="78ECE7D1"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w:t>
            </w:r>
          </w:p>
        </w:tc>
        <w:tc>
          <w:tcPr>
            <w:tcW w:w="1215" w:type="dxa"/>
            <w:tcBorders>
              <w:top w:val="single" w:sz="4" w:space="0" w:color="auto"/>
              <w:left w:val="nil"/>
              <w:bottom w:val="double" w:sz="4" w:space="0" w:color="auto"/>
              <w:right w:val="single" w:sz="4" w:space="0" w:color="auto"/>
            </w:tcBorders>
            <w:noWrap/>
            <w:vAlign w:val="center"/>
          </w:tcPr>
          <w:p w14:paraId="11040836" w14:textId="3D268C4B"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Associate Professor</w:t>
            </w:r>
          </w:p>
        </w:tc>
        <w:tc>
          <w:tcPr>
            <w:tcW w:w="1215" w:type="dxa"/>
            <w:tcBorders>
              <w:top w:val="single" w:sz="4" w:space="0" w:color="auto"/>
              <w:left w:val="nil"/>
              <w:bottom w:val="double" w:sz="4" w:space="0" w:color="auto"/>
              <w:right w:val="single" w:sz="4" w:space="0" w:color="auto"/>
            </w:tcBorders>
            <w:noWrap/>
            <w:vAlign w:val="center"/>
          </w:tcPr>
          <w:p w14:paraId="62BBB005" w14:textId="6F4B2DA8"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iCs/>
                <w:lang w:val="en-GB"/>
              </w:rPr>
              <w:t>Assistant Professor</w:t>
            </w:r>
          </w:p>
        </w:tc>
        <w:tc>
          <w:tcPr>
            <w:tcW w:w="1215" w:type="dxa"/>
            <w:tcBorders>
              <w:top w:val="single" w:sz="4" w:space="0" w:color="auto"/>
              <w:left w:val="nil"/>
              <w:bottom w:val="double" w:sz="4" w:space="0" w:color="auto"/>
              <w:right w:val="single" w:sz="4" w:space="0" w:color="auto"/>
            </w:tcBorders>
            <w:noWrap/>
            <w:vAlign w:val="center"/>
          </w:tcPr>
          <w:p w14:paraId="555C96B1" w14:textId="181DDAC1"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p>
        </w:tc>
        <w:tc>
          <w:tcPr>
            <w:tcW w:w="1215" w:type="dxa"/>
            <w:tcBorders>
              <w:top w:val="single" w:sz="4" w:space="0" w:color="auto"/>
              <w:left w:val="nil"/>
              <w:bottom w:val="double" w:sz="4" w:space="0" w:color="auto"/>
              <w:right w:val="single" w:sz="4" w:space="0" w:color="auto"/>
            </w:tcBorders>
            <w:noWrap/>
            <w:vAlign w:val="center"/>
          </w:tcPr>
          <w:p w14:paraId="5C0DED33" w14:textId="4A744F08" w:rsidR="00AD79BD" w:rsidRPr="007863A4" w:rsidRDefault="00AD79BD" w:rsidP="00AD79BD">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w:t>
            </w:r>
          </w:p>
        </w:tc>
        <w:tc>
          <w:tcPr>
            <w:tcW w:w="1215" w:type="dxa"/>
            <w:tcBorders>
              <w:top w:val="single" w:sz="4" w:space="0" w:color="auto"/>
              <w:left w:val="nil"/>
              <w:bottom w:val="double" w:sz="4" w:space="0" w:color="auto"/>
              <w:right w:val="single" w:sz="4" w:space="0" w:color="auto"/>
            </w:tcBorders>
          </w:tcPr>
          <w:p w14:paraId="1D51A2C2" w14:textId="47FEC796" w:rsidR="00AD79BD" w:rsidRPr="007863A4" w:rsidRDefault="00AD79BD" w:rsidP="00AD79BD">
            <w:pPr>
              <w:jc w:val="center"/>
              <w:rPr>
                <w:rFonts w:asciiTheme="minorHAnsi" w:hAnsiTheme="minorHAnsi" w:cstheme="minorHAnsi"/>
                <w:i/>
                <w:iCs/>
                <w:lang w:val="en-GB"/>
              </w:rPr>
            </w:pPr>
            <w:r>
              <w:rPr>
                <w:rFonts w:asciiTheme="minorHAnsi" w:hAnsiTheme="minorHAnsi" w:cstheme="minorHAnsi"/>
                <w:i/>
                <w:lang w:val="en-GB"/>
              </w:rPr>
              <w:t>Researchers</w:t>
            </w:r>
          </w:p>
        </w:tc>
      </w:tr>
      <w:tr w:rsidR="00AD79BD" w:rsidRPr="007863A4" w14:paraId="2E157354" w14:textId="77777777" w:rsidTr="00AD79BD">
        <w:trPr>
          <w:trHeight w:val="340"/>
        </w:trPr>
        <w:tc>
          <w:tcPr>
            <w:tcW w:w="1764" w:type="dxa"/>
            <w:tcBorders>
              <w:top w:val="double" w:sz="4" w:space="0" w:color="auto"/>
              <w:left w:val="single" w:sz="4" w:space="0" w:color="auto"/>
              <w:bottom w:val="single" w:sz="4" w:space="0" w:color="auto"/>
              <w:right w:val="single" w:sz="4" w:space="0" w:color="auto"/>
            </w:tcBorders>
            <w:noWrap/>
          </w:tcPr>
          <w:p w14:paraId="5695AB0F" w14:textId="090C21EB" w:rsidR="00AD79BD" w:rsidRPr="007863A4" w:rsidRDefault="00AD79BD" w:rsidP="00AD79BD">
            <w:pPr>
              <w:jc w:val="center"/>
              <w:rPr>
                <w:rFonts w:asciiTheme="minorHAnsi" w:hAnsiTheme="minorHAnsi" w:cstheme="minorHAnsi"/>
                <w:lang w:val="en-GB"/>
              </w:rPr>
            </w:pPr>
            <w:r w:rsidRPr="00A17C01">
              <w:rPr>
                <w:lang w:val="en-GB"/>
              </w:rPr>
              <w:t>Up to 30% inclusive</w:t>
            </w:r>
          </w:p>
        </w:tc>
        <w:tc>
          <w:tcPr>
            <w:tcW w:w="1215" w:type="dxa"/>
            <w:tcBorders>
              <w:top w:val="double" w:sz="4" w:space="0" w:color="auto"/>
              <w:left w:val="nil"/>
              <w:bottom w:val="single" w:sz="4" w:space="0" w:color="auto"/>
              <w:right w:val="single" w:sz="4" w:space="0" w:color="auto"/>
            </w:tcBorders>
            <w:noWrap/>
            <w:vAlign w:val="center"/>
          </w:tcPr>
          <w:p w14:paraId="46D03F4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3</w:t>
            </w:r>
          </w:p>
        </w:tc>
        <w:tc>
          <w:tcPr>
            <w:tcW w:w="1215" w:type="dxa"/>
            <w:tcBorders>
              <w:top w:val="double" w:sz="4" w:space="0" w:color="auto"/>
              <w:left w:val="nil"/>
              <w:bottom w:val="single" w:sz="4" w:space="0" w:color="auto"/>
              <w:right w:val="single" w:sz="4" w:space="0" w:color="auto"/>
            </w:tcBorders>
            <w:noWrap/>
            <w:vAlign w:val="center"/>
          </w:tcPr>
          <w:p w14:paraId="3E179487"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29A9D8C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73EF47E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double" w:sz="4" w:space="0" w:color="auto"/>
              <w:left w:val="nil"/>
              <w:bottom w:val="single" w:sz="4" w:space="0" w:color="auto"/>
              <w:right w:val="single" w:sz="4" w:space="0" w:color="auto"/>
            </w:tcBorders>
            <w:noWrap/>
            <w:vAlign w:val="center"/>
          </w:tcPr>
          <w:p w14:paraId="3DA6466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2EE8B7D0"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tcPr>
          <w:p w14:paraId="30E075D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497F73F5" w14:textId="77777777" w:rsidTr="00AD79BD">
        <w:trPr>
          <w:trHeight w:val="340"/>
        </w:trPr>
        <w:tc>
          <w:tcPr>
            <w:tcW w:w="1764" w:type="dxa"/>
            <w:tcBorders>
              <w:top w:val="nil"/>
              <w:left w:val="single" w:sz="4" w:space="0" w:color="auto"/>
              <w:bottom w:val="single" w:sz="4" w:space="0" w:color="auto"/>
              <w:right w:val="single" w:sz="4" w:space="0" w:color="auto"/>
            </w:tcBorders>
            <w:noWrap/>
          </w:tcPr>
          <w:p w14:paraId="07F6162A" w14:textId="44A4B37B" w:rsidR="00AD79BD" w:rsidRPr="007863A4" w:rsidRDefault="00AD79BD" w:rsidP="00AD79BD">
            <w:pPr>
              <w:jc w:val="center"/>
              <w:rPr>
                <w:rFonts w:asciiTheme="minorHAnsi" w:hAnsiTheme="minorHAnsi" w:cstheme="minorHAnsi"/>
                <w:lang w:val="en-GB"/>
              </w:rPr>
            </w:pPr>
            <w:r w:rsidRPr="00A17C01">
              <w:rPr>
                <w:lang w:val="en-GB"/>
              </w:rPr>
              <w:t>Up to 50% inclusive</w:t>
            </w:r>
          </w:p>
        </w:tc>
        <w:tc>
          <w:tcPr>
            <w:tcW w:w="1215" w:type="dxa"/>
            <w:tcBorders>
              <w:top w:val="nil"/>
              <w:left w:val="nil"/>
              <w:bottom w:val="single" w:sz="4" w:space="0" w:color="auto"/>
              <w:right w:val="single" w:sz="4" w:space="0" w:color="auto"/>
            </w:tcBorders>
            <w:noWrap/>
            <w:vAlign w:val="center"/>
          </w:tcPr>
          <w:p w14:paraId="06BD0907"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10</w:t>
            </w:r>
          </w:p>
        </w:tc>
        <w:tc>
          <w:tcPr>
            <w:tcW w:w="1215" w:type="dxa"/>
            <w:tcBorders>
              <w:top w:val="nil"/>
              <w:left w:val="nil"/>
              <w:bottom w:val="single" w:sz="4" w:space="0" w:color="auto"/>
              <w:right w:val="single" w:sz="4" w:space="0" w:color="auto"/>
            </w:tcBorders>
            <w:noWrap/>
            <w:vAlign w:val="center"/>
          </w:tcPr>
          <w:p w14:paraId="1D0FF4C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082D9E8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59286C8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7ED840B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4936DBB5"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58979016"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6427A0C6" w14:textId="77777777" w:rsidTr="00AD79BD">
        <w:trPr>
          <w:trHeight w:val="340"/>
        </w:trPr>
        <w:tc>
          <w:tcPr>
            <w:tcW w:w="1764" w:type="dxa"/>
            <w:tcBorders>
              <w:top w:val="nil"/>
              <w:left w:val="single" w:sz="4" w:space="0" w:color="auto"/>
              <w:bottom w:val="single" w:sz="4" w:space="0" w:color="auto"/>
              <w:right w:val="single" w:sz="4" w:space="0" w:color="auto"/>
            </w:tcBorders>
            <w:noWrap/>
          </w:tcPr>
          <w:p w14:paraId="39906149" w14:textId="242FBEA8" w:rsidR="00AD79BD" w:rsidRPr="007863A4" w:rsidRDefault="00AD79BD" w:rsidP="00AD79BD">
            <w:pPr>
              <w:jc w:val="center"/>
              <w:rPr>
                <w:rFonts w:asciiTheme="minorHAnsi" w:hAnsiTheme="minorHAnsi" w:cstheme="minorHAnsi"/>
                <w:lang w:val="en-GB"/>
              </w:rPr>
            </w:pPr>
            <w:r w:rsidRPr="00A17C01">
              <w:rPr>
                <w:lang w:val="en-GB"/>
              </w:rPr>
              <w:t>Up to 70% inclusive</w:t>
            </w:r>
          </w:p>
        </w:tc>
        <w:tc>
          <w:tcPr>
            <w:tcW w:w="1215" w:type="dxa"/>
            <w:tcBorders>
              <w:top w:val="nil"/>
              <w:left w:val="nil"/>
              <w:bottom w:val="single" w:sz="4" w:space="0" w:color="auto"/>
              <w:right w:val="single" w:sz="4" w:space="0" w:color="auto"/>
            </w:tcBorders>
            <w:noWrap/>
            <w:vAlign w:val="center"/>
          </w:tcPr>
          <w:p w14:paraId="72F0FAD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21D41BB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61372C71"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CB0CE6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45EB401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6D060000"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1A3AFDCF"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2EF93FD0" w14:textId="77777777" w:rsidTr="00AD79BD">
        <w:trPr>
          <w:trHeight w:val="340"/>
        </w:trPr>
        <w:tc>
          <w:tcPr>
            <w:tcW w:w="1764" w:type="dxa"/>
            <w:tcBorders>
              <w:top w:val="nil"/>
              <w:left w:val="single" w:sz="4" w:space="0" w:color="auto"/>
              <w:bottom w:val="single" w:sz="4" w:space="0" w:color="auto"/>
              <w:right w:val="single" w:sz="4" w:space="0" w:color="auto"/>
            </w:tcBorders>
            <w:noWrap/>
          </w:tcPr>
          <w:p w14:paraId="5F4FBD12" w14:textId="042980C7" w:rsidR="00AD79BD" w:rsidRPr="007863A4" w:rsidRDefault="00AD79BD" w:rsidP="00AD79BD">
            <w:pPr>
              <w:jc w:val="center"/>
              <w:rPr>
                <w:rFonts w:asciiTheme="minorHAnsi" w:hAnsiTheme="minorHAnsi" w:cstheme="minorHAnsi"/>
                <w:lang w:val="en-GB"/>
              </w:rPr>
            </w:pPr>
            <w:r w:rsidRPr="00A17C01">
              <w:rPr>
                <w:lang w:val="en-GB"/>
              </w:rPr>
              <w:t>Up to 100%</w:t>
            </w:r>
          </w:p>
        </w:tc>
        <w:tc>
          <w:tcPr>
            <w:tcW w:w="1215" w:type="dxa"/>
            <w:tcBorders>
              <w:top w:val="nil"/>
              <w:left w:val="nil"/>
              <w:bottom w:val="single" w:sz="4" w:space="0" w:color="auto"/>
              <w:right w:val="single" w:sz="4" w:space="0" w:color="auto"/>
            </w:tcBorders>
            <w:noWrap/>
            <w:vAlign w:val="center"/>
          </w:tcPr>
          <w:p w14:paraId="11154005"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7745C98B"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4B51CF82"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C928B5D"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3CF9402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411F226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6277F4DA"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0</w:t>
            </w:r>
          </w:p>
        </w:tc>
      </w:tr>
      <w:tr w:rsidR="00AD79BD" w:rsidRPr="007863A4" w14:paraId="1C90F07D" w14:textId="77777777" w:rsidTr="007863A4">
        <w:trPr>
          <w:trHeight w:val="340"/>
        </w:trPr>
        <w:tc>
          <w:tcPr>
            <w:tcW w:w="1764" w:type="dxa"/>
            <w:tcBorders>
              <w:top w:val="nil"/>
              <w:left w:val="single" w:sz="4" w:space="0" w:color="auto"/>
              <w:bottom w:val="single" w:sz="4" w:space="0" w:color="auto"/>
              <w:right w:val="single" w:sz="4" w:space="0" w:color="auto"/>
            </w:tcBorders>
            <w:noWrap/>
            <w:vAlign w:val="center"/>
          </w:tcPr>
          <w:p w14:paraId="2B11E8A1" w14:textId="33199519" w:rsidR="00AD79BD" w:rsidRPr="007863A4" w:rsidRDefault="00AD79BD" w:rsidP="00AD79BD">
            <w:pPr>
              <w:jc w:val="center"/>
              <w:rPr>
                <w:rFonts w:asciiTheme="minorHAnsi" w:hAnsiTheme="minorHAnsi" w:cstheme="minorHAnsi"/>
                <w:lang w:val="en-GB"/>
              </w:rPr>
            </w:pPr>
            <w:r w:rsidRPr="00BC29AC">
              <w:rPr>
                <w:rFonts w:asciiTheme="minorHAnsi" w:hAnsiTheme="minorHAnsi" w:cstheme="minorHAnsi"/>
                <w:lang w:val="en-GB"/>
              </w:rPr>
              <w:t>100 %</w:t>
            </w:r>
          </w:p>
        </w:tc>
        <w:tc>
          <w:tcPr>
            <w:tcW w:w="1215" w:type="dxa"/>
            <w:tcBorders>
              <w:top w:val="nil"/>
              <w:left w:val="nil"/>
              <w:bottom w:val="single" w:sz="4" w:space="0" w:color="auto"/>
              <w:right w:val="single" w:sz="4" w:space="0" w:color="auto"/>
            </w:tcBorders>
            <w:noWrap/>
            <w:vAlign w:val="center"/>
          </w:tcPr>
          <w:p w14:paraId="691628B3"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26</w:t>
            </w:r>
          </w:p>
        </w:tc>
        <w:tc>
          <w:tcPr>
            <w:tcW w:w="1215" w:type="dxa"/>
            <w:tcBorders>
              <w:top w:val="nil"/>
              <w:left w:val="nil"/>
              <w:bottom w:val="single" w:sz="4" w:space="0" w:color="auto"/>
              <w:right w:val="single" w:sz="4" w:space="0" w:color="auto"/>
            </w:tcBorders>
            <w:noWrap/>
            <w:vAlign w:val="center"/>
          </w:tcPr>
          <w:p w14:paraId="12244E6C"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15E12E39"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7AB701E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17</w:t>
            </w:r>
          </w:p>
        </w:tc>
        <w:tc>
          <w:tcPr>
            <w:tcW w:w="1215" w:type="dxa"/>
            <w:tcBorders>
              <w:top w:val="nil"/>
              <w:left w:val="nil"/>
              <w:bottom w:val="single" w:sz="4" w:space="0" w:color="auto"/>
              <w:right w:val="single" w:sz="4" w:space="0" w:color="auto"/>
            </w:tcBorders>
            <w:noWrap/>
            <w:vAlign w:val="center"/>
          </w:tcPr>
          <w:p w14:paraId="59D08914"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3027AAD8"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7CD1ED7E" w14:textId="77777777" w:rsidR="00AD79BD" w:rsidRPr="007863A4" w:rsidRDefault="00AD79BD" w:rsidP="00AD79BD">
            <w:pPr>
              <w:jc w:val="center"/>
              <w:rPr>
                <w:rFonts w:asciiTheme="minorHAnsi" w:hAnsiTheme="minorHAnsi" w:cstheme="minorHAnsi"/>
                <w:lang w:val="en-GB"/>
              </w:rPr>
            </w:pPr>
            <w:r w:rsidRPr="007863A4">
              <w:rPr>
                <w:rFonts w:asciiTheme="minorHAnsi" w:hAnsiTheme="minorHAnsi" w:cstheme="minorHAnsi"/>
                <w:lang w:val="en-GB"/>
              </w:rPr>
              <w:t>1</w:t>
            </w:r>
          </w:p>
        </w:tc>
      </w:tr>
    </w:tbl>
    <w:p w14:paraId="7F66ACAB" w14:textId="77777777" w:rsidR="0042740D" w:rsidRPr="007863A4" w:rsidRDefault="0042740D" w:rsidP="0042740D">
      <w:pPr>
        <w:rPr>
          <w:rFonts w:asciiTheme="minorHAnsi" w:hAnsiTheme="minorHAnsi" w:cstheme="minorHAnsi"/>
          <w:sz w:val="18"/>
          <w:szCs w:val="18"/>
          <w:lang w:val="en-GB"/>
        </w:rPr>
      </w:pPr>
    </w:p>
    <w:p w14:paraId="20FB2458" w14:textId="77777777" w:rsidR="0042740D" w:rsidRPr="007863A4" w:rsidRDefault="0042740D" w:rsidP="0042740D">
      <w:pPr>
        <w:rPr>
          <w:rFonts w:asciiTheme="minorHAnsi" w:hAnsiTheme="minorHAnsi" w:cstheme="minorHAnsi"/>
          <w:sz w:val="18"/>
          <w:szCs w:val="18"/>
          <w:lang w:val="en-GB"/>
        </w:rPr>
      </w:pPr>
    </w:p>
    <w:p w14:paraId="5DAE0022" w14:textId="77777777" w:rsidR="0042740D" w:rsidRPr="007863A4" w:rsidRDefault="0042740D" w:rsidP="0042740D">
      <w:pPr>
        <w:rPr>
          <w:rFonts w:asciiTheme="minorHAnsi" w:hAnsiTheme="minorHAnsi" w:cstheme="minorHAnsi"/>
          <w:sz w:val="18"/>
          <w:szCs w:val="18"/>
          <w:lang w:val="en-GB"/>
        </w:rPr>
      </w:pPr>
    </w:p>
    <w:p w14:paraId="63A6090C" w14:textId="77777777" w:rsidR="00AD79BD" w:rsidRPr="00F52E87" w:rsidRDefault="00AD79BD" w:rsidP="00AD79BD">
      <w:pPr>
        <w:pStyle w:val="Nadpis1"/>
        <w:keepNext/>
        <w:keepLines/>
        <w:numPr>
          <w:ilvl w:val="0"/>
          <w:numId w:val="17"/>
        </w:numPr>
        <w:spacing w:before="360" w:after="80"/>
        <w:ind w:left="1287" w:hanging="360"/>
        <w:jc w:val="left"/>
        <w:rPr>
          <w:rFonts w:asciiTheme="minorHAnsi" w:hAnsiTheme="minorHAnsi" w:cstheme="minorHAnsi"/>
          <w:sz w:val="28"/>
          <w:szCs w:val="28"/>
          <w:lang w:val="en-GB"/>
        </w:rPr>
      </w:pPr>
      <w:bookmarkStart w:id="24" w:name="_Toc165632732"/>
      <w:r>
        <w:rPr>
          <w:rFonts w:asciiTheme="minorHAnsi" w:hAnsiTheme="minorHAnsi" w:cstheme="minorHAnsi"/>
          <w:sz w:val="28"/>
          <w:szCs w:val="28"/>
          <w:lang w:val="en-GB"/>
        </w:rPr>
        <w:t>DOMESTIC AND INTERNATIONAL COOPERATION</w:t>
      </w:r>
      <w:bookmarkEnd w:id="24"/>
      <w:r w:rsidRPr="00F52E87">
        <w:rPr>
          <w:rFonts w:asciiTheme="minorHAnsi" w:hAnsiTheme="minorHAnsi" w:cstheme="minorHAnsi"/>
          <w:sz w:val="28"/>
          <w:szCs w:val="28"/>
          <w:lang w:val="en-GB"/>
        </w:rPr>
        <w:t xml:space="preserve"> </w:t>
      </w:r>
    </w:p>
    <w:p w14:paraId="73B5F6E2" w14:textId="77777777" w:rsidR="00AD79BD" w:rsidRPr="00F52E87" w:rsidRDefault="00AD79BD" w:rsidP="00AD79BD">
      <w:pPr>
        <w:rPr>
          <w:rFonts w:asciiTheme="minorHAnsi" w:hAnsiTheme="minorHAnsi" w:cstheme="minorHAnsi"/>
          <w:sz w:val="22"/>
          <w:szCs w:val="22"/>
          <w:lang w:val="en-GB"/>
        </w:rPr>
      </w:pPr>
    </w:p>
    <w:p w14:paraId="26CD4107" w14:textId="77777777" w:rsidR="00AD79BD" w:rsidRPr="00F52E87" w:rsidRDefault="00AD79BD" w:rsidP="00AD79BD">
      <w:pPr>
        <w:pStyle w:val="Nadpis2"/>
        <w:keepLines/>
        <w:numPr>
          <w:ilvl w:val="1"/>
          <w:numId w:val="17"/>
        </w:numPr>
        <w:spacing w:before="160" w:after="80"/>
        <w:ind w:left="2007" w:hanging="360"/>
        <w:rPr>
          <w:rFonts w:asciiTheme="minorHAnsi" w:hAnsiTheme="minorHAnsi" w:cstheme="minorHAnsi"/>
          <w:sz w:val="24"/>
          <w:szCs w:val="24"/>
          <w:lang w:val="en-GB"/>
        </w:rPr>
      </w:pPr>
      <w:r w:rsidRPr="006657A2">
        <w:rPr>
          <w:rFonts w:asciiTheme="minorHAnsi" w:hAnsiTheme="minorHAnsi" w:cstheme="minorHAnsi"/>
          <w:sz w:val="24"/>
          <w:szCs w:val="24"/>
          <w:lang w:val="en-GB"/>
        </w:rPr>
        <w:t xml:space="preserve">List of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ooperating </w:t>
      </w:r>
      <w:r>
        <w:rPr>
          <w:rFonts w:asciiTheme="minorHAnsi" w:hAnsiTheme="minorHAnsi" w:cstheme="minorHAnsi"/>
          <w:sz w:val="24"/>
          <w:szCs w:val="24"/>
          <w:lang w:val="en-GB"/>
        </w:rPr>
        <w:t>E</w:t>
      </w:r>
      <w:r w:rsidRPr="006657A2">
        <w:rPr>
          <w:rFonts w:asciiTheme="minorHAnsi" w:hAnsiTheme="minorHAnsi" w:cstheme="minorHAnsi"/>
          <w:sz w:val="24"/>
          <w:szCs w:val="24"/>
          <w:lang w:val="en-GB"/>
        </w:rPr>
        <w:t>ntities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ompanies,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 xml:space="preserve">tate and </w:t>
      </w:r>
      <w:r>
        <w:rPr>
          <w:rFonts w:asciiTheme="minorHAnsi" w:hAnsiTheme="minorHAnsi" w:cstheme="minorHAnsi"/>
          <w:sz w:val="24"/>
          <w:szCs w:val="24"/>
          <w:lang w:val="en-GB"/>
        </w:rPr>
        <w:t>L</w:t>
      </w:r>
      <w:r w:rsidRPr="006657A2">
        <w:rPr>
          <w:rFonts w:asciiTheme="minorHAnsi" w:hAnsiTheme="minorHAnsi" w:cstheme="minorHAnsi"/>
          <w:sz w:val="24"/>
          <w:szCs w:val="24"/>
          <w:lang w:val="en-GB"/>
        </w:rPr>
        <w:t xml:space="preserve">ocal </w:t>
      </w:r>
      <w:r>
        <w:rPr>
          <w:rFonts w:asciiTheme="minorHAnsi" w:hAnsiTheme="minorHAnsi" w:cstheme="minorHAnsi"/>
          <w:sz w:val="24"/>
          <w:szCs w:val="24"/>
          <w:lang w:val="en-GB"/>
        </w:rPr>
        <w:t>G</w:t>
      </w:r>
      <w:r w:rsidRPr="006657A2">
        <w:rPr>
          <w:rFonts w:asciiTheme="minorHAnsi" w:hAnsiTheme="minorHAnsi" w:cstheme="minorHAnsi"/>
          <w:sz w:val="24"/>
          <w:szCs w:val="24"/>
          <w:lang w:val="en-GB"/>
        </w:rPr>
        <w:t xml:space="preserve">overnment </w:t>
      </w:r>
      <w:r>
        <w:rPr>
          <w:rFonts w:asciiTheme="minorHAnsi" w:hAnsiTheme="minorHAnsi" w:cstheme="minorHAnsi"/>
          <w:sz w:val="24"/>
          <w:szCs w:val="24"/>
          <w:lang w:val="en-GB"/>
        </w:rPr>
        <w:t>B</w:t>
      </w:r>
      <w:r w:rsidRPr="006657A2">
        <w:rPr>
          <w:rFonts w:asciiTheme="minorHAnsi" w:hAnsiTheme="minorHAnsi" w:cstheme="minorHAnsi"/>
          <w:sz w:val="24"/>
          <w:szCs w:val="24"/>
          <w:lang w:val="en-GB"/>
        </w:rPr>
        <w:t xml:space="preserve">odies,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chools, etc.)</w:t>
      </w:r>
    </w:p>
    <w:p w14:paraId="2B446603" w14:textId="77777777" w:rsidR="00AD79BD" w:rsidRPr="00F52E87" w:rsidRDefault="00AD79BD" w:rsidP="00AD79BD">
      <w:pPr>
        <w:rPr>
          <w:rFonts w:asciiTheme="minorHAnsi" w:hAnsiTheme="minorHAnsi" w:cstheme="minorHAnsi"/>
          <w:sz w:val="22"/>
          <w:szCs w:val="22"/>
          <w:lang w:val="en-GB"/>
        </w:rPr>
      </w:pPr>
    </w:p>
    <w:p w14:paraId="7A0A4AF7" w14:textId="77777777" w:rsidR="00AD79BD" w:rsidRPr="00906995" w:rsidRDefault="00AD79BD" w:rsidP="00AD79BD">
      <w:pPr>
        <w:jc w:val="both"/>
        <w:rPr>
          <w:rFonts w:asciiTheme="minorHAnsi" w:hAnsiTheme="minorHAnsi" w:cstheme="minorHAnsi"/>
          <w:sz w:val="22"/>
          <w:szCs w:val="22"/>
          <w:u w:val="single"/>
          <w:lang w:val="en-GB"/>
        </w:rPr>
      </w:pPr>
      <w:r w:rsidRPr="00906995">
        <w:rPr>
          <w:rFonts w:asciiTheme="minorHAnsi" w:hAnsiTheme="minorHAnsi" w:cstheme="minorHAnsi"/>
          <w:sz w:val="22"/>
          <w:szCs w:val="22"/>
          <w:u w:val="single"/>
          <w:lang w:val="en-GB"/>
        </w:rPr>
        <w:t>Domestic Institutions:</w:t>
      </w:r>
    </w:p>
    <w:p w14:paraId="77EAE9AD" w14:textId="15F639C2" w:rsidR="00AD79BD" w:rsidRPr="00906995" w:rsidRDefault="00AD79BD" w:rsidP="00AD79BD">
      <w:pPr>
        <w:pStyle w:val="Odstavecseseznamem"/>
        <w:ind w:left="284"/>
        <w:rPr>
          <w:rFonts w:asciiTheme="minorHAnsi" w:hAnsiTheme="minorHAnsi" w:cstheme="minorHAnsi"/>
          <w:lang w:val="en-GB"/>
        </w:rPr>
      </w:pPr>
      <w:r w:rsidRPr="00906995">
        <w:rPr>
          <w:rFonts w:asciiTheme="minorHAnsi" w:hAnsiTheme="minorHAnsi" w:cstheme="minorHAnsi"/>
          <w:lang w:val="en-GB"/>
        </w:rPr>
        <w:t>• Association of Museums and Galleries of the Czech Republic, Prague</w:t>
      </w:r>
      <w:r w:rsidRPr="00906995">
        <w:rPr>
          <w:rFonts w:asciiTheme="minorHAnsi" w:hAnsiTheme="minorHAnsi" w:cstheme="minorHAnsi"/>
          <w:lang w:val="en-GB"/>
        </w:rPr>
        <w:br/>
        <w:t>• Czech Trade Promotion Agency CzechTrade, Prague</w:t>
      </w:r>
      <w:r w:rsidRPr="00906995">
        <w:rPr>
          <w:rFonts w:asciiTheme="minorHAnsi" w:hAnsiTheme="minorHAnsi" w:cstheme="minorHAnsi"/>
          <w:lang w:val="en-GB"/>
        </w:rPr>
        <w:br/>
        <w:t>• Czech University of Life Sciences Prague, Faculty of Forestry and Wood Sciences</w:t>
      </w:r>
      <w:r w:rsidRPr="00906995">
        <w:rPr>
          <w:rFonts w:asciiTheme="minorHAnsi" w:hAnsiTheme="minorHAnsi" w:cstheme="minorHAnsi"/>
          <w:lang w:val="en-GB"/>
        </w:rPr>
        <w:br/>
        <w:t>• DEKRA CZ, Prague</w:t>
      </w:r>
      <w:r w:rsidRPr="00906995">
        <w:rPr>
          <w:rFonts w:asciiTheme="minorHAnsi" w:hAnsiTheme="minorHAnsi" w:cstheme="minorHAnsi"/>
          <w:lang w:val="en-GB"/>
        </w:rPr>
        <w:br/>
        <w:t>• EGO Zlín, Zlín</w:t>
      </w:r>
      <w:r w:rsidRPr="00906995">
        <w:rPr>
          <w:rFonts w:asciiTheme="minorHAnsi" w:hAnsiTheme="minorHAnsi" w:cstheme="minorHAnsi"/>
          <w:lang w:val="en-GB"/>
        </w:rPr>
        <w:br/>
        <w:t>• Faculty of Biomedical Engineering, Czech Technical University in Prague</w:t>
      </w:r>
      <w:r w:rsidRPr="00906995">
        <w:rPr>
          <w:rFonts w:asciiTheme="minorHAnsi" w:hAnsiTheme="minorHAnsi" w:cstheme="minorHAnsi"/>
          <w:lang w:val="en-GB"/>
        </w:rPr>
        <w:br/>
        <w:t>• Fire Rescue Service of the Zlín Region – Territorial Department Uherské Hradiště</w:t>
      </w:r>
      <w:r w:rsidRPr="00906995">
        <w:rPr>
          <w:rFonts w:asciiTheme="minorHAnsi" w:hAnsiTheme="minorHAnsi" w:cstheme="minorHAnsi"/>
          <w:lang w:val="en-GB"/>
        </w:rPr>
        <w:br/>
        <w:t>• Protected Medical Workplace – Thomayer University Hospital, Prague 4 – Krč</w:t>
      </w:r>
      <w:r w:rsidRPr="00906995">
        <w:rPr>
          <w:rFonts w:asciiTheme="minorHAnsi" w:hAnsiTheme="minorHAnsi" w:cstheme="minorHAnsi"/>
          <w:lang w:val="en-GB"/>
        </w:rPr>
        <w:br/>
        <w:t>• ICOM (International Council of Museums), National Committee Czech Republic</w:t>
      </w:r>
      <w:r w:rsidRPr="00906995">
        <w:rPr>
          <w:rFonts w:asciiTheme="minorHAnsi" w:hAnsiTheme="minorHAnsi" w:cstheme="minorHAnsi"/>
          <w:lang w:val="en-GB"/>
        </w:rPr>
        <w:br/>
        <w:t>• Population Protection Institute, Ministry of the Interior, General Directorate of the Fire Rescue Service of the Czech Republic, Lázně Bohdaneč</w:t>
      </w:r>
      <w:r w:rsidRPr="00906995">
        <w:rPr>
          <w:rFonts w:asciiTheme="minorHAnsi" w:hAnsiTheme="minorHAnsi" w:cstheme="minorHAnsi"/>
          <w:lang w:val="en-GB"/>
        </w:rPr>
        <w:br/>
        <w:t>• Integrated Security Center of the Moravian-Silesian Region, Ostrava</w:t>
      </w:r>
      <w:r w:rsidRPr="00906995">
        <w:rPr>
          <w:rFonts w:asciiTheme="minorHAnsi" w:hAnsiTheme="minorHAnsi" w:cstheme="minorHAnsi"/>
          <w:lang w:val="en-GB"/>
        </w:rPr>
        <w:br/>
        <w:t>• University of South Bohemia in České Budějovice, Faculty of Science, Centre for Polar Ecology</w:t>
      </w:r>
      <w:r w:rsidRPr="00906995">
        <w:rPr>
          <w:rFonts w:asciiTheme="minorHAnsi" w:hAnsiTheme="minorHAnsi" w:cstheme="minorHAnsi"/>
          <w:lang w:val="en-GB"/>
        </w:rPr>
        <w:br/>
        <w:t>• Regional Authority of the Moravian-Silesian Region</w:t>
      </w:r>
      <w:r w:rsidRPr="00906995">
        <w:rPr>
          <w:rFonts w:asciiTheme="minorHAnsi" w:hAnsiTheme="minorHAnsi" w:cstheme="minorHAnsi"/>
          <w:lang w:val="en-GB"/>
        </w:rPr>
        <w:br/>
        <w:t>• Regional Authority of Zlín, Department of Special Tasks</w:t>
      </w:r>
      <w:r w:rsidRPr="00906995">
        <w:rPr>
          <w:rFonts w:asciiTheme="minorHAnsi" w:hAnsiTheme="minorHAnsi" w:cstheme="minorHAnsi"/>
          <w:lang w:val="en-GB"/>
        </w:rPr>
        <w:br/>
        <w:t>• City Hall of Olomouc</w:t>
      </w:r>
      <w:r w:rsidRPr="00906995">
        <w:rPr>
          <w:rFonts w:asciiTheme="minorHAnsi" w:hAnsiTheme="minorHAnsi" w:cstheme="minorHAnsi"/>
          <w:lang w:val="en-GB"/>
        </w:rPr>
        <w:br/>
        <w:t>• City Hall of Přerov</w:t>
      </w:r>
      <w:r w:rsidRPr="00906995">
        <w:rPr>
          <w:rFonts w:asciiTheme="minorHAnsi" w:hAnsiTheme="minorHAnsi" w:cstheme="minorHAnsi"/>
          <w:lang w:val="en-GB"/>
        </w:rPr>
        <w:br/>
        <w:t>• City Hall of Zlín</w:t>
      </w:r>
      <w:r w:rsidRPr="00906995">
        <w:rPr>
          <w:rFonts w:asciiTheme="minorHAnsi" w:hAnsiTheme="minorHAnsi" w:cstheme="minorHAnsi"/>
          <w:lang w:val="en-GB"/>
        </w:rPr>
        <w:br/>
        <w:t>• Masaryk University, Brno, Faculty of Science</w:t>
      </w:r>
      <w:r w:rsidRPr="00906995">
        <w:rPr>
          <w:rFonts w:asciiTheme="minorHAnsi" w:hAnsiTheme="minorHAnsi" w:cstheme="minorHAnsi"/>
          <w:lang w:val="en-GB"/>
        </w:rPr>
        <w:br/>
        <w:t>• Mathematical Institute, Silesian University in Opava</w:t>
      </w:r>
      <w:r w:rsidRPr="00906995">
        <w:rPr>
          <w:rFonts w:asciiTheme="minorHAnsi" w:hAnsiTheme="minorHAnsi" w:cstheme="minorHAnsi"/>
          <w:lang w:val="en-GB"/>
        </w:rPr>
        <w:br/>
        <w:t>• Municipal Office of Bystřice pod Hostýnem</w:t>
      </w:r>
      <w:r w:rsidRPr="00906995">
        <w:rPr>
          <w:rFonts w:asciiTheme="minorHAnsi" w:hAnsiTheme="minorHAnsi" w:cstheme="minorHAnsi"/>
          <w:lang w:val="en-GB"/>
        </w:rPr>
        <w:br/>
        <w:t>• Municipal Office of Hodonín</w:t>
      </w:r>
      <w:r w:rsidRPr="00906995">
        <w:rPr>
          <w:rFonts w:asciiTheme="minorHAnsi" w:hAnsiTheme="minorHAnsi" w:cstheme="minorHAnsi"/>
          <w:lang w:val="en-GB"/>
        </w:rPr>
        <w:br/>
        <w:t>• Municipal Office of Holešov</w:t>
      </w:r>
      <w:r w:rsidRPr="00906995">
        <w:rPr>
          <w:rFonts w:asciiTheme="minorHAnsi" w:hAnsiTheme="minorHAnsi" w:cstheme="minorHAnsi"/>
          <w:lang w:val="en-GB"/>
        </w:rPr>
        <w:br/>
        <w:t>• Municipal Office of Kunovice</w:t>
      </w:r>
      <w:r w:rsidRPr="00906995">
        <w:rPr>
          <w:rFonts w:asciiTheme="minorHAnsi" w:hAnsiTheme="minorHAnsi" w:cstheme="minorHAnsi"/>
          <w:lang w:val="en-GB"/>
        </w:rPr>
        <w:br/>
        <w:t>• Municipal Office of Kyjov</w:t>
      </w:r>
      <w:r w:rsidRPr="00906995">
        <w:rPr>
          <w:rFonts w:asciiTheme="minorHAnsi" w:hAnsiTheme="minorHAnsi" w:cstheme="minorHAnsi"/>
          <w:lang w:val="en-GB"/>
        </w:rPr>
        <w:br/>
        <w:t>• Municipal Office of Luhačovice</w:t>
      </w:r>
      <w:r w:rsidRPr="00906995">
        <w:rPr>
          <w:rFonts w:asciiTheme="minorHAnsi" w:hAnsiTheme="minorHAnsi" w:cstheme="minorHAnsi"/>
          <w:lang w:val="en-GB"/>
        </w:rPr>
        <w:br/>
        <w:t>• Municipal Office of Otrokovice</w:t>
      </w:r>
      <w:r w:rsidRPr="00906995">
        <w:rPr>
          <w:rFonts w:asciiTheme="minorHAnsi" w:hAnsiTheme="minorHAnsi" w:cstheme="minorHAnsi"/>
          <w:lang w:val="en-GB"/>
        </w:rPr>
        <w:br/>
        <w:t>• Municipal Office of Rožnov pod Radhoštěm</w:t>
      </w:r>
      <w:r w:rsidRPr="00906995">
        <w:rPr>
          <w:rFonts w:asciiTheme="minorHAnsi" w:hAnsiTheme="minorHAnsi" w:cstheme="minorHAnsi"/>
          <w:lang w:val="en-GB"/>
        </w:rPr>
        <w:br/>
        <w:t>• Municipal Office of Staré Město</w:t>
      </w:r>
      <w:r w:rsidRPr="00906995">
        <w:rPr>
          <w:rFonts w:asciiTheme="minorHAnsi" w:hAnsiTheme="minorHAnsi" w:cstheme="minorHAnsi"/>
          <w:lang w:val="en-GB"/>
        </w:rPr>
        <w:br/>
        <w:t>• Municipal Office of Strážnice</w:t>
      </w:r>
      <w:r w:rsidRPr="00906995">
        <w:rPr>
          <w:rFonts w:asciiTheme="minorHAnsi" w:hAnsiTheme="minorHAnsi" w:cstheme="minorHAnsi"/>
          <w:lang w:val="en-GB"/>
        </w:rPr>
        <w:br/>
        <w:t>• Municipal Office of Uherské Hradiště</w:t>
      </w:r>
      <w:r w:rsidRPr="00906995">
        <w:rPr>
          <w:rFonts w:asciiTheme="minorHAnsi" w:hAnsiTheme="minorHAnsi" w:cstheme="minorHAnsi"/>
          <w:lang w:val="en-GB"/>
        </w:rPr>
        <w:br/>
        <w:t>• Municipal Office of Uherský Brod</w:t>
      </w:r>
      <w:r w:rsidRPr="00906995">
        <w:rPr>
          <w:rFonts w:asciiTheme="minorHAnsi" w:hAnsiTheme="minorHAnsi" w:cstheme="minorHAnsi"/>
          <w:lang w:val="en-GB"/>
        </w:rPr>
        <w:br/>
        <w:t>• Police Academy of the Czech Republic, Faculty of Security Management, Prague</w:t>
      </w:r>
      <w:r w:rsidRPr="00906995">
        <w:rPr>
          <w:rFonts w:asciiTheme="minorHAnsi" w:hAnsiTheme="minorHAnsi" w:cstheme="minorHAnsi"/>
          <w:lang w:val="en-GB"/>
        </w:rPr>
        <w:br/>
        <w:t>• Police of the Czech Republic, Regional Directorate Zlín</w:t>
      </w:r>
      <w:r w:rsidRPr="00906995">
        <w:rPr>
          <w:rFonts w:asciiTheme="minorHAnsi" w:hAnsiTheme="minorHAnsi" w:cstheme="minorHAnsi"/>
          <w:lang w:val="en-GB"/>
        </w:rPr>
        <w:br/>
        <w:t xml:space="preserve">• Sběrné suroviny UH, </w:t>
      </w:r>
      <w:r>
        <w:rPr>
          <w:rFonts w:asciiTheme="minorHAnsi" w:hAnsiTheme="minorHAnsi" w:cstheme="minorHAnsi"/>
          <w:lang w:val="en-GB"/>
        </w:rPr>
        <w:t>Ltd.</w:t>
      </w:r>
      <w:r w:rsidRPr="00906995">
        <w:rPr>
          <w:rFonts w:asciiTheme="minorHAnsi" w:hAnsiTheme="minorHAnsi" w:cstheme="minorHAnsi"/>
          <w:lang w:val="en-GB"/>
        </w:rPr>
        <w:t>., Uherské Hradiště (Collection of Raw Materials UH, Ltd., Uherské Hradiště)</w:t>
      </w:r>
      <w:r w:rsidRPr="00906995">
        <w:rPr>
          <w:rFonts w:asciiTheme="minorHAnsi" w:hAnsiTheme="minorHAnsi" w:cstheme="minorHAnsi"/>
          <w:lang w:val="en-GB"/>
        </w:rPr>
        <w:br/>
        <w:t>• Slovácko Museum in Uherské Hradiště</w:t>
      </w:r>
      <w:r w:rsidRPr="00906995">
        <w:rPr>
          <w:rFonts w:asciiTheme="minorHAnsi" w:hAnsiTheme="minorHAnsi" w:cstheme="minorHAnsi"/>
          <w:lang w:val="en-GB"/>
        </w:rPr>
        <w:br/>
        <w:t>• Technical University in Zvolen, Faculty of Wood Sciences and Technology, Department of Fire Protection</w:t>
      </w:r>
      <w:r w:rsidRPr="00906995">
        <w:rPr>
          <w:rFonts w:asciiTheme="minorHAnsi" w:hAnsiTheme="minorHAnsi" w:cstheme="minorHAnsi"/>
          <w:lang w:val="en-GB"/>
        </w:rPr>
        <w:br/>
        <w:t>• Uherské Hradiště Hospital</w:t>
      </w:r>
      <w:r w:rsidRPr="00906995">
        <w:rPr>
          <w:rFonts w:asciiTheme="minorHAnsi" w:hAnsiTheme="minorHAnsi" w:cstheme="minorHAnsi"/>
          <w:lang w:val="en-GB"/>
        </w:rPr>
        <w:br/>
        <w:t>• Museum of Decorative Arts in Prague</w:t>
      </w:r>
      <w:r w:rsidRPr="00906995">
        <w:rPr>
          <w:rFonts w:asciiTheme="minorHAnsi" w:hAnsiTheme="minorHAnsi" w:cstheme="minorHAnsi"/>
          <w:lang w:val="en-GB"/>
        </w:rPr>
        <w:br/>
      </w:r>
      <w:r w:rsidRPr="00906995">
        <w:rPr>
          <w:rFonts w:asciiTheme="minorHAnsi" w:hAnsiTheme="minorHAnsi" w:cstheme="minorHAnsi"/>
          <w:lang w:val="en-GB"/>
        </w:rPr>
        <w:lastRenderedPageBreak/>
        <w:t>• Jan Evangelista Purkyně University in Ústí nad Labem, Laboratory of Geoinformatics</w:t>
      </w:r>
      <w:r w:rsidRPr="00906995">
        <w:rPr>
          <w:rFonts w:asciiTheme="minorHAnsi" w:hAnsiTheme="minorHAnsi" w:cstheme="minorHAnsi"/>
          <w:lang w:val="en-GB"/>
        </w:rPr>
        <w:br/>
        <w:t>• Charles University in Prague, Faculty of Science, Department of Physical Geography and Geoecology</w:t>
      </w:r>
      <w:r w:rsidRPr="00906995">
        <w:rPr>
          <w:rFonts w:asciiTheme="minorHAnsi" w:hAnsiTheme="minorHAnsi" w:cstheme="minorHAnsi"/>
          <w:lang w:val="en-GB"/>
        </w:rPr>
        <w:br/>
        <w:t>• Charles University in Prague, Faculty of Science, Department of Social Geography</w:t>
      </w:r>
      <w:r w:rsidRPr="00906995">
        <w:rPr>
          <w:rFonts w:asciiTheme="minorHAnsi" w:hAnsiTheme="minorHAnsi" w:cstheme="minorHAnsi"/>
          <w:lang w:val="en-GB"/>
        </w:rPr>
        <w:br/>
        <w:t>• University of Defence, Brno</w:t>
      </w:r>
      <w:r w:rsidRPr="00906995">
        <w:rPr>
          <w:rFonts w:asciiTheme="minorHAnsi" w:hAnsiTheme="minorHAnsi" w:cstheme="minorHAnsi"/>
          <w:lang w:val="en-GB"/>
        </w:rPr>
        <w:br/>
        <w:t>• University of Pardubice, Jan Perner Faculty of Transport</w:t>
      </w:r>
      <w:r w:rsidRPr="00906995">
        <w:rPr>
          <w:rFonts w:asciiTheme="minorHAnsi" w:hAnsiTheme="minorHAnsi" w:cstheme="minorHAnsi"/>
          <w:lang w:val="en-GB"/>
        </w:rPr>
        <w:br/>
        <w:t>• Wallachian Open Air Museum, Rožnov pod Radhoštěm</w:t>
      </w:r>
      <w:r w:rsidRPr="00906995">
        <w:rPr>
          <w:rFonts w:asciiTheme="minorHAnsi" w:hAnsiTheme="minorHAnsi" w:cstheme="minorHAnsi"/>
          <w:lang w:val="en-GB"/>
        </w:rPr>
        <w:br/>
        <w:t>• Institute of Technology and Business in České Budějovice</w:t>
      </w:r>
      <w:r w:rsidRPr="00906995">
        <w:rPr>
          <w:rFonts w:asciiTheme="minorHAnsi" w:hAnsiTheme="minorHAnsi" w:cstheme="minorHAnsi"/>
          <w:lang w:val="en-GB"/>
        </w:rPr>
        <w:br/>
        <w:t>• Brno University of Technology, Institute of Forensic Engineering</w:t>
      </w:r>
      <w:r w:rsidRPr="00906995">
        <w:rPr>
          <w:rFonts w:asciiTheme="minorHAnsi" w:hAnsiTheme="minorHAnsi" w:cstheme="minorHAnsi"/>
          <w:lang w:val="en-GB"/>
        </w:rPr>
        <w:br/>
        <w:t>• Research Institute for Soil and Water Conservation, Prague</w:t>
      </w:r>
      <w:r w:rsidRPr="00906995">
        <w:rPr>
          <w:rFonts w:asciiTheme="minorHAnsi" w:hAnsiTheme="minorHAnsi" w:cstheme="minorHAnsi"/>
          <w:lang w:val="en-GB"/>
        </w:rPr>
        <w:br/>
        <w:t>• Research Institute of Agricultural Engineering Prague</w:t>
      </w:r>
      <w:r w:rsidRPr="00906995">
        <w:rPr>
          <w:rFonts w:asciiTheme="minorHAnsi" w:hAnsiTheme="minorHAnsi" w:cstheme="minorHAnsi"/>
          <w:lang w:val="en-GB"/>
        </w:rPr>
        <w:br/>
        <w:t>• Educational and Information Centre White Carpathians, Veselí nad Moravou</w:t>
      </w:r>
      <w:r w:rsidRPr="00906995">
        <w:rPr>
          <w:rFonts w:asciiTheme="minorHAnsi" w:hAnsiTheme="minorHAnsi" w:cstheme="minorHAnsi"/>
          <w:lang w:val="en-GB"/>
        </w:rPr>
        <w:br/>
        <w:t>• Emergency Medical Service of the Zlín Region – Uherské Hradiště area</w:t>
      </w:r>
      <w:r w:rsidRPr="00906995">
        <w:rPr>
          <w:rFonts w:asciiTheme="minorHAnsi" w:hAnsiTheme="minorHAnsi" w:cstheme="minorHAnsi"/>
          <w:lang w:val="en-GB"/>
        </w:rPr>
        <w:br/>
        <w:t>• Forensic Institute of Safety and Health Protection, Prague</w:t>
      </w:r>
    </w:p>
    <w:p w14:paraId="0A138D1C" w14:textId="77777777" w:rsidR="00AD79BD" w:rsidRPr="00BC29AC" w:rsidRDefault="00AD79BD" w:rsidP="00AD79BD">
      <w:pPr>
        <w:pStyle w:val="Odstavecseseznamem"/>
        <w:ind w:left="284"/>
        <w:jc w:val="both"/>
        <w:rPr>
          <w:rFonts w:asciiTheme="minorHAnsi" w:hAnsiTheme="minorHAnsi" w:cstheme="minorHAnsi"/>
          <w:lang w:val="en-GB"/>
        </w:rPr>
      </w:pPr>
      <w:r w:rsidRPr="00762C4E">
        <w:rPr>
          <w:rFonts w:asciiTheme="minorHAnsi" w:hAnsiTheme="minorHAnsi" w:cstheme="minorHAnsi"/>
          <w:lang w:val="en-GB"/>
        </w:rPr>
        <w:t>As part of the implementation of professional internships (long-term internships) of the professional study program Applied Logistics, FLCM cooperated with the following companies in 202</w:t>
      </w:r>
      <w:r>
        <w:rPr>
          <w:rFonts w:asciiTheme="minorHAnsi" w:hAnsiTheme="minorHAnsi" w:cstheme="minorHAnsi"/>
          <w:lang w:val="en-GB"/>
        </w:rPr>
        <w:t>1</w:t>
      </w:r>
      <w:r w:rsidRPr="00762C4E">
        <w:rPr>
          <w:rFonts w:asciiTheme="minorHAnsi" w:hAnsiTheme="minorHAnsi" w:cstheme="minorHAnsi"/>
          <w:lang w:val="en-GB"/>
        </w:rPr>
        <w:t>, with others not named here, then in the implementation of short-term professional internships (80 hours) in other study programs</w:t>
      </w:r>
      <w:r w:rsidRPr="00BC29AC">
        <w:rPr>
          <w:rFonts w:asciiTheme="minorHAnsi" w:hAnsiTheme="minorHAnsi" w:cstheme="minorHAnsi"/>
          <w:lang w:val="en-GB"/>
        </w:rPr>
        <w:t>:</w:t>
      </w:r>
    </w:p>
    <w:p w14:paraId="2B191702"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ABB, Brno</w:t>
      </w:r>
    </w:p>
    <w:p w14:paraId="7C94652A"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Alcadrain, Praha</w:t>
      </w:r>
    </w:p>
    <w:p w14:paraId="63F9FA5C"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Altech, Uherské Hradiště</w:t>
      </w:r>
    </w:p>
    <w:p w14:paraId="0806903D"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ALZA.cz, Praha</w:t>
      </w:r>
    </w:p>
    <w:p w14:paraId="7ED82E73"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Atena, Otrokovice</w:t>
      </w:r>
    </w:p>
    <w:p w14:paraId="467AFE1E"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Bekaert Bohumín</w:t>
      </w:r>
    </w:p>
    <w:p w14:paraId="7773A6FA"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Cardbox Packagong, Zlín</w:t>
      </w:r>
    </w:p>
    <w:p w14:paraId="2AD9BC1C"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CIE PLASTY CZ, Valašské Meziříčí</w:t>
      </w:r>
    </w:p>
    <w:p w14:paraId="1C541E5F"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EVEKTOR-AEROTECHNIK, Kunovice</w:t>
      </w:r>
    </w:p>
    <w:p w14:paraId="621DD90F"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ESPO, Rožnov pod Radhoštěm</w:t>
      </w:r>
    </w:p>
    <w:p w14:paraId="2E1CF748"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Fenix, Jeseník</w:t>
      </w:r>
    </w:p>
    <w:p w14:paraId="28474F0A"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Fenix solutions, Krnov</w:t>
      </w:r>
    </w:p>
    <w:p w14:paraId="52AFE9DB"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Greiner Packaging Slušovice</w:t>
      </w:r>
    </w:p>
    <w:p w14:paraId="41AB4B61"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Groz-Beckert Czech, Valašské Klobouky</w:t>
      </w:r>
    </w:p>
    <w:p w14:paraId="63779364"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Gumex, Strážnice</w:t>
      </w:r>
    </w:p>
    <w:p w14:paraId="7D5E4448"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HOPA CZ</w:t>
      </w:r>
    </w:p>
    <w:p w14:paraId="246E8002"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HP TRONIC, Zlín</w:t>
      </w:r>
    </w:p>
    <w:p w14:paraId="3E319E53"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Hriňovské strojárne, Hriňová, Slovenská republika</w:t>
      </w:r>
    </w:p>
    <w:p w14:paraId="1093A894"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International Automotive Components Group, Hodonín</w:t>
      </w:r>
    </w:p>
    <w:p w14:paraId="0BB6E1C1"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KAKAOVNÍK </w:t>
      </w:r>
      <w:r>
        <w:rPr>
          <w:rFonts w:asciiTheme="minorHAnsi" w:hAnsiTheme="minorHAnsi" w:cstheme="minorHAnsi"/>
          <w:lang w:val="en-GB"/>
        </w:rPr>
        <w:t>Ltd.</w:t>
      </w:r>
      <w:r w:rsidRPr="00BC29AC">
        <w:rPr>
          <w:rFonts w:asciiTheme="minorHAnsi" w:hAnsiTheme="minorHAnsi" w:cstheme="minorHAnsi"/>
          <w:lang w:val="en-GB"/>
        </w:rPr>
        <w:t>, Uherský Brod</w:t>
      </w:r>
    </w:p>
    <w:p w14:paraId="01FF4E22"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Kaufland Czech republika, Lanškroun</w:t>
      </w:r>
    </w:p>
    <w:p w14:paraId="3A65177D"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Pr>
          <w:rFonts w:asciiTheme="minorHAnsi" w:hAnsiTheme="minorHAnsi" w:cstheme="minorHAnsi"/>
          <w:lang w:val="en-GB"/>
        </w:rPr>
        <w:t>Blacksmith</w:t>
      </w:r>
      <w:r w:rsidRPr="00BC29AC">
        <w:rPr>
          <w:rFonts w:asciiTheme="minorHAnsi" w:hAnsiTheme="minorHAnsi" w:cstheme="minorHAnsi"/>
          <w:lang w:val="en-GB"/>
        </w:rPr>
        <w:t xml:space="preserve"> VIVA, Zlín</w:t>
      </w:r>
    </w:p>
    <w:p w14:paraId="5342E589"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KOVOPLAST, Hluk</w:t>
      </w:r>
    </w:p>
    <w:p w14:paraId="486CA26B"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Lakum-AP, Frýdlant nad Ostravicí</w:t>
      </w:r>
    </w:p>
    <w:p w14:paraId="0A9FC10F"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MEDWILTON BUS, Praha</w:t>
      </w:r>
    </w:p>
    <w:p w14:paraId="2DBE1C4A"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Mesit Machinery, Uherské Hradiště</w:t>
      </w:r>
    </w:p>
    <w:p w14:paraId="7150136E"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w:t>
      </w:r>
      <w:r>
        <w:rPr>
          <w:rFonts w:asciiTheme="minorHAnsi" w:hAnsiTheme="minorHAnsi" w:cstheme="minorHAnsi"/>
          <w:lang w:val="en-GB"/>
        </w:rPr>
        <w:t>unicipal Office</w:t>
      </w:r>
      <w:r w:rsidRPr="00BC29AC">
        <w:rPr>
          <w:rFonts w:asciiTheme="minorHAnsi" w:hAnsiTheme="minorHAnsi" w:cstheme="minorHAnsi"/>
          <w:lang w:val="en-GB"/>
        </w:rPr>
        <w:t xml:space="preserve"> Uherské Hradiště</w:t>
      </w:r>
    </w:p>
    <w:p w14:paraId="280646EB"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Miele, Uničov</w:t>
      </w:r>
    </w:p>
    <w:p w14:paraId="13DB64D7" w14:textId="77777777" w:rsidR="00AD79BD" w:rsidRPr="00FE470E"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Mouka Tišnov, Tišnov</w:t>
      </w:r>
    </w:p>
    <w:p w14:paraId="62B839CF"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M-T Motal, Ježov</w:t>
      </w:r>
    </w:p>
    <w:p w14:paraId="508EB2C2"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NTS Prometal Machining, Slavičín</w:t>
      </w:r>
    </w:p>
    <w:p w14:paraId="0D6CA049"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Pankl Automotive Slovakia, Topoľčany, Slov</w:t>
      </w:r>
      <w:r>
        <w:rPr>
          <w:rFonts w:asciiTheme="minorHAnsi" w:hAnsiTheme="minorHAnsi" w:cstheme="minorHAnsi"/>
          <w:lang w:val="en-GB"/>
        </w:rPr>
        <w:t>akia</w:t>
      </w:r>
    </w:p>
    <w:p w14:paraId="1B4DC1E6"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Pilulka Lékárny, Pra</w:t>
      </w:r>
      <w:r>
        <w:rPr>
          <w:rFonts w:asciiTheme="minorHAnsi" w:hAnsiTheme="minorHAnsi" w:cstheme="minorHAnsi"/>
          <w:lang w:val="en-GB"/>
        </w:rPr>
        <w:t>gue</w:t>
      </w:r>
    </w:p>
    <w:p w14:paraId="111462EF"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ProPlus Connect, Plzeň</w:t>
      </w:r>
    </w:p>
    <w:p w14:paraId="56241E26" w14:textId="77777777" w:rsidR="00AD79BD" w:rsidRPr="00BC29AC"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PWO Czech Republic, Valašské Meziříčí</w:t>
      </w:r>
    </w:p>
    <w:p w14:paraId="0F8FAD40" w14:textId="30CC7BA9" w:rsidR="00AD79BD" w:rsidRPr="00AD79BD" w:rsidRDefault="00AD79BD" w:rsidP="00AD79BD">
      <w:pPr>
        <w:pStyle w:val="Odstavecseseznamem"/>
        <w:numPr>
          <w:ilvl w:val="0"/>
          <w:numId w:val="11"/>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Siemens, Ele</w:t>
      </w:r>
      <w:r>
        <w:rPr>
          <w:rFonts w:asciiTheme="minorHAnsi" w:hAnsiTheme="minorHAnsi" w:cstheme="minorHAnsi"/>
          <w:lang w:val="en-GB"/>
        </w:rPr>
        <w:t>c</w:t>
      </w:r>
      <w:r w:rsidRPr="00BC29AC">
        <w:rPr>
          <w:rFonts w:asciiTheme="minorHAnsi" w:hAnsiTheme="minorHAnsi" w:cstheme="minorHAnsi"/>
          <w:lang w:val="en-GB"/>
        </w:rPr>
        <w:t>tromotor</w:t>
      </w:r>
      <w:r>
        <w:rPr>
          <w:rFonts w:asciiTheme="minorHAnsi" w:hAnsiTheme="minorHAnsi" w:cstheme="minorHAnsi"/>
          <w:lang w:val="en-GB"/>
        </w:rPr>
        <w:t>s</w:t>
      </w:r>
      <w:r w:rsidRPr="00BC29AC">
        <w:rPr>
          <w:rFonts w:asciiTheme="minorHAnsi" w:hAnsiTheme="minorHAnsi" w:cstheme="minorHAnsi"/>
          <w:lang w:val="en-GB"/>
        </w:rPr>
        <w:t xml:space="preserve"> Mohelnice</w:t>
      </w:r>
    </w:p>
    <w:p w14:paraId="4E4996E5" w14:textId="77777777" w:rsidR="0042740D" w:rsidRPr="007863A4" w:rsidRDefault="0042740D" w:rsidP="0042740D">
      <w:pPr>
        <w:jc w:val="both"/>
        <w:rPr>
          <w:rFonts w:asciiTheme="minorHAnsi" w:hAnsiTheme="minorHAnsi" w:cstheme="minorHAnsi"/>
          <w:sz w:val="22"/>
          <w:szCs w:val="22"/>
          <w:lang w:val="en-GB"/>
        </w:rPr>
      </w:pPr>
    </w:p>
    <w:p w14:paraId="2B8671F6" w14:textId="77777777" w:rsidR="00AD79BD" w:rsidRPr="00A80120" w:rsidRDefault="00AD79BD" w:rsidP="00AD79BD">
      <w:pPr>
        <w:jc w:val="both"/>
        <w:rPr>
          <w:rFonts w:asciiTheme="minorHAnsi" w:hAnsiTheme="minorHAnsi" w:cstheme="minorHAnsi"/>
          <w:b/>
          <w:color w:val="FF0000"/>
          <w:sz w:val="22"/>
          <w:szCs w:val="22"/>
          <w:lang w:val="en-GB"/>
        </w:rPr>
      </w:pPr>
      <w:r>
        <w:rPr>
          <w:rFonts w:asciiTheme="minorHAnsi" w:hAnsiTheme="minorHAnsi" w:cstheme="minorHAnsi"/>
          <w:sz w:val="22"/>
          <w:szCs w:val="22"/>
          <w:u w:val="single"/>
          <w:lang w:val="en-GB"/>
        </w:rPr>
        <w:t>Abroad Cooperating Institutions</w:t>
      </w:r>
      <w:r w:rsidRPr="00BC29AC">
        <w:rPr>
          <w:rFonts w:asciiTheme="minorHAnsi" w:hAnsiTheme="minorHAnsi" w:cstheme="minorHAnsi"/>
          <w:sz w:val="22"/>
          <w:szCs w:val="22"/>
          <w:u w:val="single"/>
          <w:lang w:val="en-GB"/>
        </w:rPr>
        <w:t>:</w:t>
      </w:r>
      <w:r w:rsidRPr="00A80120">
        <w:rPr>
          <w:rFonts w:asciiTheme="minorHAnsi" w:hAnsiTheme="minorHAnsi" w:cstheme="minorHAnsi"/>
          <w:sz w:val="22"/>
          <w:szCs w:val="22"/>
          <w:u w:val="single"/>
          <w:lang w:val="en-GB"/>
        </w:rPr>
        <w:t xml:space="preserve">    </w:t>
      </w:r>
    </w:p>
    <w:p w14:paraId="5FCEBAD7" w14:textId="77777777" w:rsidR="00AD79BD" w:rsidRPr="00A80120" w:rsidRDefault="00AD79BD" w:rsidP="00AD79BD">
      <w:pPr>
        <w:rPr>
          <w:rFonts w:asciiTheme="minorHAnsi" w:hAnsiTheme="minorHAnsi" w:cstheme="minorHAnsi"/>
          <w:color w:val="00B050"/>
          <w:sz w:val="22"/>
          <w:szCs w:val="22"/>
          <w:lang w:val="en-GB" w:eastAsia="en-US"/>
        </w:rPr>
      </w:pPr>
    </w:p>
    <w:p w14:paraId="18E2A718" w14:textId="77777777" w:rsidR="00AD79BD" w:rsidRPr="00A80120" w:rsidRDefault="00AD79BD" w:rsidP="00AD79BD">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Bul</w:t>
      </w:r>
      <w:r>
        <w:rPr>
          <w:rFonts w:asciiTheme="minorHAnsi" w:hAnsiTheme="minorHAnsi" w:cstheme="minorHAnsi"/>
          <w:sz w:val="22"/>
          <w:szCs w:val="22"/>
          <w:lang w:val="en-GB" w:eastAsia="en-US"/>
        </w:rPr>
        <w:t>garia</w:t>
      </w:r>
      <w:r w:rsidRPr="00A80120">
        <w:rPr>
          <w:rFonts w:asciiTheme="minorHAnsi" w:hAnsiTheme="minorHAnsi" w:cstheme="minorHAnsi"/>
          <w:sz w:val="22"/>
          <w:szCs w:val="22"/>
          <w:lang w:val="en-GB" w:eastAsia="en-US"/>
        </w:rPr>
        <w:t>:</w:t>
      </w:r>
    </w:p>
    <w:p w14:paraId="4A310727" w14:textId="77777777" w:rsidR="00AD79BD" w:rsidRPr="00A80120" w:rsidRDefault="00AD79BD" w:rsidP="00AD79BD">
      <w:pPr>
        <w:pStyle w:val="Odstavecseseznamem"/>
        <w:numPr>
          <w:ilvl w:val="0"/>
          <w:numId w:val="19"/>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Konstantin Preslavski University of Shumen (Shumen)</w:t>
      </w:r>
    </w:p>
    <w:p w14:paraId="55EC4F4A" w14:textId="77777777" w:rsidR="00AD79BD" w:rsidRPr="00A80120" w:rsidRDefault="00AD79BD" w:rsidP="00AD79BD">
      <w:pPr>
        <w:pStyle w:val="Odstavecseseznamem"/>
        <w:numPr>
          <w:ilvl w:val="0"/>
          <w:numId w:val="19"/>
        </w:numPr>
        <w:spacing w:before="240"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Technical University of Varna (Varna)</w:t>
      </w:r>
    </w:p>
    <w:p w14:paraId="65AAA7D7" w14:textId="77777777" w:rsidR="00AD79BD" w:rsidRPr="00A80120" w:rsidRDefault="00AD79BD" w:rsidP="00AD79BD">
      <w:pPr>
        <w:pStyle w:val="Odstavecseseznamem"/>
        <w:ind w:left="0"/>
        <w:rPr>
          <w:rFonts w:asciiTheme="minorHAnsi" w:hAnsiTheme="minorHAnsi" w:cstheme="minorHAnsi"/>
          <w:lang w:val="en-GB"/>
        </w:rPr>
      </w:pPr>
    </w:p>
    <w:p w14:paraId="5EF5DAC4" w14:textId="77777777" w:rsidR="00AD79BD" w:rsidRPr="00A80120" w:rsidRDefault="00AD79BD" w:rsidP="00AD79BD">
      <w:pPr>
        <w:pStyle w:val="Odstavecseseznamem"/>
        <w:ind w:left="0"/>
        <w:rPr>
          <w:rFonts w:asciiTheme="minorHAnsi" w:hAnsiTheme="minorHAnsi" w:cstheme="minorHAnsi"/>
          <w:lang w:val="en-GB"/>
        </w:rPr>
      </w:pPr>
      <w:r w:rsidRPr="00A80120">
        <w:rPr>
          <w:rFonts w:asciiTheme="minorHAnsi" w:hAnsiTheme="minorHAnsi" w:cstheme="minorHAnsi"/>
          <w:lang w:val="en-GB"/>
        </w:rPr>
        <w:t>France:</w:t>
      </w:r>
    </w:p>
    <w:p w14:paraId="18D66E1E" w14:textId="77777777" w:rsidR="00AD79BD" w:rsidRPr="005C6A78" w:rsidRDefault="00AD79BD" w:rsidP="00AD79BD">
      <w:pPr>
        <w:pStyle w:val="Odstavecseseznamem"/>
        <w:numPr>
          <w:ilvl w:val="0"/>
          <w:numId w:val="20"/>
        </w:numPr>
        <w:spacing w:line="240" w:lineRule="auto"/>
        <w:rPr>
          <w:rFonts w:asciiTheme="minorHAnsi" w:hAnsiTheme="minorHAnsi" w:cstheme="minorHAnsi"/>
          <w:lang w:val="fr-FR"/>
        </w:rPr>
      </w:pPr>
      <w:r w:rsidRPr="005C6A78">
        <w:rPr>
          <w:rFonts w:asciiTheme="minorHAnsi" w:hAnsiTheme="minorHAnsi" w:cstheme="minorHAnsi"/>
          <w:lang w:val="fr-FR"/>
        </w:rPr>
        <w:t>Université des Antilles (Pointe-à-Pitre)</w:t>
      </w:r>
    </w:p>
    <w:p w14:paraId="754B315D"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C</w:t>
      </w:r>
      <w:r>
        <w:rPr>
          <w:rFonts w:asciiTheme="minorHAnsi" w:hAnsiTheme="minorHAnsi" w:cstheme="minorHAnsi"/>
          <w:sz w:val="22"/>
          <w:szCs w:val="22"/>
          <w:lang w:val="en-GB"/>
        </w:rPr>
        <w:t>roatia</w:t>
      </w:r>
      <w:r w:rsidRPr="00A80120">
        <w:rPr>
          <w:rFonts w:asciiTheme="minorHAnsi" w:hAnsiTheme="minorHAnsi" w:cstheme="minorHAnsi"/>
          <w:sz w:val="22"/>
          <w:szCs w:val="22"/>
          <w:lang w:val="en-GB"/>
        </w:rPr>
        <w:t>:</w:t>
      </w:r>
    </w:p>
    <w:p w14:paraId="60B1AD07" w14:textId="77777777" w:rsidR="00AD79BD" w:rsidRPr="00A80120" w:rsidRDefault="00AD79BD" w:rsidP="00AD79BD">
      <w:pPr>
        <w:pStyle w:val="Odstavecseseznamem"/>
        <w:numPr>
          <w:ilvl w:val="0"/>
          <w:numId w:val="21"/>
        </w:numPr>
        <w:spacing w:line="240" w:lineRule="auto"/>
        <w:rPr>
          <w:rFonts w:asciiTheme="minorHAnsi" w:hAnsiTheme="minorHAnsi" w:cstheme="minorHAnsi"/>
          <w:lang w:val="en-GB"/>
        </w:rPr>
      </w:pPr>
      <w:r w:rsidRPr="00A80120">
        <w:rPr>
          <w:rFonts w:asciiTheme="minorHAnsi" w:hAnsiTheme="minorHAnsi" w:cstheme="minorHAnsi"/>
          <w:lang w:val="en-GB"/>
        </w:rPr>
        <w:t>University of Zagreb - Faculty of Transport and Traffic Sciences (Zagreb)</w:t>
      </w:r>
    </w:p>
    <w:p w14:paraId="1B47C348" w14:textId="77777777" w:rsidR="00AD79BD" w:rsidRPr="00A80120" w:rsidRDefault="00AD79BD" w:rsidP="00AD79BD">
      <w:pPr>
        <w:pStyle w:val="Odstavecseseznamem"/>
        <w:ind w:left="0"/>
        <w:rPr>
          <w:rFonts w:asciiTheme="minorHAnsi" w:hAnsiTheme="minorHAnsi" w:cstheme="minorHAnsi"/>
          <w:lang w:val="en-GB"/>
        </w:rPr>
      </w:pPr>
      <w:r>
        <w:rPr>
          <w:rFonts w:asciiTheme="minorHAnsi" w:hAnsiTheme="minorHAnsi" w:cstheme="minorHAnsi"/>
          <w:lang w:val="en-GB"/>
        </w:rPr>
        <w:t>Cyprus</w:t>
      </w:r>
      <w:r w:rsidRPr="00A80120">
        <w:rPr>
          <w:rFonts w:asciiTheme="minorHAnsi" w:hAnsiTheme="minorHAnsi" w:cstheme="minorHAnsi"/>
          <w:lang w:val="en-GB"/>
        </w:rPr>
        <w:t>:</w:t>
      </w:r>
    </w:p>
    <w:p w14:paraId="2B1B5D8D" w14:textId="77777777" w:rsidR="00AD79BD" w:rsidRPr="00A80120" w:rsidRDefault="00AD79BD" w:rsidP="00AD79BD">
      <w:pPr>
        <w:pStyle w:val="Odstavecseseznamem"/>
        <w:numPr>
          <w:ilvl w:val="0"/>
          <w:numId w:val="21"/>
        </w:numPr>
        <w:spacing w:line="240" w:lineRule="auto"/>
        <w:rPr>
          <w:rFonts w:asciiTheme="minorHAnsi" w:hAnsiTheme="minorHAnsi" w:cstheme="minorHAnsi"/>
          <w:lang w:val="en-GB"/>
        </w:rPr>
      </w:pPr>
      <w:r w:rsidRPr="00A80120">
        <w:rPr>
          <w:rFonts w:asciiTheme="minorHAnsi" w:hAnsiTheme="minorHAnsi" w:cstheme="minorHAnsi"/>
          <w:lang w:val="en-GB"/>
        </w:rPr>
        <w:t>European University Cyprus (Nicosia)</w:t>
      </w:r>
    </w:p>
    <w:p w14:paraId="53E0AD22" w14:textId="77777777" w:rsidR="00AD79BD" w:rsidRPr="00A80120" w:rsidRDefault="00AD79BD" w:rsidP="00AD79BD">
      <w:pPr>
        <w:jc w:val="both"/>
        <w:rPr>
          <w:rFonts w:asciiTheme="minorHAnsi" w:hAnsiTheme="minorHAnsi" w:cstheme="minorHAnsi"/>
          <w:sz w:val="22"/>
          <w:szCs w:val="22"/>
          <w:lang w:val="en-GB"/>
        </w:rPr>
      </w:pPr>
      <w:r>
        <w:rPr>
          <w:rFonts w:asciiTheme="minorHAnsi" w:hAnsiTheme="minorHAnsi" w:cstheme="minorHAnsi"/>
          <w:sz w:val="22"/>
          <w:szCs w:val="22"/>
          <w:lang w:val="en-GB"/>
        </w:rPr>
        <w:t>Hungary</w:t>
      </w:r>
      <w:r w:rsidRPr="00A80120">
        <w:rPr>
          <w:rFonts w:asciiTheme="minorHAnsi" w:hAnsiTheme="minorHAnsi" w:cstheme="minorHAnsi"/>
          <w:sz w:val="22"/>
          <w:szCs w:val="22"/>
          <w:lang w:val="en-GB"/>
        </w:rPr>
        <w:t>:</w:t>
      </w:r>
    </w:p>
    <w:p w14:paraId="6D5ED30E" w14:textId="77777777" w:rsidR="00AD79BD" w:rsidRPr="00A80120" w:rsidRDefault="00AD79BD" w:rsidP="00AD79BD">
      <w:pPr>
        <w:numPr>
          <w:ilvl w:val="0"/>
          <w:numId w:val="22"/>
        </w:num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 xml:space="preserve">Magyarországi Szlovákok Kutatóintézete - (Békéscsaba) </w:t>
      </w:r>
    </w:p>
    <w:p w14:paraId="69D3BAE4" w14:textId="77777777" w:rsidR="00AD79BD" w:rsidRPr="00A80120" w:rsidRDefault="00AD79BD" w:rsidP="00AD79BD">
      <w:pPr>
        <w:numPr>
          <w:ilvl w:val="0"/>
          <w:numId w:val="22"/>
        </w:num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University of Szeged (Szeged)</w:t>
      </w:r>
    </w:p>
    <w:p w14:paraId="7AB5B1F0" w14:textId="77777777" w:rsidR="00AD79BD" w:rsidRPr="00A80120" w:rsidRDefault="00AD79BD" w:rsidP="00AD79BD">
      <w:pPr>
        <w:pStyle w:val="Odstavecseseznamem"/>
        <w:ind w:left="0"/>
        <w:rPr>
          <w:rFonts w:asciiTheme="minorHAnsi" w:hAnsiTheme="minorHAnsi" w:cstheme="minorHAnsi"/>
          <w:lang w:val="en-GB"/>
        </w:rPr>
      </w:pPr>
    </w:p>
    <w:p w14:paraId="277840B8" w14:textId="77777777" w:rsidR="00AD79BD" w:rsidRPr="00A80120" w:rsidRDefault="00AD79BD" w:rsidP="00AD79BD">
      <w:pPr>
        <w:pStyle w:val="Odstavecseseznamem"/>
        <w:ind w:left="0"/>
        <w:rPr>
          <w:rFonts w:asciiTheme="minorHAnsi" w:hAnsiTheme="minorHAnsi" w:cstheme="minorHAnsi"/>
          <w:lang w:val="en-GB"/>
        </w:rPr>
      </w:pPr>
      <w:r w:rsidRPr="00A80120">
        <w:rPr>
          <w:rFonts w:asciiTheme="minorHAnsi" w:hAnsiTheme="minorHAnsi" w:cstheme="minorHAnsi"/>
          <w:lang w:val="en-GB"/>
        </w:rPr>
        <w:t>Pol</w:t>
      </w:r>
      <w:r>
        <w:rPr>
          <w:rFonts w:asciiTheme="minorHAnsi" w:hAnsiTheme="minorHAnsi" w:cstheme="minorHAnsi"/>
          <w:lang w:val="en-GB"/>
        </w:rPr>
        <w:t>and</w:t>
      </w:r>
      <w:r w:rsidRPr="00A80120">
        <w:rPr>
          <w:rFonts w:asciiTheme="minorHAnsi" w:hAnsiTheme="minorHAnsi" w:cstheme="minorHAnsi"/>
          <w:lang w:val="en-GB"/>
        </w:rPr>
        <w:t>:</w:t>
      </w:r>
    </w:p>
    <w:p w14:paraId="4B57A87D"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Adam Mickiewicz University in Poznan (Poznan)</w:t>
      </w:r>
    </w:p>
    <w:p w14:paraId="7CE78E7C"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National Defence University Warsaw (Warsaw)</w:t>
      </w:r>
    </w:p>
    <w:p w14:paraId="5A522B66"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Państwowa Wyźsa Szkola Wschodnioeuropejskaja w Przemyślu (Przemyśl)</w:t>
      </w:r>
    </w:p>
    <w:p w14:paraId="1D57C7BE"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Applied Sciences in Nysa (Nysa)</w:t>
      </w:r>
    </w:p>
    <w:p w14:paraId="4B9675C7"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Gdansk (Gdansk)</w:t>
      </w:r>
    </w:p>
    <w:p w14:paraId="66311E25" w14:textId="77777777" w:rsidR="00AD79BD" w:rsidRPr="00A80120" w:rsidRDefault="00AD79BD" w:rsidP="00AD79BD">
      <w:pPr>
        <w:pStyle w:val="Odstavecseseznamem"/>
        <w:numPr>
          <w:ilvl w:val="0"/>
          <w:numId w:val="21"/>
        </w:numPr>
        <w:spacing w:line="240" w:lineRule="auto"/>
        <w:rPr>
          <w:rFonts w:asciiTheme="minorHAnsi" w:hAnsiTheme="minorHAnsi" w:cstheme="minorHAnsi"/>
          <w:lang w:val="en-GB"/>
        </w:rPr>
      </w:pPr>
      <w:r w:rsidRPr="00A80120">
        <w:rPr>
          <w:rFonts w:asciiTheme="minorHAnsi" w:hAnsiTheme="minorHAnsi" w:cstheme="minorHAnsi"/>
          <w:lang w:val="en-GB"/>
        </w:rPr>
        <w:t>Opole University, The Faculty of Economics (Opole)</w:t>
      </w:r>
    </w:p>
    <w:p w14:paraId="055E5CE4" w14:textId="77777777" w:rsidR="00AD79BD" w:rsidRPr="00A80120" w:rsidRDefault="00AD79BD" w:rsidP="00AD79BD">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Slov</w:t>
      </w:r>
      <w:r>
        <w:rPr>
          <w:rFonts w:asciiTheme="minorHAnsi" w:hAnsiTheme="minorHAnsi" w:cstheme="minorHAnsi"/>
          <w:sz w:val="22"/>
          <w:szCs w:val="22"/>
          <w:lang w:val="en-GB" w:eastAsia="en-US"/>
        </w:rPr>
        <w:t>akia</w:t>
      </w:r>
      <w:r w:rsidRPr="00A80120">
        <w:rPr>
          <w:rFonts w:asciiTheme="minorHAnsi" w:hAnsiTheme="minorHAnsi" w:cstheme="minorHAnsi"/>
          <w:sz w:val="22"/>
          <w:szCs w:val="22"/>
          <w:lang w:val="en-GB" w:eastAsia="en-US"/>
        </w:rPr>
        <w:t>: </w:t>
      </w:r>
    </w:p>
    <w:p w14:paraId="101E5C71"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Žilinská univerzita v Žilině, Fakulta bezpečnostního inženýrství (Žilina)</w:t>
      </w:r>
    </w:p>
    <w:p w14:paraId="77CD04B5"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Vysoká škola bezpečnostného manažérstva v Košiciach (Košice)</w:t>
      </w:r>
    </w:p>
    <w:p w14:paraId="0F3A93A9"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Technická univerzita Košice, Fakulta banictva, ekologie, riadenia a geotechnológií (Košice)</w:t>
      </w:r>
    </w:p>
    <w:p w14:paraId="553F7044"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Technická univerzita Košice, FBERG, Ústav geoturizmu (Košice)</w:t>
      </w:r>
    </w:p>
    <w:p w14:paraId="7DC2D18B"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Slovenská technická univerzita v Bratislave, Materiálovotechnologická fakulta (Trnava)</w:t>
      </w:r>
    </w:p>
    <w:p w14:paraId="7A22769B" w14:textId="77777777" w:rsidR="00AD79BD" w:rsidRPr="00A80120" w:rsidRDefault="00AD79BD" w:rsidP="00AD79BD">
      <w:pPr>
        <w:rPr>
          <w:rFonts w:asciiTheme="minorHAnsi" w:hAnsiTheme="minorHAnsi" w:cstheme="minorHAnsi"/>
          <w:sz w:val="22"/>
          <w:szCs w:val="22"/>
          <w:lang w:val="en-GB"/>
        </w:rPr>
      </w:pPr>
    </w:p>
    <w:p w14:paraId="172D021C"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Tur</w:t>
      </w:r>
      <w:r>
        <w:rPr>
          <w:rFonts w:asciiTheme="minorHAnsi" w:hAnsiTheme="minorHAnsi" w:cstheme="minorHAnsi"/>
          <w:sz w:val="22"/>
          <w:szCs w:val="22"/>
          <w:lang w:val="en-GB"/>
        </w:rPr>
        <w:t>key</w:t>
      </w:r>
      <w:r w:rsidRPr="00A80120">
        <w:rPr>
          <w:rFonts w:asciiTheme="minorHAnsi" w:hAnsiTheme="minorHAnsi" w:cstheme="minorHAnsi"/>
          <w:sz w:val="22"/>
          <w:szCs w:val="22"/>
          <w:lang w:val="en-GB"/>
        </w:rPr>
        <w:t>:</w:t>
      </w:r>
    </w:p>
    <w:p w14:paraId="34B6B1EE"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Dokuz Eylul Univerzity (Izmir)</w:t>
      </w:r>
    </w:p>
    <w:p w14:paraId="5FD4D56B"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Univerzity of Gaziantep (Gaziantep)</w:t>
      </w:r>
      <w:r w:rsidRPr="00A80120">
        <w:rPr>
          <w:rFonts w:asciiTheme="minorHAnsi" w:hAnsiTheme="minorHAnsi" w:cstheme="minorHAnsi"/>
          <w:lang w:val="en-GB"/>
        </w:rPr>
        <w:br/>
      </w:r>
    </w:p>
    <w:p w14:paraId="030C6189"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R</w:t>
      </w:r>
      <w:r>
        <w:rPr>
          <w:rFonts w:asciiTheme="minorHAnsi" w:hAnsiTheme="minorHAnsi" w:cstheme="minorHAnsi"/>
          <w:sz w:val="22"/>
          <w:szCs w:val="22"/>
          <w:lang w:val="en-GB"/>
        </w:rPr>
        <w:t>omania</w:t>
      </w:r>
      <w:r w:rsidRPr="00A80120">
        <w:rPr>
          <w:rFonts w:asciiTheme="minorHAnsi" w:hAnsiTheme="minorHAnsi" w:cstheme="minorHAnsi"/>
          <w:sz w:val="22"/>
          <w:szCs w:val="22"/>
          <w:lang w:val="en-GB"/>
        </w:rPr>
        <w:t>:</w:t>
      </w:r>
    </w:p>
    <w:p w14:paraId="0D067B52"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Societatea Culturală şi Ştiinţifică „Ivan Krasko” - Kultúrna a vedecká spoločnosť Ivan Krasko, (Nădlac) </w:t>
      </w:r>
    </w:p>
    <w:p w14:paraId="4CB5B542"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The University of Oradea, Faculty of geography, Tourism and Sport (Oradea)</w:t>
      </w:r>
    </w:p>
    <w:p w14:paraId="71F785D9" w14:textId="77777777" w:rsidR="00AD79BD" w:rsidRPr="00A80120" w:rsidRDefault="00AD79BD" w:rsidP="00AD79BD">
      <w:pPr>
        <w:rPr>
          <w:rFonts w:asciiTheme="minorHAnsi" w:hAnsiTheme="minorHAnsi" w:cstheme="minorHAnsi"/>
          <w:sz w:val="22"/>
          <w:szCs w:val="22"/>
          <w:lang w:val="en-GB"/>
        </w:rPr>
      </w:pPr>
    </w:p>
    <w:p w14:paraId="3FD6C16E" w14:textId="77777777" w:rsidR="00AD79BD" w:rsidRPr="00A80120" w:rsidRDefault="00AD79BD" w:rsidP="00AD79BD">
      <w:pPr>
        <w:rPr>
          <w:rFonts w:asciiTheme="minorHAnsi" w:hAnsiTheme="minorHAnsi" w:cstheme="minorHAnsi"/>
          <w:sz w:val="22"/>
          <w:szCs w:val="22"/>
          <w:lang w:val="en-GB"/>
        </w:rPr>
      </w:pPr>
      <w:r>
        <w:rPr>
          <w:rFonts w:asciiTheme="minorHAnsi" w:hAnsiTheme="minorHAnsi" w:cstheme="minorHAnsi"/>
          <w:sz w:val="22"/>
          <w:szCs w:val="22"/>
          <w:lang w:val="en-GB"/>
        </w:rPr>
        <w:t>Germany</w:t>
      </w:r>
      <w:r w:rsidRPr="00A80120">
        <w:rPr>
          <w:rFonts w:asciiTheme="minorHAnsi" w:hAnsiTheme="minorHAnsi" w:cstheme="minorHAnsi"/>
          <w:sz w:val="22"/>
          <w:szCs w:val="22"/>
          <w:lang w:val="en-GB"/>
        </w:rPr>
        <w:t>:</w:t>
      </w:r>
    </w:p>
    <w:p w14:paraId="2CC76C82"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Professorship of Ecoclimatology, Technische Universität München (Freising)</w:t>
      </w:r>
    </w:p>
    <w:p w14:paraId="799A7F01"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Institute of Botany and Landscape Ecology, University of Greifswald (Greifswald)</w:t>
      </w:r>
    </w:p>
    <w:p w14:paraId="37074A04" w14:textId="77777777" w:rsidR="00AD79BD" w:rsidRPr="00A80120" w:rsidRDefault="00AD79BD" w:rsidP="00AD79BD">
      <w:pPr>
        <w:ind w:left="720"/>
        <w:rPr>
          <w:rFonts w:asciiTheme="minorHAnsi" w:hAnsiTheme="minorHAnsi" w:cstheme="minorHAnsi"/>
          <w:sz w:val="22"/>
          <w:szCs w:val="22"/>
          <w:lang w:val="en-GB" w:eastAsia="en-US"/>
        </w:rPr>
      </w:pPr>
    </w:p>
    <w:p w14:paraId="2DAF50A6"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It</w:t>
      </w:r>
      <w:r>
        <w:rPr>
          <w:rFonts w:asciiTheme="minorHAnsi" w:hAnsiTheme="minorHAnsi" w:cstheme="minorHAnsi"/>
          <w:sz w:val="22"/>
          <w:szCs w:val="22"/>
          <w:lang w:val="en-GB"/>
        </w:rPr>
        <w:t>aly</w:t>
      </w:r>
      <w:r w:rsidRPr="00A80120">
        <w:rPr>
          <w:rFonts w:asciiTheme="minorHAnsi" w:hAnsiTheme="minorHAnsi" w:cstheme="minorHAnsi"/>
          <w:sz w:val="22"/>
          <w:szCs w:val="22"/>
          <w:lang w:val="en-GB"/>
        </w:rPr>
        <w:t>:</w:t>
      </w:r>
    </w:p>
    <w:p w14:paraId="39B5B7F0" w14:textId="77777777" w:rsidR="00AD79BD" w:rsidRPr="005C6A78" w:rsidRDefault="00AD79BD" w:rsidP="00AD79BD">
      <w:pPr>
        <w:pStyle w:val="Odstavecseseznamem"/>
        <w:numPr>
          <w:ilvl w:val="0"/>
          <w:numId w:val="21"/>
        </w:numPr>
        <w:spacing w:after="0" w:line="240" w:lineRule="auto"/>
        <w:rPr>
          <w:rFonts w:asciiTheme="minorHAnsi" w:hAnsiTheme="minorHAnsi" w:cstheme="minorHAnsi"/>
          <w:lang w:val="it-IT"/>
        </w:rPr>
      </w:pPr>
      <w:r w:rsidRPr="005C6A78">
        <w:rPr>
          <w:rFonts w:asciiTheme="minorHAnsi" w:hAnsiTheme="minorHAnsi" w:cstheme="minorHAnsi"/>
          <w:lang w:val="it-IT"/>
        </w:rPr>
        <w:t>Università Degli Studi di Padova, TeSAF Department (Legnaro)</w:t>
      </w:r>
    </w:p>
    <w:p w14:paraId="0B5E3E8B" w14:textId="77777777" w:rsidR="00AD79BD" w:rsidRPr="005C6A78" w:rsidRDefault="00AD79BD" w:rsidP="00AD79BD">
      <w:pPr>
        <w:rPr>
          <w:rFonts w:asciiTheme="minorHAnsi" w:hAnsiTheme="minorHAnsi" w:cstheme="minorHAnsi"/>
          <w:sz w:val="22"/>
          <w:szCs w:val="22"/>
          <w:lang w:val="it-IT"/>
        </w:rPr>
      </w:pPr>
    </w:p>
    <w:p w14:paraId="3992117F" w14:textId="77777777" w:rsidR="00AD79BD" w:rsidRPr="00A80120" w:rsidRDefault="00AD79BD" w:rsidP="00AD79BD">
      <w:pPr>
        <w:rPr>
          <w:rFonts w:asciiTheme="minorHAnsi" w:hAnsiTheme="minorHAnsi" w:cstheme="minorHAnsi"/>
          <w:sz w:val="22"/>
          <w:szCs w:val="22"/>
          <w:lang w:val="en-GB"/>
        </w:rPr>
      </w:pPr>
      <w:r>
        <w:rPr>
          <w:rFonts w:asciiTheme="minorHAnsi" w:hAnsiTheme="minorHAnsi" w:cstheme="minorHAnsi"/>
          <w:sz w:val="22"/>
          <w:szCs w:val="22"/>
          <w:lang w:val="en-GB"/>
        </w:rPr>
        <w:t>Spain</w:t>
      </w:r>
      <w:r w:rsidRPr="00A80120">
        <w:rPr>
          <w:rFonts w:asciiTheme="minorHAnsi" w:hAnsiTheme="minorHAnsi" w:cstheme="minorHAnsi"/>
          <w:sz w:val="22"/>
          <w:szCs w:val="22"/>
          <w:lang w:val="en-GB"/>
        </w:rPr>
        <w:t>:</w:t>
      </w:r>
    </w:p>
    <w:p w14:paraId="33B5F50D" w14:textId="77777777" w:rsidR="00AD79BD" w:rsidRPr="005C6A78" w:rsidRDefault="00AD79BD" w:rsidP="00AD79BD">
      <w:pPr>
        <w:pStyle w:val="Odstavecseseznamem"/>
        <w:numPr>
          <w:ilvl w:val="0"/>
          <w:numId w:val="21"/>
        </w:numPr>
        <w:spacing w:after="0" w:line="240" w:lineRule="auto"/>
        <w:rPr>
          <w:rFonts w:asciiTheme="minorHAnsi" w:hAnsiTheme="minorHAnsi" w:cstheme="minorHAnsi"/>
          <w:lang w:val="it-IT"/>
        </w:rPr>
      </w:pPr>
      <w:r w:rsidRPr="005C6A78">
        <w:rPr>
          <w:rFonts w:asciiTheme="minorHAnsi" w:hAnsiTheme="minorHAnsi" w:cstheme="minorHAnsi"/>
          <w:lang w:val="it-IT"/>
        </w:rPr>
        <w:lastRenderedPageBreak/>
        <w:t xml:space="preserve">Instituto Pirenaico de Ecologıa (IPE-CSIC) (Zaragoza) </w:t>
      </w:r>
    </w:p>
    <w:p w14:paraId="6686CB3D" w14:textId="77777777" w:rsidR="00AD79BD" w:rsidRPr="005C6A78" w:rsidRDefault="00AD79BD" w:rsidP="00AD79BD">
      <w:pPr>
        <w:rPr>
          <w:rFonts w:asciiTheme="minorHAnsi" w:hAnsiTheme="minorHAnsi" w:cstheme="minorHAnsi"/>
          <w:sz w:val="22"/>
          <w:szCs w:val="22"/>
          <w:lang w:val="it-IT" w:eastAsia="en-US"/>
        </w:rPr>
      </w:pPr>
    </w:p>
    <w:p w14:paraId="5C2FC2FE" w14:textId="77777777" w:rsidR="00AD79BD" w:rsidRPr="00A80120" w:rsidRDefault="00AD79BD" w:rsidP="00AD79BD">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Nor</w:t>
      </w:r>
      <w:r>
        <w:rPr>
          <w:rFonts w:asciiTheme="minorHAnsi" w:hAnsiTheme="minorHAnsi" w:cstheme="minorHAnsi"/>
          <w:sz w:val="22"/>
          <w:szCs w:val="22"/>
          <w:lang w:val="en-GB" w:eastAsia="en-US"/>
        </w:rPr>
        <w:t>way</w:t>
      </w:r>
      <w:r w:rsidRPr="00A80120">
        <w:rPr>
          <w:rFonts w:asciiTheme="minorHAnsi" w:hAnsiTheme="minorHAnsi" w:cstheme="minorHAnsi"/>
          <w:sz w:val="22"/>
          <w:szCs w:val="22"/>
          <w:lang w:val="en-GB" w:eastAsia="en-US"/>
        </w:rPr>
        <w:t>:</w:t>
      </w:r>
    </w:p>
    <w:p w14:paraId="2F587054"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Molde University College, Specialized University in Logistics (Molde)</w:t>
      </w:r>
    </w:p>
    <w:p w14:paraId="6EDA0920" w14:textId="77777777" w:rsidR="00AD79BD" w:rsidRPr="00A80120" w:rsidRDefault="00AD79BD" w:rsidP="00AD79BD">
      <w:pPr>
        <w:rPr>
          <w:rFonts w:asciiTheme="minorHAnsi" w:hAnsiTheme="minorHAnsi" w:cstheme="minorHAnsi"/>
          <w:sz w:val="22"/>
          <w:szCs w:val="22"/>
          <w:lang w:val="en-GB" w:eastAsia="en-US"/>
        </w:rPr>
      </w:pPr>
    </w:p>
    <w:p w14:paraId="3D9CFCD2" w14:textId="77777777" w:rsidR="00AD79BD" w:rsidRPr="00A80120" w:rsidRDefault="00AD79BD" w:rsidP="00AD79BD">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Tanzani</w:t>
      </w:r>
      <w:r>
        <w:rPr>
          <w:rFonts w:asciiTheme="minorHAnsi" w:hAnsiTheme="minorHAnsi" w:cstheme="minorHAnsi"/>
          <w:sz w:val="22"/>
          <w:szCs w:val="22"/>
          <w:lang w:val="en-GB" w:eastAsia="en-US"/>
        </w:rPr>
        <w:t>a</w:t>
      </w:r>
      <w:r w:rsidRPr="00A80120">
        <w:rPr>
          <w:rFonts w:asciiTheme="minorHAnsi" w:hAnsiTheme="minorHAnsi" w:cstheme="minorHAnsi"/>
          <w:sz w:val="22"/>
          <w:szCs w:val="22"/>
          <w:lang w:val="en-GB" w:eastAsia="en-US"/>
        </w:rPr>
        <w:t>:</w:t>
      </w:r>
    </w:p>
    <w:p w14:paraId="4A9BE938"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The Open Univerzity of Tanzania (Dar es Salaam)</w:t>
      </w:r>
    </w:p>
    <w:p w14:paraId="5A4ED685"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Zanzibar Univerzity (Tunguu)</w:t>
      </w:r>
    </w:p>
    <w:p w14:paraId="1D88899B" w14:textId="77777777" w:rsidR="00AD79BD" w:rsidRPr="00A80120" w:rsidRDefault="00AD79BD" w:rsidP="00AD79BD">
      <w:pPr>
        <w:pStyle w:val="Odstavecseseznamem"/>
        <w:rPr>
          <w:rFonts w:asciiTheme="minorHAnsi" w:hAnsiTheme="minorHAnsi" w:cstheme="minorHAnsi"/>
          <w:lang w:val="en-GB"/>
        </w:rPr>
      </w:pPr>
    </w:p>
    <w:p w14:paraId="1A13B842"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Bh</w:t>
      </w:r>
      <w:r>
        <w:rPr>
          <w:rFonts w:asciiTheme="minorHAnsi" w:hAnsiTheme="minorHAnsi" w:cstheme="minorHAnsi"/>
          <w:sz w:val="22"/>
          <w:szCs w:val="22"/>
          <w:lang w:val="en-GB"/>
        </w:rPr>
        <w:t>u</w:t>
      </w:r>
      <w:r w:rsidRPr="00A80120">
        <w:rPr>
          <w:rFonts w:asciiTheme="minorHAnsi" w:hAnsiTheme="minorHAnsi" w:cstheme="minorHAnsi"/>
          <w:sz w:val="22"/>
          <w:szCs w:val="22"/>
          <w:lang w:val="en-GB"/>
        </w:rPr>
        <w:t>t</w:t>
      </w:r>
      <w:r>
        <w:rPr>
          <w:rFonts w:asciiTheme="minorHAnsi" w:hAnsiTheme="minorHAnsi" w:cstheme="minorHAnsi"/>
          <w:sz w:val="22"/>
          <w:szCs w:val="22"/>
          <w:lang w:val="en-GB"/>
        </w:rPr>
        <w:t>a</w:t>
      </w:r>
      <w:r w:rsidRPr="00A80120">
        <w:rPr>
          <w:rFonts w:asciiTheme="minorHAnsi" w:hAnsiTheme="minorHAnsi" w:cstheme="minorHAnsi"/>
          <w:sz w:val="22"/>
          <w:szCs w:val="22"/>
          <w:lang w:val="en-GB"/>
        </w:rPr>
        <w:t>n:</w:t>
      </w:r>
    </w:p>
    <w:p w14:paraId="01907141"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Royal Thimpu College (Thimphu)</w:t>
      </w:r>
    </w:p>
    <w:p w14:paraId="1D5583B6" w14:textId="77777777" w:rsidR="00AD79BD" w:rsidRPr="00A80120" w:rsidRDefault="00AD79BD" w:rsidP="00AD79BD">
      <w:pPr>
        <w:pStyle w:val="Odstavecseseznamem"/>
        <w:rPr>
          <w:rFonts w:asciiTheme="minorHAnsi" w:hAnsiTheme="minorHAnsi" w:cstheme="minorHAnsi"/>
          <w:lang w:val="en-GB"/>
        </w:rPr>
      </w:pPr>
    </w:p>
    <w:p w14:paraId="74AAA053" w14:textId="77777777" w:rsidR="00AD79BD" w:rsidRPr="00A80120" w:rsidRDefault="00AD79BD" w:rsidP="00AD79BD">
      <w:pPr>
        <w:rPr>
          <w:rFonts w:asciiTheme="minorHAnsi" w:hAnsiTheme="minorHAnsi" w:cstheme="minorHAnsi"/>
          <w:sz w:val="22"/>
          <w:szCs w:val="22"/>
          <w:lang w:val="en-GB"/>
        </w:rPr>
      </w:pPr>
      <w:r>
        <w:rPr>
          <w:rFonts w:asciiTheme="minorHAnsi" w:hAnsiTheme="minorHAnsi" w:cstheme="minorHAnsi"/>
          <w:sz w:val="22"/>
          <w:szCs w:val="22"/>
          <w:lang w:val="en-GB"/>
        </w:rPr>
        <w:t>The Philippines</w:t>
      </w:r>
      <w:r w:rsidRPr="00A80120">
        <w:rPr>
          <w:rFonts w:asciiTheme="minorHAnsi" w:hAnsiTheme="minorHAnsi" w:cstheme="minorHAnsi"/>
          <w:sz w:val="22"/>
          <w:szCs w:val="22"/>
          <w:lang w:val="en-GB"/>
        </w:rPr>
        <w:t>:</w:t>
      </w:r>
    </w:p>
    <w:p w14:paraId="50D5993C"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Siliman University (Dumaguete)</w:t>
      </w:r>
    </w:p>
    <w:p w14:paraId="2D646572"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The Philippines Visayas (Miagao, Iloilo)</w:t>
      </w:r>
    </w:p>
    <w:p w14:paraId="7F94874C" w14:textId="77777777" w:rsidR="00AD79BD" w:rsidRPr="00A80120" w:rsidRDefault="00AD79BD" w:rsidP="00AD79BD">
      <w:pPr>
        <w:pStyle w:val="Odstavecseseznamem"/>
        <w:rPr>
          <w:rFonts w:asciiTheme="minorHAnsi" w:hAnsiTheme="minorHAnsi" w:cstheme="minorHAnsi"/>
          <w:lang w:val="en-GB"/>
        </w:rPr>
      </w:pPr>
    </w:p>
    <w:p w14:paraId="00177A5B"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Alb</w:t>
      </w:r>
      <w:r>
        <w:rPr>
          <w:rFonts w:asciiTheme="minorHAnsi" w:hAnsiTheme="minorHAnsi" w:cstheme="minorHAnsi"/>
          <w:sz w:val="22"/>
          <w:szCs w:val="22"/>
          <w:lang w:val="en-GB"/>
        </w:rPr>
        <w:t>ania</w:t>
      </w:r>
      <w:r w:rsidRPr="00A80120">
        <w:rPr>
          <w:rFonts w:asciiTheme="minorHAnsi" w:hAnsiTheme="minorHAnsi" w:cstheme="minorHAnsi"/>
          <w:sz w:val="22"/>
          <w:szCs w:val="22"/>
          <w:lang w:val="en-GB"/>
        </w:rPr>
        <w:t>:</w:t>
      </w:r>
    </w:p>
    <w:p w14:paraId="1FBD9F65"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European University of Tirana (Tirana)</w:t>
      </w:r>
    </w:p>
    <w:p w14:paraId="4898B138"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Epoka University (Titana)</w:t>
      </w:r>
    </w:p>
    <w:p w14:paraId="24D39C6B" w14:textId="77777777" w:rsidR="00AD79BD" w:rsidRPr="00A80120" w:rsidRDefault="00AD79BD" w:rsidP="00AD79BD">
      <w:pPr>
        <w:pStyle w:val="Odstavecseseznamem"/>
        <w:rPr>
          <w:rFonts w:asciiTheme="minorHAnsi" w:hAnsiTheme="minorHAnsi" w:cstheme="minorHAnsi"/>
          <w:lang w:val="en-GB"/>
        </w:rPr>
      </w:pPr>
    </w:p>
    <w:p w14:paraId="65247E00"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Lit</w:t>
      </w:r>
      <w:r>
        <w:rPr>
          <w:rFonts w:asciiTheme="minorHAnsi" w:hAnsiTheme="minorHAnsi" w:cstheme="minorHAnsi"/>
          <w:sz w:val="22"/>
          <w:szCs w:val="22"/>
          <w:lang w:val="en-GB"/>
        </w:rPr>
        <w:t>huania</w:t>
      </w:r>
      <w:r w:rsidRPr="00A80120">
        <w:rPr>
          <w:rFonts w:asciiTheme="minorHAnsi" w:hAnsiTheme="minorHAnsi" w:cstheme="minorHAnsi"/>
          <w:sz w:val="22"/>
          <w:szCs w:val="22"/>
          <w:lang w:val="en-GB"/>
        </w:rPr>
        <w:t>:</w:t>
      </w:r>
    </w:p>
    <w:p w14:paraId="4402AAA1"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Mykola Romeris University (Vilnius)</w:t>
      </w:r>
    </w:p>
    <w:p w14:paraId="3558BA28" w14:textId="77777777" w:rsidR="00AD79BD" w:rsidRPr="00A80120" w:rsidRDefault="00AD79BD" w:rsidP="00AD79BD">
      <w:pPr>
        <w:pStyle w:val="Odstavecseseznamem"/>
        <w:rPr>
          <w:rFonts w:asciiTheme="minorHAnsi" w:hAnsiTheme="minorHAnsi" w:cstheme="minorHAnsi"/>
          <w:lang w:val="en-GB"/>
        </w:rPr>
      </w:pPr>
    </w:p>
    <w:p w14:paraId="27EA57F1" w14:textId="77777777" w:rsidR="00AD79BD" w:rsidRPr="00A80120" w:rsidRDefault="00AD79BD" w:rsidP="00AD79BD">
      <w:pPr>
        <w:rPr>
          <w:rFonts w:asciiTheme="minorHAnsi" w:hAnsiTheme="minorHAnsi" w:cstheme="minorHAnsi"/>
          <w:sz w:val="22"/>
          <w:lang w:val="en-GB"/>
        </w:rPr>
      </w:pPr>
      <w:r w:rsidRPr="00A80120">
        <w:rPr>
          <w:rFonts w:asciiTheme="minorHAnsi" w:hAnsiTheme="minorHAnsi" w:cstheme="minorHAnsi"/>
          <w:sz w:val="22"/>
          <w:lang w:val="en-GB"/>
        </w:rPr>
        <w:t>S</w:t>
      </w:r>
      <w:r>
        <w:rPr>
          <w:rFonts w:asciiTheme="minorHAnsi" w:hAnsiTheme="minorHAnsi" w:cstheme="minorHAnsi"/>
          <w:sz w:val="22"/>
          <w:lang w:val="en-GB"/>
        </w:rPr>
        <w:t>erbia</w:t>
      </w:r>
      <w:r w:rsidRPr="00A80120">
        <w:rPr>
          <w:rFonts w:asciiTheme="minorHAnsi" w:hAnsiTheme="minorHAnsi" w:cstheme="minorHAnsi"/>
          <w:sz w:val="22"/>
          <w:lang w:val="en-GB"/>
        </w:rPr>
        <w:t>:</w:t>
      </w:r>
    </w:p>
    <w:p w14:paraId="643C6FFF"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Novi Sad – Faculty of Technical Sciences (Novi Sad)</w:t>
      </w:r>
    </w:p>
    <w:p w14:paraId="7DA1735B" w14:textId="77777777" w:rsidR="00AD79BD" w:rsidRPr="00A80120" w:rsidRDefault="00AD79BD" w:rsidP="00AD79BD">
      <w:pPr>
        <w:pStyle w:val="Odstavecseseznamem"/>
        <w:rPr>
          <w:rFonts w:asciiTheme="minorHAnsi" w:hAnsiTheme="minorHAnsi" w:cstheme="minorHAnsi"/>
          <w:lang w:val="en-GB"/>
        </w:rPr>
      </w:pPr>
    </w:p>
    <w:p w14:paraId="35D37593" w14:textId="77777777" w:rsidR="00AD79BD" w:rsidRPr="00A80120" w:rsidRDefault="00AD79BD" w:rsidP="00AD79BD">
      <w:pPr>
        <w:rPr>
          <w:rFonts w:asciiTheme="minorHAnsi" w:hAnsiTheme="minorHAnsi" w:cstheme="minorHAnsi"/>
          <w:sz w:val="22"/>
          <w:szCs w:val="22"/>
          <w:lang w:val="en-GB"/>
        </w:rPr>
      </w:pPr>
      <w:r w:rsidRPr="00A80120">
        <w:rPr>
          <w:rFonts w:asciiTheme="minorHAnsi" w:hAnsiTheme="minorHAnsi" w:cstheme="minorHAnsi"/>
          <w:sz w:val="22"/>
          <w:szCs w:val="22"/>
          <w:lang w:val="en-GB"/>
        </w:rPr>
        <w:t>Kosovo:</w:t>
      </w:r>
    </w:p>
    <w:p w14:paraId="0C526AA3" w14:textId="77777777" w:rsidR="00AD79BD" w:rsidRPr="00A80120" w:rsidRDefault="00AD79BD" w:rsidP="00AD79BD">
      <w:pPr>
        <w:pStyle w:val="Odstavecseseznamem"/>
        <w:numPr>
          <w:ilvl w:val="0"/>
          <w:numId w:val="21"/>
        </w:numPr>
        <w:spacing w:after="0" w:line="240" w:lineRule="auto"/>
        <w:rPr>
          <w:rFonts w:asciiTheme="minorHAnsi" w:hAnsiTheme="minorHAnsi" w:cstheme="minorHAnsi"/>
          <w:lang w:val="en-GB"/>
        </w:rPr>
      </w:pPr>
      <w:r w:rsidRPr="00A80120">
        <w:rPr>
          <w:rFonts w:asciiTheme="minorHAnsi" w:hAnsiTheme="minorHAnsi" w:cstheme="minorHAnsi"/>
          <w:lang w:val="en-GB"/>
        </w:rPr>
        <w:t>Haxhi Zeka University (Peja)</w:t>
      </w:r>
    </w:p>
    <w:p w14:paraId="50D1A7B6" w14:textId="77777777" w:rsidR="00AD79BD" w:rsidRDefault="00AD79BD" w:rsidP="00AD79BD">
      <w:pPr>
        <w:rPr>
          <w:rFonts w:asciiTheme="minorHAnsi" w:hAnsiTheme="minorHAnsi" w:cstheme="minorHAnsi"/>
          <w:sz w:val="22"/>
          <w:szCs w:val="22"/>
          <w:lang w:val="en-GB" w:eastAsia="en-US"/>
        </w:rPr>
      </w:pPr>
    </w:p>
    <w:p w14:paraId="161BC950" w14:textId="77777777" w:rsidR="00AD79BD" w:rsidRPr="00F52E87" w:rsidRDefault="00AD79BD" w:rsidP="00AD79BD">
      <w:pPr>
        <w:jc w:val="both"/>
        <w:rPr>
          <w:rFonts w:asciiTheme="minorHAnsi" w:hAnsiTheme="minorHAnsi" w:cstheme="minorHAnsi"/>
          <w:sz w:val="22"/>
          <w:szCs w:val="22"/>
          <w:lang w:val="en-GB"/>
        </w:rPr>
      </w:pPr>
      <w:r w:rsidRPr="00F52E87">
        <w:rPr>
          <w:rFonts w:asciiTheme="minorHAnsi" w:hAnsiTheme="minorHAnsi" w:cstheme="minorHAnsi"/>
          <w:sz w:val="22"/>
          <w:szCs w:val="22"/>
          <w:lang w:val="en-GB"/>
        </w:rPr>
        <w:t>Rus</w:t>
      </w:r>
      <w:r>
        <w:rPr>
          <w:rFonts w:asciiTheme="minorHAnsi" w:hAnsiTheme="minorHAnsi" w:cstheme="minorHAnsi"/>
          <w:sz w:val="22"/>
          <w:szCs w:val="22"/>
          <w:lang w:val="en-GB"/>
        </w:rPr>
        <w:t>sian Federation</w:t>
      </w:r>
      <w:r w:rsidRPr="00F52E87">
        <w:rPr>
          <w:rFonts w:asciiTheme="minorHAnsi" w:hAnsiTheme="minorHAnsi" w:cstheme="minorHAnsi"/>
          <w:sz w:val="22"/>
          <w:szCs w:val="22"/>
          <w:lang w:val="en-GB"/>
        </w:rPr>
        <w:t>:</w:t>
      </w:r>
    </w:p>
    <w:p w14:paraId="4306AD85" w14:textId="77777777" w:rsidR="00AD79BD" w:rsidRPr="00F52E87" w:rsidRDefault="00AD79BD" w:rsidP="00AD79BD">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rPr>
        <w:t>Immanuel Kant Baltic Federal University, Kaliningrad</w:t>
      </w:r>
    </w:p>
    <w:p w14:paraId="723BAEA4" w14:textId="77777777" w:rsidR="00AD79BD" w:rsidRPr="00F52E87" w:rsidRDefault="00AD79BD" w:rsidP="00AD79BD">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eastAsia="en-US"/>
        </w:rPr>
        <w:t>UGATU – UFA State Aviation University</w:t>
      </w:r>
    </w:p>
    <w:p w14:paraId="76A7B5EC" w14:textId="77777777" w:rsidR="00AD79BD" w:rsidRPr="00F52E87" w:rsidRDefault="00AD79BD" w:rsidP="00AD79BD">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eastAsia="en-US"/>
        </w:rPr>
        <w:t>Lomonosov Moscow State University</w:t>
      </w:r>
    </w:p>
    <w:p w14:paraId="1AFB11C0" w14:textId="77777777" w:rsidR="00AD79BD" w:rsidRDefault="00AD79BD" w:rsidP="00AD79BD">
      <w:pPr>
        <w:rPr>
          <w:rFonts w:asciiTheme="minorHAnsi" w:hAnsiTheme="minorHAnsi" w:cstheme="minorHAnsi"/>
          <w:sz w:val="22"/>
          <w:szCs w:val="22"/>
          <w:lang w:val="en-GB"/>
        </w:rPr>
      </w:pPr>
    </w:p>
    <w:p w14:paraId="2CE4C5B2" w14:textId="77777777" w:rsidR="00AD79BD" w:rsidRPr="00F52E87" w:rsidRDefault="00AD79BD" w:rsidP="00AD79BD">
      <w:pPr>
        <w:rPr>
          <w:rFonts w:asciiTheme="minorHAnsi" w:hAnsiTheme="minorHAnsi" w:cstheme="minorHAnsi"/>
          <w:sz w:val="22"/>
          <w:szCs w:val="22"/>
          <w:lang w:val="en-GB"/>
        </w:rPr>
      </w:pPr>
      <w:r w:rsidRPr="00F52E87">
        <w:rPr>
          <w:rFonts w:asciiTheme="minorHAnsi" w:hAnsiTheme="minorHAnsi" w:cstheme="minorHAnsi"/>
          <w:sz w:val="22"/>
          <w:szCs w:val="22"/>
          <w:lang w:val="en-GB"/>
        </w:rPr>
        <w:t>Lit</w:t>
      </w:r>
      <w:r>
        <w:rPr>
          <w:rFonts w:asciiTheme="minorHAnsi" w:hAnsiTheme="minorHAnsi" w:cstheme="minorHAnsi"/>
          <w:sz w:val="22"/>
          <w:szCs w:val="22"/>
          <w:lang w:val="en-GB"/>
        </w:rPr>
        <w:t>huania</w:t>
      </w:r>
      <w:r w:rsidRPr="00F52E87">
        <w:rPr>
          <w:rFonts w:asciiTheme="minorHAnsi" w:hAnsiTheme="minorHAnsi" w:cstheme="minorHAnsi"/>
          <w:sz w:val="22"/>
          <w:szCs w:val="22"/>
          <w:lang w:val="en-GB"/>
        </w:rPr>
        <w:t>:</w:t>
      </w:r>
    </w:p>
    <w:p w14:paraId="6DF4E96B" w14:textId="5F811A6C" w:rsidR="0042740D" w:rsidRPr="007863A4" w:rsidRDefault="00AD79BD" w:rsidP="00AD79BD">
      <w:pPr>
        <w:rPr>
          <w:rFonts w:asciiTheme="minorHAnsi" w:hAnsiTheme="minorHAnsi" w:cstheme="minorHAnsi"/>
          <w:color w:val="7B7B7B" w:themeColor="accent3" w:themeShade="BF"/>
          <w:sz w:val="22"/>
          <w:szCs w:val="22"/>
          <w:lang w:val="en-GB" w:eastAsia="en-US"/>
        </w:rPr>
      </w:pPr>
      <w:r w:rsidRPr="00F52E87">
        <w:rPr>
          <w:rFonts w:asciiTheme="minorHAnsi" w:hAnsiTheme="minorHAnsi" w:cstheme="minorHAnsi"/>
          <w:lang w:val="en-GB"/>
        </w:rPr>
        <w:t>Mykola Romeris University</w:t>
      </w:r>
      <w:r w:rsidR="0042740D" w:rsidRPr="007863A4">
        <w:rPr>
          <w:rFonts w:asciiTheme="minorHAnsi" w:hAnsiTheme="minorHAnsi" w:cstheme="minorHAnsi"/>
          <w:sz w:val="22"/>
          <w:szCs w:val="22"/>
          <w:lang w:val="en-GB"/>
        </w:rPr>
        <w:br w:type="page"/>
      </w:r>
    </w:p>
    <w:p w14:paraId="67ABB1E5" w14:textId="0C5677B4" w:rsidR="0042740D" w:rsidRPr="00AD79BD" w:rsidRDefault="0042740D" w:rsidP="0042740D">
      <w:pPr>
        <w:pStyle w:val="Nadpis2"/>
        <w:numPr>
          <w:ilvl w:val="1"/>
          <w:numId w:val="4"/>
        </w:numPr>
        <w:rPr>
          <w:rFonts w:asciiTheme="minorHAnsi" w:hAnsiTheme="minorHAnsi" w:cstheme="minorHAnsi"/>
          <w:sz w:val="24"/>
          <w:szCs w:val="24"/>
          <w:u w:val="none"/>
          <w:lang w:val="en-GB"/>
        </w:rPr>
      </w:pPr>
      <w:r w:rsidRPr="007863A4">
        <w:rPr>
          <w:rFonts w:asciiTheme="minorHAnsi" w:hAnsiTheme="minorHAnsi" w:cstheme="minorHAnsi"/>
          <w:sz w:val="24"/>
          <w:szCs w:val="24"/>
          <w:u w:val="none"/>
          <w:lang w:val="en-GB"/>
        </w:rPr>
        <w:lastRenderedPageBreak/>
        <w:t xml:space="preserve"> </w:t>
      </w:r>
      <w:r w:rsidR="00AD79BD" w:rsidRPr="00AD79BD">
        <w:rPr>
          <w:rFonts w:asciiTheme="minorHAnsi" w:hAnsiTheme="minorHAnsi"/>
          <w:sz w:val="22"/>
          <w:szCs w:val="22"/>
          <w:u w:val="none"/>
          <w:lang w:val="en-GB"/>
        </w:rPr>
        <w:t>Cooperation of FLCM with Practice</w:t>
      </w:r>
      <w:r w:rsidRPr="00AD79BD">
        <w:rPr>
          <w:rFonts w:asciiTheme="minorHAnsi" w:hAnsiTheme="minorHAnsi" w:cstheme="minorHAnsi"/>
          <w:sz w:val="24"/>
          <w:szCs w:val="24"/>
          <w:u w:val="none"/>
          <w:lang w:val="en-GB"/>
        </w:rPr>
        <w:t xml:space="preserve"> </w:t>
      </w:r>
    </w:p>
    <w:p w14:paraId="40D47A21" w14:textId="77777777" w:rsidR="0042740D" w:rsidRPr="007863A4" w:rsidRDefault="0042740D" w:rsidP="0042740D">
      <w:pPr>
        <w:suppressAutoHyphens/>
        <w:jc w:val="both"/>
        <w:rPr>
          <w:rFonts w:asciiTheme="minorHAnsi" w:hAnsiTheme="minorHAnsi" w:cstheme="minorHAnsi"/>
          <w:sz w:val="18"/>
          <w:szCs w:val="18"/>
          <w:lang w:val="en-GB" w:eastAsia="ar-SA"/>
        </w:rPr>
      </w:pPr>
    </w:p>
    <w:p w14:paraId="4DD63C79" w14:textId="77777777" w:rsidR="00AD79BD" w:rsidRPr="00AD79BD" w:rsidRDefault="00AD79BD" w:rsidP="00AD79BD">
      <w:pPr>
        <w:pStyle w:val="Normlnweb"/>
        <w:jc w:val="both"/>
        <w:rPr>
          <w:rFonts w:asciiTheme="minorHAnsi" w:hAnsiTheme="minorHAnsi" w:cstheme="minorHAnsi"/>
          <w:sz w:val="22"/>
          <w:szCs w:val="22"/>
          <w:lang w:val="en-GB" w:eastAsia="ar-SA"/>
        </w:rPr>
      </w:pPr>
      <w:r w:rsidRPr="00AD79BD">
        <w:rPr>
          <w:rFonts w:asciiTheme="minorHAnsi" w:hAnsiTheme="minorHAnsi" w:cstheme="minorHAnsi"/>
          <w:sz w:val="22"/>
          <w:szCs w:val="22"/>
          <w:lang w:val="en-GB" w:eastAsia="ar-SA"/>
        </w:rPr>
        <w:t>Representatives of the application sphere are represented in the Faculty's Scientific Council. They also participate in regular teaching within accredited study programs. In 2019, one-off lectures by experts from practice were held at the faculty, and students participated in excursions to companies, firms and institutions.</w:t>
      </w:r>
    </w:p>
    <w:p w14:paraId="2EDACBB2" w14:textId="77777777" w:rsidR="00AD79BD" w:rsidRPr="00AD79BD" w:rsidRDefault="00AD79BD" w:rsidP="00AD79BD">
      <w:pPr>
        <w:pStyle w:val="Normlnweb"/>
        <w:jc w:val="both"/>
        <w:rPr>
          <w:rFonts w:asciiTheme="minorHAnsi" w:hAnsiTheme="minorHAnsi" w:cstheme="minorHAnsi"/>
          <w:sz w:val="22"/>
          <w:szCs w:val="22"/>
          <w:lang w:val="en-GB" w:eastAsia="ar-SA"/>
        </w:rPr>
      </w:pPr>
      <w:r w:rsidRPr="00AD79BD">
        <w:rPr>
          <w:rFonts w:asciiTheme="minorHAnsi" w:hAnsiTheme="minorHAnsi" w:cstheme="minorHAnsi"/>
          <w:sz w:val="22"/>
          <w:szCs w:val="22"/>
          <w:lang w:val="en-GB" w:eastAsia="ar-SA"/>
        </w:rPr>
        <w:t>Currently, all study programs at the Faculty of Applied Sciences have mandatory participation in a 14-day professional internship as part of the teaching, which is provided in cooperation with external entities. In 2019, internships took place in more than 100 different organizations, including private companies and public and state administration institutions. Colleagues from the application sphere also offered students topics for bachelor's theses. In the case of working on a final thesis topic from practice, the cooperating organizations subsequently informed the faculty about how specific works were used in practice.</w:t>
      </w:r>
    </w:p>
    <w:p w14:paraId="430A996F" w14:textId="1AC5280F" w:rsidR="0042740D" w:rsidRPr="007863A4" w:rsidRDefault="00AD79BD" w:rsidP="00AD79BD">
      <w:pPr>
        <w:pStyle w:val="Normlnweb"/>
        <w:spacing w:before="0" w:beforeAutospacing="0" w:after="0" w:afterAutospacing="0"/>
        <w:jc w:val="both"/>
        <w:rPr>
          <w:rFonts w:asciiTheme="minorHAnsi" w:hAnsiTheme="minorHAnsi" w:cstheme="minorHAnsi"/>
          <w:sz w:val="22"/>
          <w:szCs w:val="22"/>
          <w:lang w:val="en-GB"/>
        </w:rPr>
      </w:pPr>
      <w:r w:rsidRPr="00AD79BD">
        <w:rPr>
          <w:rFonts w:asciiTheme="minorHAnsi" w:hAnsiTheme="minorHAnsi" w:cstheme="minorHAnsi"/>
          <w:sz w:val="22"/>
          <w:szCs w:val="22"/>
          <w:lang w:val="en-GB" w:eastAsia="ar-SA"/>
        </w:rPr>
        <w:t>A visit to the Business Day job fair and the TBU IAESTE Zlín Job Fair was organized for students.</w:t>
      </w:r>
      <w:r w:rsidR="0042740D" w:rsidRPr="007863A4">
        <w:rPr>
          <w:rFonts w:asciiTheme="minorHAnsi" w:hAnsiTheme="minorHAnsi" w:cstheme="minorHAnsi"/>
          <w:sz w:val="22"/>
          <w:szCs w:val="22"/>
          <w:lang w:val="en-GB"/>
        </w:rPr>
        <w:t xml:space="preserve"> </w:t>
      </w:r>
    </w:p>
    <w:p w14:paraId="08AD1391" w14:textId="77777777" w:rsidR="0042740D" w:rsidRPr="007863A4" w:rsidRDefault="0042740D" w:rsidP="0042740D">
      <w:pPr>
        <w:pStyle w:val="Normlnweb"/>
        <w:spacing w:before="0" w:beforeAutospacing="0" w:after="0" w:afterAutospacing="0"/>
        <w:jc w:val="both"/>
        <w:rPr>
          <w:rFonts w:asciiTheme="minorHAnsi" w:hAnsiTheme="minorHAnsi" w:cstheme="minorHAnsi"/>
          <w:color w:val="FF0000"/>
          <w:sz w:val="22"/>
          <w:szCs w:val="22"/>
          <w:lang w:val="en-GB"/>
        </w:rPr>
      </w:pPr>
    </w:p>
    <w:p w14:paraId="72D445CA" w14:textId="77777777" w:rsidR="0042740D" w:rsidRPr="007863A4" w:rsidRDefault="0042740D" w:rsidP="0042740D">
      <w:pPr>
        <w:pStyle w:val="Normlnweb"/>
        <w:spacing w:before="0" w:beforeAutospacing="0" w:after="0" w:afterAutospacing="0"/>
        <w:jc w:val="both"/>
        <w:rPr>
          <w:rFonts w:asciiTheme="minorHAnsi" w:hAnsiTheme="minorHAnsi" w:cstheme="minorHAnsi"/>
          <w:sz w:val="18"/>
          <w:szCs w:val="18"/>
          <w:lang w:val="en-GB"/>
        </w:rPr>
      </w:pPr>
    </w:p>
    <w:p w14:paraId="5486455A" w14:textId="664A9C55" w:rsidR="0042740D" w:rsidRPr="00AD79BD" w:rsidRDefault="00AD79BD" w:rsidP="0042740D">
      <w:pPr>
        <w:pStyle w:val="Nadpis2"/>
        <w:numPr>
          <w:ilvl w:val="1"/>
          <w:numId w:val="4"/>
        </w:numPr>
        <w:rPr>
          <w:rFonts w:asciiTheme="minorHAnsi" w:hAnsiTheme="minorHAnsi" w:cstheme="minorHAnsi"/>
          <w:sz w:val="24"/>
          <w:szCs w:val="24"/>
          <w:u w:val="none"/>
          <w:lang w:val="en-GB"/>
        </w:rPr>
      </w:pPr>
      <w:r w:rsidRPr="00AD79BD">
        <w:rPr>
          <w:rFonts w:asciiTheme="minorHAnsi" w:hAnsiTheme="minorHAnsi" w:cstheme="minorHAnsi"/>
          <w:u w:val="none"/>
          <w:lang w:val="en-GB"/>
        </w:rPr>
        <w:t>Overview of selected professional lectures for FLCM students</w:t>
      </w:r>
      <w:r w:rsidR="0042740D" w:rsidRPr="00AD79BD">
        <w:rPr>
          <w:rFonts w:asciiTheme="minorHAnsi" w:hAnsiTheme="minorHAnsi" w:cstheme="minorHAnsi"/>
          <w:sz w:val="24"/>
          <w:szCs w:val="24"/>
          <w:u w:val="none"/>
          <w:lang w:val="en-GB"/>
        </w:rPr>
        <w:t xml:space="preserve"> </w:t>
      </w:r>
    </w:p>
    <w:p w14:paraId="3E1F67FC" w14:textId="77777777" w:rsidR="0042740D" w:rsidRPr="007863A4" w:rsidRDefault="0042740D" w:rsidP="0042740D">
      <w:pPr>
        <w:rPr>
          <w:rFonts w:asciiTheme="minorHAnsi" w:hAnsiTheme="minorHAnsi" w:cstheme="minorHAnsi"/>
          <w:b/>
          <w:lang w:val="en-GB"/>
        </w:rPr>
      </w:pPr>
    </w:p>
    <w:p w14:paraId="55E503AA" w14:textId="06B9A525"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AD79BD">
        <w:rPr>
          <w:rFonts w:asciiTheme="minorHAnsi" w:hAnsiTheme="minorHAnsi" w:cstheme="minorHAnsi"/>
          <w:lang w:val="en-GB"/>
        </w:rPr>
        <w:t>le</w:t>
      </w:r>
      <w:r w:rsidRPr="007863A4">
        <w:rPr>
          <w:rFonts w:asciiTheme="minorHAnsi" w:hAnsiTheme="minorHAnsi" w:cstheme="minorHAnsi"/>
          <w:lang w:val="en-GB"/>
        </w:rPr>
        <w:t xml:space="preserve"> 10</w:t>
      </w:r>
    </w:p>
    <w:p w14:paraId="4DCA77C9" w14:textId="77777777" w:rsidR="0042740D" w:rsidRPr="007863A4" w:rsidRDefault="0042740D" w:rsidP="0042740D">
      <w:pPr>
        <w:rPr>
          <w:rFonts w:asciiTheme="minorHAnsi" w:hAnsiTheme="minorHAnsi" w:cstheme="minorHAnsi"/>
          <w:b/>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260"/>
        <w:gridCol w:w="5273"/>
      </w:tblGrid>
      <w:tr w:rsidR="00AD79BD" w:rsidRPr="007863A4" w14:paraId="19AFD56D" w14:textId="77777777" w:rsidTr="007863A4">
        <w:trPr>
          <w:trHeight w:val="454"/>
        </w:trPr>
        <w:tc>
          <w:tcPr>
            <w:tcW w:w="1668" w:type="dxa"/>
            <w:tcBorders>
              <w:bottom w:val="double" w:sz="4" w:space="0" w:color="auto"/>
            </w:tcBorders>
            <w:vAlign w:val="center"/>
          </w:tcPr>
          <w:p w14:paraId="6B622A7D" w14:textId="575148A1" w:rsidR="00AD79BD" w:rsidRPr="007863A4" w:rsidRDefault="00AD79BD" w:rsidP="00AD79BD">
            <w:pPr>
              <w:rPr>
                <w:rFonts w:asciiTheme="minorHAnsi" w:hAnsiTheme="minorHAnsi" w:cstheme="minorHAnsi"/>
                <w:i/>
                <w:lang w:val="en-GB"/>
              </w:rPr>
            </w:pPr>
            <w:r w:rsidRPr="00F52E87">
              <w:rPr>
                <w:rFonts w:asciiTheme="minorHAnsi" w:hAnsiTheme="minorHAnsi" w:cstheme="minorHAnsi"/>
                <w:i/>
                <w:lang w:val="en-GB"/>
              </w:rPr>
              <w:t>Dat</w:t>
            </w:r>
            <w:r>
              <w:rPr>
                <w:rFonts w:asciiTheme="minorHAnsi" w:hAnsiTheme="minorHAnsi" w:cstheme="minorHAnsi"/>
                <w:i/>
                <w:lang w:val="en-GB"/>
              </w:rPr>
              <w:t>e</w:t>
            </w:r>
          </w:p>
        </w:tc>
        <w:tc>
          <w:tcPr>
            <w:tcW w:w="3260" w:type="dxa"/>
            <w:tcBorders>
              <w:bottom w:val="double" w:sz="4" w:space="0" w:color="auto"/>
            </w:tcBorders>
            <w:vAlign w:val="center"/>
          </w:tcPr>
          <w:p w14:paraId="300500C3" w14:textId="3ECB949C" w:rsidR="00AD79BD" w:rsidRPr="007863A4" w:rsidRDefault="00AD79BD" w:rsidP="00AD79BD">
            <w:pPr>
              <w:rPr>
                <w:rFonts w:asciiTheme="minorHAnsi" w:hAnsiTheme="minorHAnsi" w:cstheme="minorHAnsi"/>
                <w:i/>
                <w:lang w:val="en-GB"/>
              </w:rPr>
            </w:pPr>
            <w:r>
              <w:rPr>
                <w:rFonts w:asciiTheme="minorHAnsi" w:hAnsiTheme="minorHAnsi" w:cstheme="minorHAnsi"/>
                <w:i/>
                <w:lang w:val="en-GB"/>
              </w:rPr>
              <w:t>Lecturer</w:t>
            </w:r>
          </w:p>
        </w:tc>
        <w:tc>
          <w:tcPr>
            <w:tcW w:w="5273" w:type="dxa"/>
            <w:tcBorders>
              <w:bottom w:val="double" w:sz="4" w:space="0" w:color="auto"/>
            </w:tcBorders>
            <w:vAlign w:val="center"/>
          </w:tcPr>
          <w:p w14:paraId="4AFAFC5A" w14:textId="5C546C88" w:rsidR="00AD79BD" w:rsidRPr="007863A4" w:rsidRDefault="00AD79BD" w:rsidP="00AD79BD">
            <w:pPr>
              <w:rPr>
                <w:rFonts w:asciiTheme="minorHAnsi" w:hAnsiTheme="minorHAnsi" w:cstheme="minorHAnsi"/>
                <w:i/>
                <w:lang w:val="en-GB"/>
              </w:rPr>
            </w:pPr>
            <w:r w:rsidRPr="00BC29AC">
              <w:rPr>
                <w:rFonts w:asciiTheme="minorHAnsi" w:hAnsiTheme="minorHAnsi" w:cstheme="minorHAnsi"/>
                <w:i/>
                <w:lang w:val="en-GB"/>
              </w:rPr>
              <w:t>T</w:t>
            </w:r>
            <w:r>
              <w:rPr>
                <w:rFonts w:asciiTheme="minorHAnsi" w:hAnsiTheme="minorHAnsi" w:cstheme="minorHAnsi"/>
                <w:i/>
                <w:lang w:val="en-GB"/>
              </w:rPr>
              <w:t>heme</w:t>
            </w:r>
          </w:p>
        </w:tc>
      </w:tr>
      <w:tr w:rsidR="00AD79BD" w:rsidRPr="007863A4" w14:paraId="42BE25F9" w14:textId="77777777" w:rsidTr="00AD79BD">
        <w:trPr>
          <w:trHeight w:val="454"/>
        </w:trPr>
        <w:tc>
          <w:tcPr>
            <w:tcW w:w="1668" w:type="dxa"/>
            <w:tcBorders>
              <w:top w:val="double" w:sz="4" w:space="0" w:color="auto"/>
            </w:tcBorders>
            <w:vAlign w:val="center"/>
          </w:tcPr>
          <w:p w14:paraId="099B6A14"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7. 3. 2019</w:t>
            </w:r>
          </w:p>
        </w:tc>
        <w:tc>
          <w:tcPr>
            <w:tcW w:w="3260" w:type="dxa"/>
            <w:tcBorders>
              <w:top w:val="double" w:sz="4" w:space="0" w:color="auto"/>
            </w:tcBorders>
            <w:vAlign w:val="center"/>
          </w:tcPr>
          <w:p w14:paraId="2A412C93"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Petr Uhrík</w:t>
            </w:r>
          </w:p>
        </w:tc>
        <w:tc>
          <w:tcPr>
            <w:tcW w:w="5273" w:type="dxa"/>
            <w:tcBorders>
              <w:top w:val="double" w:sz="4" w:space="0" w:color="auto"/>
            </w:tcBorders>
          </w:tcPr>
          <w:p w14:paraId="2157DCCB" w14:textId="50B8A51F" w:rsidR="00AD79BD" w:rsidRPr="007863A4" w:rsidRDefault="00AD79BD" w:rsidP="00AD79BD">
            <w:pPr>
              <w:rPr>
                <w:rFonts w:asciiTheme="minorHAnsi" w:hAnsiTheme="minorHAnsi" w:cstheme="minorHAnsi"/>
                <w:lang w:val="en-GB"/>
              </w:rPr>
            </w:pPr>
            <w:r w:rsidRPr="00031615">
              <w:t>History and Present of Civil Defence</w:t>
            </w:r>
          </w:p>
        </w:tc>
      </w:tr>
      <w:tr w:rsidR="00AD79BD" w:rsidRPr="007863A4" w14:paraId="2DEBBDF7" w14:textId="77777777" w:rsidTr="00AD79BD">
        <w:trPr>
          <w:trHeight w:val="454"/>
        </w:trPr>
        <w:tc>
          <w:tcPr>
            <w:tcW w:w="1668" w:type="dxa"/>
            <w:tcBorders>
              <w:top w:val="single" w:sz="4" w:space="0" w:color="auto"/>
            </w:tcBorders>
            <w:vAlign w:val="center"/>
          </w:tcPr>
          <w:p w14:paraId="13C38D36"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25. 3. 2019</w:t>
            </w:r>
          </w:p>
        </w:tc>
        <w:tc>
          <w:tcPr>
            <w:tcW w:w="3260" w:type="dxa"/>
            <w:tcBorders>
              <w:top w:val="single" w:sz="4" w:space="0" w:color="auto"/>
            </w:tcBorders>
            <w:vAlign w:val="center"/>
          </w:tcPr>
          <w:p w14:paraId="500D1C98"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genmjr. Ing. Miroslav Štěpán</w:t>
            </w:r>
          </w:p>
        </w:tc>
        <w:tc>
          <w:tcPr>
            <w:tcW w:w="5273" w:type="dxa"/>
            <w:tcBorders>
              <w:top w:val="single" w:sz="4" w:space="0" w:color="auto"/>
            </w:tcBorders>
          </w:tcPr>
          <w:p w14:paraId="220ED41A" w14:textId="582FDA2F" w:rsidR="00AD79BD" w:rsidRPr="007863A4" w:rsidRDefault="00AD79BD" w:rsidP="00AD79BD">
            <w:pPr>
              <w:rPr>
                <w:rFonts w:asciiTheme="minorHAnsi" w:hAnsiTheme="minorHAnsi" w:cstheme="minorHAnsi"/>
                <w:lang w:val="en-GB"/>
              </w:rPr>
            </w:pPr>
            <w:r w:rsidRPr="00031615">
              <w:t>History and Development of the Fire Service</w:t>
            </w:r>
          </w:p>
        </w:tc>
      </w:tr>
      <w:tr w:rsidR="00AD79BD" w:rsidRPr="007863A4" w14:paraId="0865612D" w14:textId="77777777" w:rsidTr="00AD79BD">
        <w:trPr>
          <w:trHeight w:val="454"/>
        </w:trPr>
        <w:tc>
          <w:tcPr>
            <w:tcW w:w="1668" w:type="dxa"/>
            <w:tcBorders>
              <w:top w:val="single" w:sz="4" w:space="0" w:color="auto"/>
            </w:tcBorders>
            <w:vAlign w:val="center"/>
          </w:tcPr>
          <w:p w14:paraId="47E38260"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26. 3. 2019</w:t>
            </w:r>
          </w:p>
        </w:tc>
        <w:tc>
          <w:tcPr>
            <w:tcW w:w="3260" w:type="dxa"/>
            <w:tcBorders>
              <w:top w:val="single" w:sz="4" w:space="0" w:color="auto"/>
            </w:tcBorders>
            <w:vAlign w:val="center"/>
          </w:tcPr>
          <w:p w14:paraId="7E0D67F3"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ÚOO a studenti FLKŘ</w:t>
            </w:r>
          </w:p>
        </w:tc>
        <w:tc>
          <w:tcPr>
            <w:tcW w:w="5273" w:type="dxa"/>
            <w:tcBorders>
              <w:top w:val="single" w:sz="4" w:space="0" w:color="auto"/>
            </w:tcBorders>
          </w:tcPr>
          <w:p w14:paraId="6359D5A1" w14:textId="1E301063" w:rsidR="00AD79BD" w:rsidRPr="007863A4" w:rsidRDefault="00AD79BD" w:rsidP="00AD79BD">
            <w:pPr>
              <w:rPr>
                <w:rFonts w:asciiTheme="minorHAnsi" w:hAnsiTheme="minorHAnsi" w:cstheme="minorHAnsi"/>
                <w:lang w:val="en-GB"/>
              </w:rPr>
            </w:pPr>
            <w:r w:rsidRPr="00031615">
              <w:t>International Humanitarian Law</w:t>
            </w:r>
          </w:p>
        </w:tc>
      </w:tr>
      <w:tr w:rsidR="00AD79BD" w:rsidRPr="007863A4" w14:paraId="3C54490F" w14:textId="77777777" w:rsidTr="00AD79BD">
        <w:trPr>
          <w:trHeight w:val="454"/>
        </w:trPr>
        <w:tc>
          <w:tcPr>
            <w:tcW w:w="1668" w:type="dxa"/>
            <w:vAlign w:val="center"/>
          </w:tcPr>
          <w:p w14:paraId="344DAD1A"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3. 4. 2019</w:t>
            </w:r>
          </w:p>
        </w:tc>
        <w:tc>
          <w:tcPr>
            <w:tcW w:w="3260" w:type="dxa"/>
            <w:vAlign w:val="center"/>
          </w:tcPr>
          <w:p w14:paraId="22F6894D"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Ing. Štefan Mihok</w:t>
            </w:r>
          </w:p>
        </w:tc>
        <w:tc>
          <w:tcPr>
            <w:tcW w:w="5273" w:type="dxa"/>
          </w:tcPr>
          <w:p w14:paraId="66FE140E" w14:textId="2C9BF7B8" w:rsidR="00AD79BD" w:rsidRPr="007863A4" w:rsidRDefault="00AD79BD" w:rsidP="00AD79BD">
            <w:pPr>
              <w:rPr>
                <w:rFonts w:asciiTheme="minorHAnsi" w:hAnsiTheme="minorHAnsi" w:cstheme="minorHAnsi"/>
                <w:lang w:val="en-GB"/>
              </w:rPr>
            </w:pPr>
            <w:r w:rsidRPr="00031615">
              <w:t>Lecture in the subject Economics of Crisis Situations</w:t>
            </w:r>
          </w:p>
        </w:tc>
      </w:tr>
      <w:tr w:rsidR="00AD79BD" w:rsidRPr="007863A4" w14:paraId="135A187C" w14:textId="77777777" w:rsidTr="00AD79BD">
        <w:trPr>
          <w:trHeight w:val="454"/>
        </w:trPr>
        <w:tc>
          <w:tcPr>
            <w:tcW w:w="1668" w:type="dxa"/>
            <w:vAlign w:val="center"/>
          </w:tcPr>
          <w:p w14:paraId="0883947A"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ZS 2019/2020</w:t>
            </w:r>
          </w:p>
        </w:tc>
        <w:tc>
          <w:tcPr>
            <w:tcW w:w="3260" w:type="dxa"/>
            <w:vAlign w:val="center"/>
          </w:tcPr>
          <w:p w14:paraId="3AE3BF7F"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různí přednášející</w:t>
            </w:r>
          </w:p>
        </w:tc>
        <w:tc>
          <w:tcPr>
            <w:tcW w:w="5273" w:type="dxa"/>
          </w:tcPr>
          <w:p w14:paraId="4E36474C" w14:textId="6E0FF1D9" w:rsidR="00AD79BD" w:rsidRPr="007863A4" w:rsidRDefault="00AD79BD" w:rsidP="00AD79BD">
            <w:pPr>
              <w:rPr>
                <w:rFonts w:asciiTheme="minorHAnsi" w:hAnsiTheme="minorHAnsi" w:cstheme="minorHAnsi"/>
                <w:lang w:val="en-GB"/>
              </w:rPr>
            </w:pPr>
            <w:r w:rsidRPr="00031615">
              <w:t>2 x lecture in the subject "Crisis and Emergency Planning"</w:t>
            </w:r>
          </w:p>
        </w:tc>
      </w:tr>
      <w:tr w:rsidR="00AD79BD" w:rsidRPr="007863A4" w14:paraId="408F998E" w14:textId="77777777" w:rsidTr="00AD79BD">
        <w:trPr>
          <w:trHeight w:val="454"/>
        </w:trPr>
        <w:tc>
          <w:tcPr>
            <w:tcW w:w="1668" w:type="dxa"/>
            <w:vAlign w:val="center"/>
          </w:tcPr>
          <w:p w14:paraId="026A19C7"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ZS 2019/2020</w:t>
            </w:r>
          </w:p>
        </w:tc>
        <w:tc>
          <w:tcPr>
            <w:tcW w:w="3260" w:type="dxa"/>
            <w:vAlign w:val="center"/>
          </w:tcPr>
          <w:p w14:paraId="3B6B9AC5"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různí přednášející</w:t>
            </w:r>
          </w:p>
        </w:tc>
        <w:tc>
          <w:tcPr>
            <w:tcW w:w="5273" w:type="dxa"/>
          </w:tcPr>
          <w:p w14:paraId="2A1D493E" w14:textId="36F560FD" w:rsidR="00AD79BD" w:rsidRPr="007863A4" w:rsidRDefault="00AD79BD" w:rsidP="00AD79BD">
            <w:pPr>
              <w:rPr>
                <w:rFonts w:asciiTheme="minorHAnsi" w:hAnsiTheme="minorHAnsi" w:cstheme="minorHAnsi"/>
                <w:lang w:val="en-GB"/>
              </w:rPr>
            </w:pPr>
            <w:r w:rsidRPr="00031615">
              <w:t>4 x lecture in the subject "New CBRN Threats"</w:t>
            </w:r>
          </w:p>
        </w:tc>
      </w:tr>
      <w:tr w:rsidR="00AD79BD" w:rsidRPr="007863A4" w14:paraId="3E507BC4" w14:textId="77777777" w:rsidTr="00AD79BD">
        <w:trPr>
          <w:trHeight w:val="454"/>
        </w:trPr>
        <w:tc>
          <w:tcPr>
            <w:tcW w:w="1668" w:type="dxa"/>
            <w:vAlign w:val="center"/>
          </w:tcPr>
          <w:p w14:paraId="6002A1BE"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17. 10. 2019</w:t>
            </w:r>
          </w:p>
        </w:tc>
        <w:tc>
          <w:tcPr>
            <w:tcW w:w="3260" w:type="dxa"/>
            <w:vAlign w:val="center"/>
          </w:tcPr>
          <w:p w14:paraId="6003E8F6"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Ing. Bohuslav Svoboda, CSc.</w:t>
            </w:r>
          </w:p>
        </w:tc>
        <w:tc>
          <w:tcPr>
            <w:tcW w:w="5273" w:type="dxa"/>
          </w:tcPr>
          <w:p w14:paraId="110D17A3" w14:textId="72546298" w:rsidR="00AD79BD" w:rsidRPr="007863A4" w:rsidRDefault="00AD79BD" w:rsidP="00AD79BD">
            <w:pPr>
              <w:rPr>
                <w:rFonts w:asciiTheme="minorHAnsi" w:hAnsiTheme="minorHAnsi" w:cstheme="minorHAnsi"/>
                <w:lang w:val="en-GB"/>
              </w:rPr>
            </w:pPr>
            <w:r w:rsidRPr="00031615">
              <w:t>Safe Family</w:t>
            </w:r>
          </w:p>
        </w:tc>
      </w:tr>
      <w:tr w:rsidR="00AD79BD" w:rsidRPr="007863A4" w14:paraId="4F0E5892" w14:textId="77777777" w:rsidTr="00AD79BD">
        <w:trPr>
          <w:trHeight w:val="454"/>
        </w:trPr>
        <w:tc>
          <w:tcPr>
            <w:tcW w:w="1668" w:type="dxa"/>
            <w:vAlign w:val="center"/>
          </w:tcPr>
          <w:p w14:paraId="30A8E6D8"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29. 10. 2019</w:t>
            </w:r>
          </w:p>
        </w:tc>
        <w:tc>
          <w:tcPr>
            <w:tcW w:w="3260" w:type="dxa"/>
            <w:vAlign w:val="center"/>
          </w:tcPr>
          <w:p w14:paraId="5AACC1BC"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Ing. Fabián Baxa, Ph.D.</w:t>
            </w:r>
          </w:p>
        </w:tc>
        <w:tc>
          <w:tcPr>
            <w:tcW w:w="5273" w:type="dxa"/>
          </w:tcPr>
          <w:p w14:paraId="30913E43" w14:textId="73D14E88" w:rsidR="00AD79BD" w:rsidRPr="007863A4" w:rsidRDefault="00AD79BD" w:rsidP="00AD79BD">
            <w:pPr>
              <w:rPr>
                <w:rFonts w:asciiTheme="minorHAnsi" w:hAnsiTheme="minorHAnsi" w:cstheme="minorHAnsi"/>
                <w:lang w:val="en-GB"/>
              </w:rPr>
            </w:pPr>
            <w:r w:rsidRPr="00031615">
              <w:t>Military Strategy of the Czech Republic, Defence and Crisis Planning in NATO and the EU for Military and Non-Military Situations. Civil Emergency Planning in NATO and the Czech Republic. Civil Emergency Planning Committee as a Permanent Working Body of the State Security Council.</w:t>
            </w:r>
          </w:p>
        </w:tc>
      </w:tr>
      <w:tr w:rsidR="00AD79BD" w:rsidRPr="007863A4" w14:paraId="0EF18C5C" w14:textId="77777777" w:rsidTr="00AD79BD">
        <w:trPr>
          <w:trHeight w:val="454"/>
        </w:trPr>
        <w:tc>
          <w:tcPr>
            <w:tcW w:w="1668" w:type="dxa"/>
            <w:vAlign w:val="center"/>
          </w:tcPr>
          <w:p w14:paraId="7468B6C5"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29. 10. 2019</w:t>
            </w:r>
          </w:p>
        </w:tc>
        <w:tc>
          <w:tcPr>
            <w:tcW w:w="3260" w:type="dxa"/>
            <w:vAlign w:val="center"/>
          </w:tcPr>
          <w:p w14:paraId="7038ACAF"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plk. Ing. Antonín Novotný, Ph.D.</w:t>
            </w:r>
          </w:p>
        </w:tc>
        <w:tc>
          <w:tcPr>
            <w:tcW w:w="5273" w:type="dxa"/>
          </w:tcPr>
          <w:p w14:paraId="49459F00" w14:textId="1220D2CD" w:rsidR="00AD79BD" w:rsidRPr="007863A4" w:rsidRDefault="00AD79BD" w:rsidP="00AD79BD">
            <w:pPr>
              <w:rPr>
                <w:rFonts w:asciiTheme="minorHAnsi" w:hAnsiTheme="minorHAnsi" w:cstheme="minorHAnsi"/>
                <w:lang w:val="en-GB"/>
              </w:rPr>
            </w:pPr>
            <w:r w:rsidRPr="00031615">
              <w:t>Global Strategy for EU Foreign and Security Policy "Common Vision, Common Actions: A Stronger Europe". Civil Emergency Preparedness and Resilience of Member States.</w:t>
            </w:r>
          </w:p>
        </w:tc>
      </w:tr>
      <w:tr w:rsidR="00AD79BD" w:rsidRPr="007863A4" w14:paraId="05D6C60D" w14:textId="77777777" w:rsidTr="00AD79BD">
        <w:trPr>
          <w:trHeight w:val="454"/>
        </w:trPr>
        <w:tc>
          <w:tcPr>
            <w:tcW w:w="1668" w:type="dxa"/>
            <w:vAlign w:val="center"/>
          </w:tcPr>
          <w:p w14:paraId="63A2523A"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1. 11.2019</w:t>
            </w:r>
          </w:p>
        </w:tc>
        <w:tc>
          <w:tcPr>
            <w:tcW w:w="3260" w:type="dxa"/>
            <w:vAlign w:val="center"/>
          </w:tcPr>
          <w:p w14:paraId="65396CBC"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RNDr. Jan Trávníček, MSc.</w:t>
            </w:r>
          </w:p>
        </w:tc>
        <w:tc>
          <w:tcPr>
            <w:tcW w:w="5273" w:type="dxa"/>
          </w:tcPr>
          <w:p w14:paraId="670D5730" w14:textId="0F40AD1E" w:rsidR="00AD79BD" w:rsidRPr="007863A4" w:rsidRDefault="00AD79BD" w:rsidP="00AD79BD">
            <w:pPr>
              <w:rPr>
                <w:rFonts w:asciiTheme="minorHAnsi" w:hAnsiTheme="minorHAnsi" w:cstheme="minorHAnsi"/>
                <w:lang w:val="en-GB"/>
              </w:rPr>
            </w:pPr>
            <w:r w:rsidRPr="00031615">
              <w:t>(Un)conventional research methods in landscape studies</w:t>
            </w:r>
          </w:p>
        </w:tc>
      </w:tr>
      <w:tr w:rsidR="00AD79BD" w:rsidRPr="007863A4" w14:paraId="503D541E" w14:textId="77777777" w:rsidTr="00AD79BD">
        <w:trPr>
          <w:trHeight w:val="454"/>
        </w:trPr>
        <w:tc>
          <w:tcPr>
            <w:tcW w:w="1668" w:type="dxa"/>
            <w:vAlign w:val="center"/>
          </w:tcPr>
          <w:p w14:paraId="1B788CA2"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13. 11. 2019</w:t>
            </w:r>
          </w:p>
        </w:tc>
        <w:tc>
          <w:tcPr>
            <w:tcW w:w="3260" w:type="dxa"/>
            <w:vAlign w:val="center"/>
          </w:tcPr>
          <w:p w14:paraId="7AB7E742"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kpt. Pavel Korvas</w:t>
            </w:r>
          </w:p>
        </w:tc>
        <w:tc>
          <w:tcPr>
            <w:tcW w:w="5273" w:type="dxa"/>
          </w:tcPr>
          <w:p w14:paraId="7C2FC8F5" w14:textId="4CAB7800" w:rsidR="00AD79BD" w:rsidRPr="007863A4" w:rsidRDefault="00AD79BD" w:rsidP="00AD79BD">
            <w:pPr>
              <w:rPr>
                <w:rFonts w:asciiTheme="minorHAnsi" w:hAnsiTheme="minorHAnsi" w:cstheme="minorHAnsi"/>
                <w:lang w:val="en-GB"/>
              </w:rPr>
            </w:pPr>
            <w:r w:rsidRPr="00031615">
              <w:t>Crisis management within the Police of the Czech Republic</w:t>
            </w:r>
          </w:p>
        </w:tc>
      </w:tr>
      <w:tr w:rsidR="00AD79BD" w:rsidRPr="007863A4" w14:paraId="7B2D29A1" w14:textId="77777777" w:rsidTr="00AD79BD">
        <w:trPr>
          <w:trHeight w:val="454"/>
        </w:trPr>
        <w:tc>
          <w:tcPr>
            <w:tcW w:w="1668" w:type="dxa"/>
            <w:vAlign w:val="center"/>
          </w:tcPr>
          <w:p w14:paraId="5BD0D924"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26. 11. 2019</w:t>
            </w:r>
          </w:p>
        </w:tc>
        <w:tc>
          <w:tcPr>
            <w:tcW w:w="3260" w:type="dxa"/>
            <w:vAlign w:val="center"/>
          </w:tcPr>
          <w:p w14:paraId="76271689"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RNDr. Kamila Hrňová</w:t>
            </w:r>
          </w:p>
        </w:tc>
        <w:tc>
          <w:tcPr>
            <w:tcW w:w="5273" w:type="dxa"/>
          </w:tcPr>
          <w:p w14:paraId="54988B84" w14:textId="29E52FAB" w:rsidR="00AD79BD" w:rsidRPr="007863A4" w:rsidRDefault="00AD79BD" w:rsidP="00AD79BD">
            <w:pPr>
              <w:rPr>
                <w:rFonts w:asciiTheme="minorHAnsi" w:hAnsiTheme="minorHAnsi" w:cstheme="minorHAnsi"/>
                <w:lang w:val="en-GB"/>
              </w:rPr>
            </w:pPr>
            <w:r w:rsidRPr="00031615">
              <w:t>Integrated management system</w:t>
            </w:r>
          </w:p>
        </w:tc>
      </w:tr>
      <w:tr w:rsidR="00AD79BD" w:rsidRPr="007863A4" w14:paraId="6D6106F8" w14:textId="77777777" w:rsidTr="00AD79BD">
        <w:trPr>
          <w:trHeight w:val="454"/>
        </w:trPr>
        <w:tc>
          <w:tcPr>
            <w:tcW w:w="1668" w:type="dxa"/>
            <w:vAlign w:val="center"/>
          </w:tcPr>
          <w:p w14:paraId="0EA30E29"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3. 12. 2019</w:t>
            </w:r>
          </w:p>
        </w:tc>
        <w:tc>
          <w:tcPr>
            <w:tcW w:w="3260" w:type="dxa"/>
            <w:vAlign w:val="center"/>
          </w:tcPr>
          <w:p w14:paraId="2062FA5C"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mjr. Jan Slovák</w:t>
            </w:r>
          </w:p>
        </w:tc>
        <w:tc>
          <w:tcPr>
            <w:tcW w:w="5273" w:type="dxa"/>
          </w:tcPr>
          <w:p w14:paraId="102B6F7F" w14:textId="527CA7F3" w:rsidR="00AD79BD" w:rsidRPr="007863A4" w:rsidRDefault="00AD79BD" w:rsidP="00AD79BD">
            <w:pPr>
              <w:rPr>
                <w:rFonts w:asciiTheme="minorHAnsi" w:hAnsiTheme="minorHAnsi" w:cstheme="minorHAnsi"/>
                <w:lang w:val="en-GB"/>
              </w:rPr>
            </w:pPr>
            <w:r w:rsidRPr="00031615">
              <w:t>Active shooter attack</w:t>
            </w:r>
          </w:p>
        </w:tc>
      </w:tr>
      <w:tr w:rsidR="00AD79BD" w:rsidRPr="007863A4" w14:paraId="2F7C983D" w14:textId="77777777" w:rsidTr="00AD79BD">
        <w:trPr>
          <w:trHeight w:val="454"/>
        </w:trPr>
        <w:tc>
          <w:tcPr>
            <w:tcW w:w="1668" w:type="dxa"/>
            <w:vAlign w:val="center"/>
          </w:tcPr>
          <w:p w14:paraId="3E553BE6"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9. 12. 2019</w:t>
            </w:r>
          </w:p>
        </w:tc>
        <w:tc>
          <w:tcPr>
            <w:tcW w:w="3260" w:type="dxa"/>
            <w:vAlign w:val="center"/>
          </w:tcPr>
          <w:p w14:paraId="66E7BE4B"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doc. Ing. Radim Roudný, CSc.</w:t>
            </w:r>
          </w:p>
        </w:tc>
        <w:tc>
          <w:tcPr>
            <w:tcW w:w="5273" w:type="dxa"/>
          </w:tcPr>
          <w:p w14:paraId="637C37FC" w14:textId="33949CE7" w:rsidR="00AD79BD" w:rsidRPr="007863A4" w:rsidRDefault="00AD79BD" w:rsidP="00AD79BD">
            <w:pPr>
              <w:rPr>
                <w:rFonts w:asciiTheme="minorHAnsi" w:hAnsiTheme="minorHAnsi" w:cstheme="minorHAnsi"/>
                <w:lang w:val="en-GB"/>
              </w:rPr>
            </w:pPr>
            <w:r w:rsidRPr="00031615">
              <w:t>New perspectives on social security and population protection</w:t>
            </w:r>
          </w:p>
        </w:tc>
      </w:tr>
      <w:tr w:rsidR="00AD79BD" w:rsidRPr="007863A4" w14:paraId="7EFADDC8" w14:textId="77777777" w:rsidTr="00AD79BD">
        <w:trPr>
          <w:trHeight w:val="454"/>
        </w:trPr>
        <w:tc>
          <w:tcPr>
            <w:tcW w:w="1668" w:type="dxa"/>
            <w:vAlign w:val="center"/>
          </w:tcPr>
          <w:p w14:paraId="59E91FE5"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10. 12. 2019</w:t>
            </w:r>
          </w:p>
        </w:tc>
        <w:tc>
          <w:tcPr>
            <w:tcW w:w="3260" w:type="dxa"/>
            <w:vAlign w:val="center"/>
          </w:tcPr>
          <w:p w14:paraId="5F7975D2"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Bc. Jindřich Červenák</w:t>
            </w:r>
          </w:p>
        </w:tc>
        <w:tc>
          <w:tcPr>
            <w:tcW w:w="5273" w:type="dxa"/>
          </w:tcPr>
          <w:p w14:paraId="51A9ED21" w14:textId="212C03D1" w:rsidR="00AD79BD" w:rsidRPr="007863A4" w:rsidRDefault="00AD79BD" w:rsidP="00AD79BD">
            <w:pPr>
              <w:rPr>
                <w:rFonts w:asciiTheme="minorHAnsi" w:hAnsiTheme="minorHAnsi" w:cstheme="minorHAnsi"/>
                <w:lang w:val="en-GB"/>
              </w:rPr>
            </w:pPr>
            <w:r w:rsidRPr="00031615">
              <w:t>Tasks of the Prison Service of the Czech Republic and prerequisites for work within the Prison Service of the Czech Republic</w:t>
            </w:r>
          </w:p>
        </w:tc>
      </w:tr>
      <w:tr w:rsidR="00AD79BD" w:rsidRPr="007863A4" w14:paraId="32AE36F6" w14:textId="77777777" w:rsidTr="00AD79BD">
        <w:trPr>
          <w:trHeight w:val="454"/>
        </w:trPr>
        <w:tc>
          <w:tcPr>
            <w:tcW w:w="1668" w:type="dxa"/>
            <w:vAlign w:val="center"/>
          </w:tcPr>
          <w:p w14:paraId="791B36D7"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10. 12. 2019</w:t>
            </w:r>
          </w:p>
        </w:tc>
        <w:tc>
          <w:tcPr>
            <w:tcW w:w="3260" w:type="dxa"/>
            <w:vAlign w:val="center"/>
          </w:tcPr>
          <w:p w14:paraId="2413D99B" w14:textId="77777777" w:rsidR="00AD79BD" w:rsidRPr="007863A4" w:rsidRDefault="00AD79BD" w:rsidP="00AD79BD">
            <w:pPr>
              <w:rPr>
                <w:rFonts w:asciiTheme="minorHAnsi" w:hAnsiTheme="minorHAnsi" w:cstheme="minorHAnsi"/>
                <w:lang w:val="en-GB"/>
              </w:rPr>
            </w:pPr>
            <w:r w:rsidRPr="007863A4">
              <w:rPr>
                <w:rFonts w:asciiTheme="minorHAnsi" w:hAnsiTheme="minorHAnsi" w:cstheme="minorHAnsi"/>
                <w:lang w:val="en-GB"/>
              </w:rPr>
              <w:t>Ing. Čestmír Bouda</w:t>
            </w:r>
          </w:p>
        </w:tc>
        <w:tc>
          <w:tcPr>
            <w:tcW w:w="5273" w:type="dxa"/>
          </w:tcPr>
          <w:p w14:paraId="288FE0C2" w14:textId="4AAE80CE" w:rsidR="00AD79BD" w:rsidRPr="007863A4" w:rsidRDefault="00AD79BD" w:rsidP="00AD79BD">
            <w:pPr>
              <w:rPr>
                <w:rFonts w:asciiTheme="minorHAnsi" w:hAnsiTheme="minorHAnsi" w:cstheme="minorHAnsi"/>
                <w:lang w:val="en-GB"/>
              </w:rPr>
            </w:pPr>
            <w:r w:rsidRPr="00031615">
              <w:t>Quality management ISO 9001</w:t>
            </w:r>
          </w:p>
        </w:tc>
      </w:tr>
    </w:tbl>
    <w:p w14:paraId="607F55F4" w14:textId="77777777" w:rsidR="0042740D" w:rsidRPr="007863A4" w:rsidRDefault="0042740D" w:rsidP="0042740D">
      <w:pPr>
        <w:rPr>
          <w:rFonts w:asciiTheme="minorHAnsi" w:hAnsiTheme="minorHAnsi" w:cstheme="minorHAnsi"/>
          <w:color w:val="FF0000"/>
          <w:sz w:val="18"/>
          <w:szCs w:val="18"/>
          <w:lang w:val="en-GB"/>
        </w:rPr>
      </w:pPr>
    </w:p>
    <w:p w14:paraId="101162A3" w14:textId="77777777" w:rsidR="0042740D" w:rsidRPr="007863A4" w:rsidRDefault="0042740D" w:rsidP="0042740D">
      <w:pPr>
        <w:rPr>
          <w:rFonts w:asciiTheme="minorHAnsi" w:hAnsiTheme="minorHAnsi" w:cstheme="minorHAnsi"/>
          <w:color w:val="FF0000"/>
          <w:sz w:val="18"/>
          <w:szCs w:val="18"/>
          <w:lang w:val="en-GB"/>
        </w:rPr>
      </w:pPr>
      <w:r w:rsidRPr="007863A4">
        <w:rPr>
          <w:rFonts w:asciiTheme="minorHAnsi" w:hAnsiTheme="minorHAnsi" w:cstheme="minorHAnsi"/>
          <w:color w:val="FF0000"/>
          <w:sz w:val="18"/>
          <w:szCs w:val="18"/>
          <w:lang w:val="en-GB"/>
        </w:rPr>
        <w:br w:type="page"/>
      </w:r>
    </w:p>
    <w:p w14:paraId="0601B766" w14:textId="23DB5EDE" w:rsidR="0042740D" w:rsidRPr="007863A4" w:rsidRDefault="0042740D" w:rsidP="0042740D">
      <w:pPr>
        <w:pStyle w:val="Nadpis2"/>
        <w:numPr>
          <w:ilvl w:val="1"/>
          <w:numId w:val="4"/>
        </w:numPr>
        <w:tabs>
          <w:tab w:val="left" w:pos="1219"/>
          <w:tab w:val="left" w:pos="1276"/>
          <w:tab w:val="left" w:pos="1701"/>
        </w:tabs>
        <w:rPr>
          <w:rFonts w:asciiTheme="minorHAnsi" w:hAnsiTheme="minorHAnsi" w:cstheme="minorHAnsi"/>
          <w:sz w:val="24"/>
          <w:szCs w:val="24"/>
          <w:lang w:val="en-GB"/>
        </w:rPr>
      </w:pPr>
      <w:r w:rsidRPr="007863A4">
        <w:rPr>
          <w:rFonts w:asciiTheme="minorHAnsi" w:hAnsiTheme="minorHAnsi" w:cstheme="minorHAnsi"/>
          <w:sz w:val="24"/>
          <w:szCs w:val="24"/>
          <w:u w:val="none"/>
          <w:lang w:val="en-GB"/>
        </w:rPr>
        <w:lastRenderedPageBreak/>
        <w:t xml:space="preserve"> </w:t>
      </w:r>
      <w:r w:rsidR="0080704F" w:rsidRPr="0080704F">
        <w:rPr>
          <w:rFonts w:asciiTheme="minorHAnsi" w:hAnsiTheme="minorHAnsi" w:cstheme="minorHAnsi"/>
          <w:sz w:val="24"/>
          <w:szCs w:val="24"/>
          <w:u w:val="none"/>
          <w:lang w:val="en-GB"/>
        </w:rPr>
        <w:t>Overview of FLCM student field trips</w:t>
      </w:r>
    </w:p>
    <w:p w14:paraId="0AE56FAB" w14:textId="77777777" w:rsidR="0042740D" w:rsidRPr="007863A4" w:rsidRDefault="0042740D" w:rsidP="0042740D">
      <w:pPr>
        <w:tabs>
          <w:tab w:val="left" w:pos="1219"/>
          <w:tab w:val="left" w:pos="1276"/>
          <w:tab w:val="left" w:pos="1701"/>
        </w:tabs>
        <w:rPr>
          <w:rFonts w:asciiTheme="minorHAnsi" w:hAnsiTheme="minorHAnsi" w:cstheme="minorHAnsi"/>
          <w:sz w:val="22"/>
          <w:szCs w:val="22"/>
          <w:lang w:val="en-GB"/>
        </w:rPr>
      </w:pPr>
    </w:p>
    <w:p w14:paraId="1EF99BA9" w14:textId="45EF2C46" w:rsidR="0042740D" w:rsidRPr="007863A4" w:rsidRDefault="0042740D" w:rsidP="0042740D">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Tab</w:t>
      </w:r>
      <w:r w:rsidR="0080704F">
        <w:rPr>
          <w:rFonts w:asciiTheme="minorHAnsi" w:hAnsiTheme="minorHAnsi" w:cstheme="minorHAnsi"/>
          <w:lang w:val="en-GB"/>
        </w:rPr>
        <w:t>le</w:t>
      </w:r>
      <w:r w:rsidRPr="007863A4">
        <w:rPr>
          <w:rFonts w:asciiTheme="minorHAnsi" w:hAnsiTheme="minorHAnsi" w:cstheme="minorHAnsi"/>
          <w:lang w:val="en-GB"/>
        </w:rPr>
        <w:t xml:space="preserve"> 11</w:t>
      </w:r>
    </w:p>
    <w:p w14:paraId="68D56022" w14:textId="77777777" w:rsidR="0042740D" w:rsidRPr="007863A4" w:rsidRDefault="0042740D" w:rsidP="0042740D">
      <w:pPr>
        <w:tabs>
          <w:tab w:val="left" w:pos="1219"/>
          <w:tab w:val="left" w:pos="1276"/>
          <w:tab w:val="left" w:pos="1701"/>
        </w:tabs>
        <w:rPr>
          <w:rFonts w:asciiTheme="minorHAnsi" w:hAnsiTheme="minorHAnsi" w:cstheme="minorHAnsi"/>
          <w:sz w:val="18"/>
          <w:szCs w:val="18"/>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8250"/>
      </w:tblGrid>
      <w:tr w:rsidR="0042740D" w:rsidRPr="007863A4" w14:paraId="0C120CBD" w14:textId="77777777" w:rsidTr="007863A4">
        <w:trPr>
          <w:trHeight w:val="454"/>
        </w:trPr>
        <w:tc>
          <w:tcPr>
            <w:tcW w:w="1951" w:type="dxa"/>
            <w:tcBorders>
              <w:bottom w:val="double" w:sz="4" w:space="0" w:color="auto"/>
            </w:tcBorders>
            <w:vAlign w:val="center"/>
          </w:tcPr>
          <w:p w14:paraId="5CD5EBF7" w14:textId="041666E9" w:rsidR="0042740D" w:rsidRPr="007863A4" w:rsidRDefault="0080704F" w:rsidP="007863A4">
            <w:pPr>
              <w:tabs>
                <w:tab w:val="left" w:pos="1219"/>
                <w:tab w:val="left" w:pos="1276"/>
                <w:tab w:val="left" w:pos="1701"/>
              </w:tabs>
              <w:rPr>
                <w:rFonts w:asciiTheme="minorHAnsi" w:hAnsiTheme="minorHAnsi" w:cstheme="minorHAnsi"/>
                <w:i/>
                <w:lang w:val="en-GB"/>
              </w:rPr>
            </w:pPr>
            <w:r>
              <w:rPr>
                <w:rFonts w:asciiTheme="minorHAnsi" w:hAnsiTheme="minorHAnsi" w:cstheme="minorHAnsi"/>
                <w:i/>
                <w:lang w:val="en-GB"/>
              </w:rPr>
              <w:t>Date</w:t>
            </w:r>
          </w:p>
        </w:tc>
        <w:tc>
          <w:tcPr>
            <w:tcW w:w="8250" w:type="dxa"/>
            <w:tcBorders>
              <w:bottom w:val="double" w:sz="4" w:space="0" w:color="auto"/>
            </w:tcBorders>
            <w:vAlign w:val="center"/>
          </w:tcPr>
          <w:p w14:paraId="15CA46FD" w14:textId="3CA35D79" w:rsidR="0042740D" w:rsidRPr="007863A4" w:rsidRDefault="0080704F" w:rsidP="007863A4">
            <w:pPr>
              <w:tabs>
                <w:tab w:val="left" w:pos="1219"/>
                <w:tab w:val="left" w:pos="1276"/>
                <w:tab w:val="left" w:pos="1701"/>
              </w:tabs>
              <w:rPr>
                <w:rFonts w:asciiTheme="minorHAnsi" w:hAnsiTheme="minorHAnsi" w:cstheme="minorHAnsi"/>
                <w:i/>
                <w:lang w:val="en-GB"/>
              </w:rPr>
            </w:pPr>
            <w:r>
              <w:rPr>
                <w:rFonts w:asciiTheme="minorHAnsi" w:hAnsiTheme="minorHAnsi" w:cstheme="minorHAnsi"/>
                <w:i/>
                <w:lang w:val="en-GB"/>
              </w:rPr>
              <w:t>Place</w:t>
            </w:r>
          </w:p>
        </w:tc>
      </w:tr>
      <w:tr w:rsidR="0042740D" w:rsidRPr="007863A4" w14:paraId="6D63702E" w14:textId="77777777" w:rsidTr="007863A4">
        <w:trPr>
          <w:trHeight w:val="454"/>
        </w:trPr>
        <w:tc>
          <w:tcPr>
            <w:tcW w:w="1951" w:type="dxa"/>
            <w:tcBorders>
              <w:top w:val="double" w:sz="4" w:space="0" w:color="auto"/>
            </w:tcBorders>
            <w:vAlign w:val="center"/>
          </w:tcPr>
          <w:p w14:paraId="2B7F644F"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18. 2. 2019</w:t>
            </w:r>
          </w:p>
        </w:tc>
        <w:tc>
          <w:tcPr>
            <w:tcW w:w="8250" w:type="dxa"/>
            <w:tcBorders>
              <w:top w:val="double" w:sz="4" w:space="0" w:color="auto"/>
            </w:tcBorders>
            <w:vAlign w:val="center"/>
          </w:tcPr>
          <w:p w14:paraId="513806A3"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Institut ochrany obyvatelstva Lázně Bohdaneč</w:t>
            </w:r>
          </w:p>
        </w:tc>
      </w:tr>
      <w:tr w:rsidR="0042740D" w:rsidRPr="007863A4" w14:paraId="78BDF790" w14:textId="77777777" w:rsidTr="007863A4">
        <w:trPr>
          <w:trHeight w:val="454"/>
        </w:trPr>
        <w:tc>
          <w:tcPr>
            <w:tcW w:w="1951" w:type="dxa"/>
            <w:vAlign w:val="center"/>
          </w:tcPr>
          <w:p w14:paraId="1AD3942B"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18. 3. 2019</w:t>
            </w:r>
          </w:p>
        </w:tc>
        <w:tc>
          <w:tcPr>
            <w:tcW w:w="8250" w:type="dxa"/>
            <w:vAlign w:val="center"/>
          </w:tcPr>
          <w:p w14:paraId="41E7E80C"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 xml:space="preserve">Kohútka – chata Portáš, výroba technického sněhu a dopad umělého zasněžování na životní prostředí </w:t>
            </w:r>
          </w:p>
        </w:tc>
      </w:tr>
      <w:tr w:rsidR="0042740D" w:rsidRPr="007863A4" w14:paraId="6849C3D0" w14:textId="77777777" w:rsidTr="007863A4">
        <w:trPr>
          <w:trHeight w:val="454"/>
        </w:trPr>
        <w:tc>
          <w:tcPr>
            <w:tcW w:w="1951" w:type="dxa"/>
            <w:vAlign w:val="center"/>
          </w:tcPr>
          <w:p w14:paraId="2ACF3C09"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29. 04. 2019</w:t>
            </w:r>
          </w:p>
        </w:tc>
        <w:tc>
          <w:tcPr>
            <w:tcW w:w="8250" w:type="dxa"/>
            <w:vAlign w:val="center"/>
          </w:tcPr>
          <w:p w14:paraId="6B3EEE53"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KOPIS, Olomouc</w:t>
            </w:r>
          </w:p>
        </w:tc>
      </w:tr>
      <w:tr w:rsidR="0042740D" w:rsidRPr="007863A4" w14:paraId="28B739D6" w14:textId="77777777" w:rsidTr="007863A4">
        <w:trPr>
          <w:trHeight w:val="454"/>
        </w:trPr>
        <w:tc>
          <w:tcPr>
            <w:tcW w:w="1951" w:type="dxa"/>
            <w:vAlign w:val="center"/>
          </w:tcPr>
          <w:p w14:paraId="70E9DE7F"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3. 10. 2019</w:t>
            </w:r>
          </w:p>
        </w:tc>
        <w:tc>
          <w:tcPr>
            <w:tcW w:w="8250" w:type="dxa"/>
            <w:vAlign w:val="center"/>
          </w:tcPr>
          <w:p w14:paraId="5709A978"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ÚOPZHN UO BRNO, Vyškov</w:t>
            </w:r>
          </w:p>
        </w:tc>
      </w:tr>
      <w:tr w:rsidR="0042740D" w:rsidRPr="007863A4" w14:paraId="0A829626" w14:textId="77777777" w:rsidTr="007863A4">
        <w:trPr>
          <w:trHeight w:val="454"/>
        </w:trPr>
        <w:tc>
          <w:tcPr>
            <w:tcW w:w="1951" w:type="dxa"/>
            <w:vAlign w:val="center"/>
          </w:tcPr>
          <w:p w14:paraId="18328709"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13. – 17. 5. 2019</w:t>
            </w:r>
          </w:p>
        </w:tc>
        <w:tc>
          <w:tcPr>
            <w:tcW w:w="8250" w:type="dxa"/>
            <w:vAlign w:val="center"/>
          </w:tcPr>
          <w:p w14:paraId="657311E6"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Rožnov p. Radhoštěm, terénní výzkum mikroregionu</w:t>
            </w:r>
          </w:p>
        </w:tc>
      </w:tr>
      <w:tr w:rsidR="0042740D" w:rsidRPr="007863A4" w14:paraId="7C36EBD9" w14:textId="77777777" w:rsidTr="007863A4">
        <w:trPr>
          <w:trHeight w:val="454"/>
        </w:trPr>
        <w:tc>
          <w:tcPr>
            <w:tcW w:w="1951" w:type="dxa"/>
            <w:vAlign w:val="center"/>
          </w:tcPr>
          <w:p w14:paraId="4EC6F15E"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7. 11. 2019</w:t>
            </w:r>
          </w:p>
        </w:tc>
        <w:tc>
          <w:tcPr>
            <w:tcW w:w="8250" w:type="dxa"/>
            <w:vAlign w:val="center"/>
          </w:tcPr>
          <w:p w14:paraId="41267A84"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Potravinová banka Zlínského kraje se sídlem v Otrokovicích</w:t>
            </w:r>
          </w:p>
        </w:tc>
      </w:tr>
      <w:tr w:rsidR="0042740D" w:rsidRPr="007863A4" w14:paraId="486E6112" w14:textId="77777777" w:rsidTr="007863A4">
        <w:trPr>
          <w:trHeight w:val="454"/>
        </w:trPr>
        <w:tc>
          <w:tcPr>
            <w:tcW w:w="1951" w:type="dxa"/>
            <w:vAlign w:val="center"/>
          </w:tcPr>
          <w:p w14:paraId="6202D220"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15. 11. 2019</w:t>
            </w:r>
          </w:p>
        </w:tc>
        <w:tc>
          <w:tcPr>
            <w:tcW w:w="8250" w:type="dxa"/>
            <w:vAlign w:val="center"/>
          </w:tcPr>
          <w:p w14:paraId="2143FDDA"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 xml:space="preserve">Moravský kras, Býčí skála, exkurze v rámci předmětů Ekologie kvartéru </w:t>
            </w:r>
            <w:proofErr w:type="gramStart"/>
            <w:r w:rsidRPr="007863A4">
              <w:rPr>
                <w:rFonts w:asciiTheme="minorHAnsi" w:hAnsiTheme="minorHAnsi" w:cstheme="minorHAnsi"/>
                <w:lang w:val="en-GB"/>
              </w:rPr>
              <w:t>a</w:t>
            </w:r>
            <w:proofErr w:type="gramEnd"/>
            <w:r w:rsidRPr="007863A4">
              <w:rPr>
                <w:rFonts w:asciiTheme="minorHAnsi" w:hAnsiTheme="minorHAnsi" w:cstheme="minorHAnsi"/>
                <w:lang w:val="en-GB"/>
              </w:rPr>
              <w:t xml:space="preserve"> Environmentální management</w:t>
            </w:r>
          </w:p>
        </w:tc>
      </w:tr>
      <w:tr w:rsidR="0042740D" w:rsidRPr="007863A4" w14:paraId="692536B2" w14:textId="77777777" w:rsidTr="007863A4">
        <w:trPr>
          <w:trHeight w:val="454"/>
        </w:trPr>
        <w:tc>
          <w:tcPr>
            <w:tcW w:w="1951" w:type="dxa"/>
            <w:vAlign w:val="center"/>
          </w:tcPr>
          <w:p w14:paraId="4D8ED750"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24. 9. 2019</w:t>
            </w:r>
          </w:p>
        </w:tc>
        <w:tc>
          <w:tcPr>
            <w:tcW w:w="8250" w:type="dxa"/>
            <w:vAlign w:val="center"/>
          </w:tcPr>
          <w:p w14:paraId="7BE707DA"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Fa LAMBERT ELECTRONIC s.r.o.</w:t>
            </w:r>
          </w:p>
        </w:tc>
      </w:tr>
      <w:tr w:rsidR="0042740D" w:rsidRPr="007863A4" w14:paraId="0FF0A64C" w14:textId="77777777" w:rsidTr="007863A4">
        <w:trPr>
          <w:trHeight w:val="454"/>
        </w:trPr>
        <w:tc>
          <w:tcPr>
            <w:tcW w:w="1951" w:type="dxa"/>
            <w:vAlign w:val="center"/>
          </w:tcPr>
          <w:p w14:paraId="53B03849"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27. 11. 2019</w:t>
            </w:r>
          </w:p>
        </w:tc>
        <w:tc>
          <w:tcPr>
            <w:tcW w:w="8250" w:type="dxa"/>
            <w:vAlign w:val="center"/>
          </w:tcPr>
          <w:p w14:paraId="2A6C1865"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HZS Zlínského kraje, územní odbor Uherské Hradiště</w:t>
            </w:r>
          </w:p>
        </w:tc>
      </w:tr>
      <w:tr w:rsidR="0042740D" w:rsidRPr="007863A4" w14:paraId="6C5F7BBA" w14:textId="77777777" w:rsidTr="007863A4">
        <w:trPr>
          <w:trHeight w:val="454"/>
        </w:trPr>
        <w:tc>
          <w:tcPr>
            <w:tcW w:w="1951" w:type="dxa"/>
            <w:vAlign w:val="center"/>
          </w:tcPr>
          <w:p w14:paraId="1E286FA7"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28. 11. a 9. 12. 2019</w:t>
            </w:r>
          </w:p>
        </w:tc>
        <w:tc>
          <w:tcPr>
            <w:tcW w:w="8250" w:type="dxa"/>
            <w:vAlign w:val="center"/>
          </w:tcPr>
          <w:p w14:paraId="10501C6F"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Okresní soud Uherské Hradiště</w:t>
            </w:r>
          </w:p>
        </w:tc>
      </w:tr>
      <w:tr w:rsidR="0042740D" w:rsidRPr="007863A4" w14:paraId="1E476C0E" w14:textId="77777777" w:rsidTr="007863A4">
        <w:trPr>
          <w:trHeight w:val="454"/>
        </w:trPr>
        <w:tc>
          <w:tcPr>
            <w:tcW w:w="1951" w:type="dxa"/>
            <w:vAlign w:val="center"/>
          </w:tcPr>
          <w:p w14:paraId="261A919F" w14:textId="77777777" w:rsidR="0042740D" w:rsidRPr="007863A4" w:rsidRDefault="0042740D" w:rsidP="007863A4">
            <w:pPr>
              <w:tabs>
                <w:tab w:val="left" w:pos="1219"/>
                <w:tab w:val="left" w:pos="1276"/>
                <w:tab w:val="left" w:pos="1701"/>
              </w:tabs>
              <w:rPr>
                <w:rFonts w:asciiTheme="minorHAnsi" w:hAnsiTheme="minorHAnsi" w:cstheme="minorHAnsi"/>
                <w:lang w:val="en-GB"/>
              </w:rPr>
            </w:pPr>
            <w:r w:rsidRPr="007863A4">
              <w:rPr>
                <w:rFonts w:asciiTheme="minorHAnsi" w:hAnsiTheme="minorHAnsi" w:cstheme="minorHAnsi"/>
                <w:lang w:val="en-GB"/>
              </w:rPr>
              <w:t>17. 12. 2019</w:t>
            </w:r>
          </w:p>
        </w:tc>
        <w:tc>
          <w:tcPr>
            <w:tcW w:w="8250" w:type="dxa"/>
            <w:vAlign w:val="center"/>
          </w:tcPr>
          <w:p w14:paraId="64514EC3" w14:textId="77777777" w:rsidR="0042740D" w:rsidRPr="00AD79BD" w:rsidRDefault="0042740D" w:rsidP="007863A4">
            <w:pPr>
              <w:tabs>
                <w:tab w:val="left" w:pos="1219"/>
                <w:tab w:val="left" w:pos="1276"/>
                <w:tab w:val="left" w:pos="1701"/>
              </w:tabs>
              <w:rPr>
                <w:rFonts w:asciiTheme="minorHAnsi" w:hAnsiTheme="minorHAnsi" w:cstheme="minorHAnsi"/>
                <w:lang w:val="it-IT"/>
              </w:rPr>
            </w:pPr>
            <w:r w:rsidRPr="00AD79BD">
              <w:rPr>
                <w:rFonts w:asciiTheme="minorHAnsi" w:hAnsiTheme="minorHAnsi" w:cstheme="minorHAnsi"/>
                <w:lang w:val="it-IT"/>
              </w:rPr>
              <w:t>fa EGO Zlín, s. r. o.</w:t>
            </w:r>
          </w:p>
        </w:tc>
      </w:tr>
    </w:tbl>
    <w:p w14:paraId="35090710" w14:textId="77777777" w:rsidR="0042740D" w:rsidRPr="00AD79BD" w:rsidRDefault="0042740D" w:rsidP="0042740D">
      <w:pPr>
        <w:tabs>
          <w:tab w:val="left" w:pos="1219"/>
          <w:tab w:val="left" w:pos="1276"/>
          <w:tab w:val="left" w:pos="1701"/>
        </w:tabs>
        <w:rPr>
          <w:rFonts w:asciiTheme="minorHAnsi" w:hAnsiTheme="minorHAnsi" w:cstheme="minorHAnsi"/>
          <w:b/>
          <w:bCs/>
          <w:sz w:val="18"/>
          <w:szCs w:val="18"/>
          <w:lang w:val="it-IT"/>
        </w:rPr>
      </w:pPr>
      <w:r w:rsidRPr="00AD79BD">
        <w:rPr>
          <w:rFonts w:asciiTheme="minorHAnsi" w:hAnsiTheme="minorHAnsi" w:cstheme="minorHAnsi"/>
          <w:sz w:val="18"/>
          <w:szCs w:val="18"/>
          <w:lang w:val="it-IT"/>
        </w:rPr>
        <w:t> </w:t>
      </w:r>
    </w:p>
    <w:p w14:paraId="3660D092" w14:textId="77777777" w:rsidR="0042740D" w:rsidRPr="00AD79BD" w:rsidRDefault="0042740D" w:rsidP="0042740D">
      <w:pPr>
        <w:rPr>
          <w:rFonts w:asciiTheme="minorHAnsi" w:hAnsiTheme="minorHAnsi" w:cstheme="minorHAnsi"/>
          <w:b/>
          <w:bCs/>
          <w:sz w:val="18"/>
          <w:szCs w:val="18"/>
          <w:lang w:val="it-IT"/>
        </w:rPr>
      </w:pPr>
      <w:r w:rsidRPr="00AD79BD">
        <w:rPr>
          <w:rFonts w:asciiTheme="minorHAnsi" w:hAnsiTheme="minorHAnsi" w:cstheme="minorHAnsi"/>
          <w:b/>
          <w:bCs/>
          <w:sz w:val="18"/>
          <w:szCs w:val="18"/>
          <w:lang w:val="it-IT"/>
        </w:rPr>
        <w:br w:type="page"/>
      </w:r>
    </w:p>
    <w:p w14:paraId="3B2E5020" w14:textId="247C0D81" w:rsidR="0042740D" w:rsidRPr="007863A4" w:rsidRDefault="0080704F" w:rsidP="0042740D">
      <w:pPr>
        <w:pStyle w:val="Nadpis1"/>
        <w:numPr>
          <w:ilvl w:val="0"/>
          <w:numId w:val="4"/>
        </w:numPr>
        <w:jc w:val="left"/>
        <w:rPr>
          <w:rFonts w:asciiTheme="minorHAnsi" w:hAnsiTheme="minorHAnsi" w:cstheme="minorHAnsi"/>
          <w:sz w:val="28"/>
          <w:szCs w:val="28"/>
          <w:lang w:val="en-GB"/>
        </w:rPr>
      </w:pPr>
      <w:bookmarkStart w:id="25" w:name="_Toc165632735"/>
      <w:r w:rsidRPr="00BC29AC">
        <w:rPr>
          <w:rFonts w:asciiTheme="minorHAnsi" w:hAnsiTheme="minorHAnsi" w:cstheme="minorHAnsi"/>
          <w:sz w:val="28"/>
          <w:szCs w:val="28"/>
          <w:lang w:val="en-GB"/>
        </w:rPr>
        <w:lastRenderedPageBreak/>
        <w:t>Interna</w:t>
      </w:r>
      <w:r>
        <w:rPr>
          <w:rFonts w:asciiTheme="minorHAnsi" w:hAnsiTheme="minorHAnsi" w:cstheme="minorHAnsi"/>
          <w:sz w:val="28"/>
          <w:szCs w:val="28"/>
          <w:lang w:val="en-GB"/>
        </w:rPr>
        <w:t>t</w:t>
      </w:r>
      <w:r w:rsidRPr="00BC29AC">
        <w:rPr>
          <w:rFonts w:asciiTheme="minorHAnsi" w:hAnsiTheme="minorHAnsi" w:cstheme="minorHAnsi"/>
          <w:sz w:val="28"/>
          <w:szCs w:val="28"/>
          <w:lang w:val="en-GB"/>
        </w:rPr>
        <w:t>ionaliza</w:t>
      </w:r>
      <w:r>
        <w:rPr>
          <w:rFonts w:asciiTheme="minorHAnsi" w:hAnsiTheme="minorHAnsi" w:cstheme="minorHAnsi"/>
          <w:sz w:val="28"/>
          <w:szCs w:val="28"/>
          <w:lang w:val="en-GB"/>
        </w:rPr>
        <w:t>tion</w:t>
      </w:r>
      <w:bookmarkEnd w:id="25"/>
      <w:r w:rsidR="0042740D" w:rsidRPr="007863A4">
        <w:rPr>
          <w:rFonts w:asciiTheme="minorHAnsi" w:hAnsiTheme="minorHAnsi" w:cstheme="minorHAnsi"/>
          <w:sz w:val="28"/>
          <w:szCs w:val="28"/>
          <w:lang w:val="en-GB"/>
        </w:rPr>
        <w:t xml:space="preserve"> </w:t>
      </w:r>
    </w:p>
    <w:p w14:paraId="7AC4A25B" w14:textId="77777777" w:rsidR="0042740D" w:rsidRPr="007863A4" w:rsidRDefault="0042740D" w:rsidP="0042740D">
      <w:pPr>
        <w:rPr>
          <w:rFonts w:asciiTheme="minorHAnsi" w:hAnsiTheme="minorHAnsi" w:cstheme="minorHAnsi"/>
          <w:lang w:val="en-GB"/>
        </w:rPr>
      </w:pPr>
    </w:p>
    <w:p w14:paraId="649568E1" w14:textId="378E0273" w:rsidR="0042740D" w:rsidRPr="0080704F" w:rsidRDefault="0080704F" w:rsidP="0042740D">
      <w:pPr>
        <w:pStyle w:val="Nadpis2"/>
        <w:numPr>
          <w:ilvl w:val="1"/>
          <w:numId w:val="4"/>
        </w:numPr>
        <w:rPr>
          <w:rFonts w:asciiTheme="minorHAnsi" w:hAnsiTheme="minorHAnsi" w:cstheme="minorHAnsi"/>
          <w:sz w:val="24"/>
          <w:szCs w:val="24"/>
          <w:u w:val="none"/>
          <w:lang w:val="en-GB"/>
        </w:rPr>
      </w:pPr>
      <w:bookmarkStart w:id="26" w:name="_Toc165632736"/>
      <w:r w:rsidRPr="0080704F">
        <w:rPr>
          <w:rFonts w:asciiTheme="minorHAnsi" w:hAnsiTheme="minorHAnsi" w:cstheme="minorHAnsi"/>
          <w:sz w:val="24"/>
          <w:szCs w:val="24"/>
          <w:u w:val="none"/>
          <w:lang w:val="en-GB"/>
        </w:rPr>
        <w:t>FLCM Student and Academics Mobility</w:t>
      </w:r>
      <w:bookmarkEnd w:id="26"/>
    </w:p>
    <w:p w14:paraId="52E56843" w14:textId="77777777" w:rsidR="0042740D" w:rsidRPr="007863A4" w:rsidRDefault="0042740D" w:rsidP="0042740D">
      <w:pPr>
        <w:rPr>
          <w:rFonts w:asciiTheme="minorHAnsi" w:hAnsiTheme="minorHAnsi" w:cstheme="minorHAnsi"/>
          <w:lang w:val="en-GB"/>
        </w:rPr>
      </w:pPr>
    </w:p>
    <w:p w14:paraId="45DDBB17" w14:textId="77777777" w:rsidR="0042740D" w:rsidRPr="007863A4" w:rsidRDefault="0042740D" w:rsidP="0042740D">
      <w:pPr>
        <w:rPr>
          <w:rFonts w:asciiTheme="minorHAnsi" w:hAnsiTheme="minorHAnsi" w:cstheme="minorHAnsi"/>
          <w:lang w:val="en-GB"/>
        </w:rPr>
      </w:pPr>
    </w:p>
    <w:p w14:paraId="665F38A5" w14:textId="18F14A08"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0704F">
        <w:rPr>
          <w:rFonts w:asciiTheme="minorHAnsi" w:hAnsiTheme="minorHAnsi" w:cstheme="minorHAnsi"/>
          <w:lang w:val="en-GB"/>
        </w:rPr>
        <w:t>le</w:t>
      </w:r>
      <w:r w:rsidRPr="007863A4">
        <w:rPr>
          <w:rFonts w:asciiTheme="minorHAnsi" w:hAnsiTheme="minorHAnsi" w:cstheme="minorHAnsi"/>
          <w:lang w:val="en-GB"/>
        </w:rPr>
        <w:t xml:space="preserve"> 12 </w:t>
      </w:r>
    </w:p>
    <w:p w14:paraId="6E0D033B" w14:textId="002FFE8D" w:rsidR="0042740D" w:rsidRPr="0080704F" w:rsidRDefault="0080704F" w:rsidP="0042740D">
      <w:pPr>
        <w:rPr>
          <w:rFonts w:asciiTheme="minorHAnsi" w:hAnsiTheme="minorHAnsi" w:cstheme="minorHAnsi"/>
          <w:b/>
          <w:bCs/>
          <w:lang w:val="en-GB"/>
        </w:rPr>
      </w:pPr>
      <w:r w:rsidRPr="005C2E03">
        <w:rPr>
          <w:rFonts w:asciiTheme="minorHAnsi" w:hAnsiTheme="minorHAnsi" w:cstheme="minorHAnsi"/>
          <w:b/>
          <w:bCs/>
          <w:lang w:val="en-GB"/>
        </w:rPr>
        <w:t>Erasmus+ Program Mobility in 2020 – outgoing students</w:t>
      </w:r>
    </w:p>
    <w:p w14:paraId="0441E0DA" w14:textId="77777777" w:rsidR="0042740D" w:rsidRPr="0080704F" w:rsidRDefault="0042740D" w:rsidP="0042740D">
      <w:pPr>
        <w:rPr>
          <w:rFonts w:asciiTheme="minorHAnsi" w:hAnsiTheme="minorHAnsi" w:cstheme="minorHAnsi"/>
          <w:b/>
          <w:bCs/>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80704F" w:rsidRPr="007863A4" w14:paraId="51AC0184" w14:textId="77777777" w:rsidTr="007863A4">
        <w:trPr>
          <w:trHeight w:val="340"/>
        </w:trPr>
        <w:tc>
          <w:tcPr>
            <w:tcW w:w="4111" w:type="dxa"/>
            <w:tcBorders>
              <w:bottom w:val="double" w:sz="4" w:space="0" w:color="auto"/>
            </w:tcBorders>
            <w:vAlign w:val="center"/>
          </w:tcPr>
          <w:p w14:paraId="6E5BCCC1" w14:textId="0E0B1A94" w:rsidR="0080704F" w:rsidRPr="007863A4" w:rsidRDefault="0080704F" w:rsidP="0080704F">
            <w:pPr>
              <w:jc w:val="center"/>
              <w:rPr>
                <w:rFonts w:asciiTheme="minorHAnsi" w:hAnsiTheme="minorHAnsi" w:cstheme="minorHAnsi"/>
                <w:i/>
                <w:iCs/>
                <w:lang w:val="en-GB"/>
              </w:rPr>
            </w:pPr>
            <w:r w:rsidRPr="005C2E03">
              <w:rPr>
                <w:rFonts w:asciiTheme="minorHAnsi" w:hAnsiTheme="minorHAnsi" w:cstheme="minorHAnsi"/>
                <w:i/>
                <w:iCs/>
                <w:lang w:val="en-GB"/>
              </w:rPr>
              <w:t>Outgoing Students</w:t>
            </w:r>
          </w:p>
        </w:tc>
        <w:tc>
          <w:tcPr>
            <w:tcW w:w="6196" w:type="dxa"/>
            <w:tcBorders>
              <w:bottom w:val="double" w:sz="4" w:space="0" w:color="auto"/>
            </w:tcBorders>
            <w:vAlign w:val="center"/>
          </w:tcPr>
          <w:p w14:paraId="52CB05D8" w14:textId="4136F889" w:rsidR="0080704F" w:rsidRPr="007863A4" w:rsidRDefault="0080704F" w:rsidP="0080704F">
            <w:pPr>
              <w:jc w:val="center"/>
              <w:rPr>
                <w:rFonts w:asciiTheme="minorHAnsi" w:hAnsiTheme="minorHAnsi" w:cstheme="minorHAnsi"/>
                <w:i/>
                <w:iCs/>
                <w:lang w:val="en-GB"/>
              </w:rPr>
            </w:pPr>
            <w:r w:rsidRPr="005C2E03">
              <w:rPr>
                <w:rFonts w:asciiTheme="minorHAnsi" w:hAnsiTheme="minorHAnsi" w:cstheme="minorHAnsi"/>
                <w:i/>
                <w:iCs/>
                <w:lang w:val="en-GB"/>
              </w:rPr>
              <w:t>Erasmus+</w:t>
            </w:r>
          </w:p>
        </w:tc>
      </w:tr>
      <w:tr w:rsidR="0042740D" w:rsidRPr="007863A4" w14:paraId="5EEB8D0E" w14:textId="77777777" w:rsidTr="007863A4">
        <w:trPr>
          <w:trHeight w:val="340"/>
        </w:trPr>
        <w:tc>
          <w:tcPr>
            <w:tcW w:w="4111" w:type="dxa"/>
            <w:tcBorders>
              <w:top w:val="double" w:sz="4" w:space="0" w:color="auto"/>
            </w:tcBorders>
            <w:vAlign w:val="center"/>
          </w:tcPr>
          <w:p w14:paraId="4EC2FAD2" w14:textId="168C5C55"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Franc</w:t>
            </w:r>
            <w:r w:rsidR="0080704F">
              <w:rPr>
                <w:rFonts w:asciiTheme="minorHAnsi" w:hAnsiTheme="minorHAnsi" w:cstheme="minorHAnsi"/>
                <w:lang w:val="en-GB"/>
              </w:rPr>
              <w:t>e</w:t>
            </w:r>
            <w:r w:rsidRPr="007863A4">
              <w:rPr>
                <w:rFonts w:asciiTheme="minorHAnsi" w:hAnsiTheme="minorHAnsi" w:cstheme="minorHAnsi"/>
                <w:lang w:val="en-GB"/>
              </w:rPr>
              <w:t xml:space="preserve"> (Guadeloupe)</w:t>
            </w:r>
          </w:p>
        </w:tc>
        <w:tc>
          <w:tcPr>
            <w:tcW w:w="6196" w:type="dxa"/>
            <w:tcBorders>
              <w:top w:val="double" w:sz="4" w:space="0" w:color="auto"/>
            </w:tcBorders>
            <w:vAlign w:val="center"/>
          </w:tcPr>
          <w:p w14:paraId="291D2A4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36CD10E6" w14:textId="77777777" w:rsidTr="007863A4">
        <w:trPr>
          <w:trHeight w:val="340"/>
        </w:trPr>
        <w:tc>
          <w:tcPr>
            <w:tcW w:w="4111" w:type="dxa"/>
            <w:tcBorders>
              <w:top w:val="single" w:sz="4" w:space="0" w:color="auto"/>
            </w:tcBorders>
            <w:vAlign w:val="center"/>
          </w:tcPr>
          <w:p w14:paraId="0D8F32D2" w14:textId="6B55B03A"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Nor</w:t>
            </w:r>
            <w:r w:rsidR="0080704F">
              <w:rPr>
                <w:rFonts w:asciiTheme="minorHAnsi" w:hAnsiTheme="minorHAnsi" w:cstheme="minorHAnsi"/>
                <w:lang w:val="en-GB"/>
              </w:rPr>
              <w:t>way</w:t>
            </w:r>
          </w:p>
        </w:tc>
        <w:tc>
          <w:tcPr>
            <w:tcW w:w="6196" w:type="dxa"/>
            <w:tcBorders>
              <w:top w:val="single" w:sz="4" w:space="0" w:color="auto"/>
            </w:tcBorders>
            <w:vAlign w:val="center"/>
          </w:tcPr>
          <w:p w14:paraId="499D68D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w:t>
            </w:r>
          </w:p>
        </w:tc>
      </w:tr>
      <w:tr w:rsidR="0042740D" w:rsidRPr="007863A4" w14:paraId="1BFFB6E3" w14:textId="77777777" w:rsidTr="007863A4">
        <w:trPr>
          <w:trHeight w:val="340"/>
        </w:trPr>
        <w:tc>
          <w:tcPr>
            <w:tcW w:w="4111" w:type="dxa"/>
            <w:tcBorders>
              <w:top w:val="single" w:sz="4" w:space="0" w:color="auto"/>
            </w:tcBorders>
            <w:vAlign w:val="center"/>
          </w:tcPr>
          <w:p w14:paraId="740E11E1" w14:textId="34DE0CDD"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D</w:t>
            </w:r>
            <w:r w:rsidR="0080704F">
              <w:rPr>
                <w:rFonts w:asciiTheme="minorHAnsi" w:hAnsiTheme="minorHAnsi" w:cstheme="minorHAnsi"/>
                <w:lang w:val="en-GB"/>
              </w:rPr>
              <w:t>enmark</w:t>
            </w:r>
          </w:p>
        </w:tc>
        <w:tc>
          <w:tcPr>
            <w:tcW w:w="6196" w:type="dxa"/>
            <w:tcBorders>
              <w:top w:val="single" w:sz="4" w:space="0" w:color="auto"/>
            </w:tcBorders>
            <w:vAlign w:val="center"/>
          </w:tcPr>
          <w:p w14:paraId="5AD0EC22"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7F394213" w14:textId="77777777" w:rsidTr="007863A4">
        <w:trPr>
          <w:trHeight w:val="340"/>
        </w:trPr>
        <w:tc>
          <w:tcPr>
            <w:tcW w:w="4111" w:type="dxa"/>
            <w:tcBorders>
              <w:top w:val="single" w:sz="4" w:space="0" w:color="auto"/>
            </w:tcBorders>
            <w:vAlign w:val="center"/>
          </w:tcPr>
          <w:p w14:paraId="3C17D079" w14:textId="5F81EAE9" w:rsidR="0042740D" w:rsidRPr="007863A4" w:rsidRDefault="0080704F" w:rsidP="007863A4">
            <w:pPr>
              <w:rPr>
                <w:rFonts w:asciiTheme="minorHAnsi" w:hAnsiTheme="minorHAnsi" w:cstheme="minorHAnsi"/>
                <w:lang w:val="en-GB"/>
              </w:rPr>
            </w:pPr>
            <w:r>
              <w:rPr>
                <w:rFonts w:asciiTheme="minorHAnsi" w:hAnsiTheme="minorHAnsi" w:cstheme="minorHAnsi"/>
                <w:lang w:val="en-GB"/>
              </w:rPr>
              <w:t>Hungary</w:t>
            </w:r>
          </w:p>
        </w:tc>
        <w:tc>
          <w:tcPr>
            <w:tcW w:w="6196" w:type="dxa"/>
            <w:tcBorders>
              <w:top w:val="single" w:sz="4" w:space="0" w:color="auto"/>
            </w:tcBorders>
            <w:vAlign w:val="center"/>
          </w:tcPr>
          <w:p w14:paraId="78A579A9"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7631CCD1" w14:textId="77777777" w:rsidTr="007863A4">
        <w:trPr>
          <w:trHeight w:val="340"/>
        </w:trPr>
        <w:tc>
          <w:tcPr>
            <w:tcW w:w="4111" w:type="dxa"/>
            <w:tcBorders>
              <w:top w:val="single" w:sz="4" w:space="0" w:color="auto"/>
            </w:tcBorders>
            <w:vAlign w:val="center"/>
          </w:tcPr>
          <w:p w14:paraId="52A8D281" w14:textId="03F2B91F" w:rsidR="0042740D" w:rsidRPr="007863A4" w:rsidRDefault="0080704F" w:rsidP="007863A4">
            <w:pPr>
              <w:rPr>
                <w:rFonts w:asciiTheme="minorHAnsi" w:hAnsiTheme="minorHAnsi" w:cstheme="minorHAnsi"/>
                <w:lang w:val="en-GB"/>
              </w:rPr>
            </w:pPr>
            <w:r>
              <w:rPr>
                <w:rFonts w:asciiTheme="minorHAnsi" w:hAnsiTheme="minorHAnsi" w:cstheme="minorHAnsi"/>
                <w:lang w:val="en-GB"/>
              </w:rPr>
              <w:t>Cyprus</w:t>
            </w:r>
          </w:p>
        </w:tc>
        <w:tc>
          <w:tcPr>
            <w:tcW w:w="6196" w:type="dxa"/>
            <w:tcBorders>
              <w:top w:val="single" w:sz="4" w:space="0" w:color="auto"/>
            </w:tcBorders>
            <w:vAlign w:val="center"/>
          </w:tcPr>
          <w:p w14:paraId="31A08597"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4</w:t>
            </w:r>
          </w:p>
        </w:tc>
      </w:tr>
      <w:tr w:rsidR="0042740D" w:rsidRPr="007863A4" w14:paraId="797AD910" w14:textId="77777777" w:rsidTr="007863A4">
        <w:trPr>
          <w:trHeight w:val="340"/>
        </w:trPr>
        <w:tc>
          <w:tcPr>
            <w:tcW w:w="4111" w:type="dxa"/>
            <w:vAlign w:val="center"/>
          </w:tcPr>
          <w:p w14:paraId="6F8B5B65" w14:textId="6EF4074C"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503E1A11"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9</w:t>
            </w:r>
          </w:p>
        </w:tc>
      </w:tr>
    </w:tbl>
    <w:p w14:paraId="78E62150" w14:textId="77777777" w:rsidR="0042740D" w:rsidRPr="007863A4" w:rsidRDefault="0042740D" w:rsidP="0042740D">
      <w:pPr>
        <w:rPr>
          <w:rFonts w:asciiTheme="minorHAnsi" w:hAnsiTheme="minorHAnsi" w:cstheme="minorHAnsi"/>
          <w:b/>
          <w:bCs/>
          <w:lang w:val="en-GB"/>
        </w:rPr>
      </w:pPr>
    </w:p>
    <w:p w14:paraId="2F98E67C" w14:textId="77777777" w:rsidR="0042740D" w:rsidRPr="007863A4" w:rsidRDefault="0042740D" w:rsidP="0042740D">
      <w:pPr>
        <w:rPr>
          <w:rFonts w:asciiTheme="minorHAnsi" w:hAnsiTheme="minorHAnsi" w:cstheme="minorHAnsi"/>
          <w:b/>
          <w:bCs/>
          <w:lang w:val="en-GB"/>
        </w:rPr>
      </w:pPr>
    </w:p>
    <w:p w14:paraId="17CEF698" w14:textId="77777777" w:rsidR="0042740D" w:rsidRPr="007863A4" w:rsidRDefault="0042740D" w:rsidP="0042740D">
      <w:pPr>
        <w:rPr>
          <w:rFonts w:asciiTheme="minorHAnsi" w:hAnsiTheme="minorHAnsi" w:cstheme="minorHAnsi"/>
          <w:lang w:val="en-GB"/>
        </w:rPr>
      </w:pPr>
    </w:p>
    <w:p w14:paraId="79D6ECFF" w14:textId="51026BF2"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0704F">
        <w:rPr>
          <w:rFonts w:asciiTheme="minorHAnsi" w:hAnsiTheme="minorHAnsi" w:cstheme="minorHAnsi"/>
          <w:lang w:val="en-GB"/>
        </w:rPr>
        <w:t>le</w:t>
      </w:r>
      <w:r w:rsidRPr="007863A4">
        <w:rPr>
          <w:rFonts w:asciiTheme="minorHAnsi" w:hAnsiTheme="minorHAnsi" w:cstheme="minorHAnsi"/>
          <w:lang w:val="en-GB"/>
        </w:rPr>
        <w:t xml:space="preserve"> 13</w:t>
      </w:r>
    </w:p>
    <w:p w14:paraId="454EF34A" w14:textId="609A8209" w:rsidR="0042740D" w:rsidRPr="007863A4" w:rsidRDefault="0080704F" w:rsidP="0042740D">
      <w:pPr>
        <w:rPr>
          <w:rFonts w:asciiTheme="minorHAnsi" w:hAnsiTheme="minorHAnsi" w:cstheme="minorHAnsi"/>
          <w:b/>
          <w:bCs/>
          <w:lang w:val="en-GB"/>
        </w:rPr>
      </w:pPr>
      <w:r>
        <w:rPr>
          <w:rFonts w:asciiTheme="minorHAnsi" w:hAnsiTheme="minorHAnsi" w:cstheme="minorHAnsi"/>
          <w:b/>
          <w:bCs/>
          <w:lang w:val="en-GB"/>
        </w:rPr>
        <w:t>Outgoing students - other</w:t>
      </w:r>
    </w:p>
    <w:p w14:paraId="00D83315" w14:textId="77777777" w:rsidR="0042740D" w:rsidRPr="007863A4" w:rsidRDefault="0042740D" w:rsidP="0042740D">
      <w:pPr>
        <w:rPr>
          <w:rFonts w:asciiTheme="minorHAnsi" w:hAnsiTheme="minorHAnsi" w:cstheme="minorHAnsi"/>
          <w:lang w:val="en-GB"/>
        </w:rPr>
      </w:pPr>
    </w:p>
    <w:tbl>
      <w:tblPr>
        <w:tblW w:w="10302" w:type="dxa"/>
        <w:tblInd w:w="-106" w:type="dxa"/>
        <w:tblCellMar>
          <w:left w:w="0" w:type="dxa"/>
          <w:right w:w="0" w:type="dxa"/>
        </w:tblCellMar>
        <w:tblLook w:val="04A0" w:firstRow="1" w:lastRow="0" w:firstColumn="1" w:lastColumn="0" w:noHBand="0" w:noVBand="1"/>
      </w:tblPr>
      <w:tblGrid>
        <w:gridCol w:w="4111"/>
        <w:gridCol w:w="6191"/>
      </w:tblGrid>
      <w:tr w:rsidR="0080704F" w:rsidRPr="007863A4" w14:paraId="12EE7925" w14:textId="77777777" w:rsidTr="007863A4">
        <w:trPr>
          <w:trHeight w:val="340"/>
        </w:trPr>
        <w:tc>
          <w:tcPr>
            <w:tcW w:w="4111" w:type="dxa"/>
            <w:tcBorders>
              <w:top w:val="single" w:sz="8" w:space="0" w:color="auto"/>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012C4DE7" w14:textId="55A33BB0" w:rsidR="0080704F" w:rsidRPr="007863A4" w:rsidRDefault="0080704F" w:rsidP="0080704F">
            <w:pPr>
              <w:jc w:val="center"/>
              <w:rPr>
                <w:rFonts w:asciiTheme="minorHAnsi" w:hAnsiTheme="minorHAnsi" w:cstheme="minorHAnsi"/>
                <w:i/>
                <w:iCs/>
                <w:lang w:val="en-GB"/>
              </w:rPr>
            </w:pPr>
            <w:r w:rsidRPr="005C2E03">
              <w:rPr>
                <w:rFonts w:asciiTheme="minorHAnsi" w:hAnsiTheme="minorHAnsi" w:cstheme="minorHAnsi"/>
                <w:i/>
                <w:iCs/>
                <w:lang w:val="en-GB"/>
              </w:rPr>
              <w:t>Outgoing Students</w:t>
            </w:r>
          </w:p>
        </w:tc>
        <w:tc>
          <w:tcPr>
            <w:tcW w:w="6191" w:type="dxa"/>
            <w:tcBorders>
              <w:top w:val="single" w:sz="8" w:space="0" w:color="auto"/>
              <w:left w:val="nil"/>
              <w:bottom w:val="double" w:sz="4" w:space="0" w:color="auto"/>
              <w:right w:val="single" w:sz="8" w:space="0" w:color="auto"/>
            </w:tcBorders>
            <w:tcMar>
              <w:top w:w="0" w:type="dxa"/>
              <w:left w:w="108" w:type="dxa"/>
              <w:bottom w:w="0" w:type="dxa"/>
              <w:right w:w="108" w:type="dxa"/>
            </w:tcMar>
            <w:vAlign w:val="center"/>
            <w:hideMark/>
          </w:tcPr>
          <w:p w14:paraId="1BB53CE9" w14:textId="0FC6A9E6" w:rsidR="0080704F" w:rsidRPr="007863A4" w:rsidRDefault="0080704F" w:rsidP="0080704F">
            <w:pPr>
              <w:jc w:val="center"/>
              <w:rPr>
                <w:rFonts w:asciiTheme="minorHAnsi" w:hAnsiTheme="minorHAnsi" w:cstheme="minorHAnsi"/>
                <w:i/>
                <w:iCs/>
                <w:lang w:val="en-GB"/>
              </w:rPr>
            </w:pPr>
            <w:r>
              <w:rPr>
                <w:rFonts w:asciiTheme="minorHAnsi" w:hAnsiTheme="minorHAnsi" w:cstheme="minorHAnsi"/>
                <w:i/>
                <w:iCs/>
                <w:lang w:val="en-GB"/>
              </w:rPr>
              <w:t>Other</w:t>
            </w:r>
            <w:r w:rsidRPr="00F52E87">
              <w:rPr>
                <w:rFonts w:asciiTheme="minorHAnsi" w:hAnsiTheme="minorHAnsi" w:cstheme="minorHAnsi"/>
                <w:i/>
                <w:iCs/>
                <w:lang w:val="en-GB"/>
              </w:rPr>
              <w:t xml:space="preserve"> </w:t>
            </w:r>
            <w:r w:rsidRPr="00F52E87">
              <w:rPr>
                <w:i/>
                <w:iCs/>
                <w:lang w:val="en-GB"/>
              </w:rPr>
              <w:t>*)</w:t>
            </w:r>
          </w:p>
        </w:tc>
      </w:tr>
      <w:tr w:rsidR="0042740D" w:rsidRPr="007863A4" w14:paraId="7A1E5A76" w14:textId="77777777" w:rsidTr="007863A4">
        <w:trPr>
          <w:trHeight w:val="34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AA3800" w14:textId="216C6902" w:rsidR="0042740D" w:rsidRPr="007863A4" w:rsidRDefault="0080704F" w:rsidP="007863A4">
            <w:pPr>
              <w:rPr>
                <w:rFonts w:asciiTheme="minorHAnsi" w:hAnsiTheme="minorHAnsi" w:cstheme="minorHAnsi"/>
                <w:lang w:val="en-GB"/>
              </w:rPr>
            </w:pPr>
            <w:r>
              <w:rPr>
                <w:rFonts w:asciiTheme="minorHAnsi" w:hAnsiTheme="minorHAnsi" w:cstheme="minorHAnsi"/>
                <w:lang w:val="en-GB"/>
              </w:rPr>
              <w:t>Germany</w:t>
            </w:r>
          </w:p>
        </w:tc>
        <w:tc>
          <w:tcPr>
            <w:tcW w:w="6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338F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6636E002" w14:textId="77777777" w:rsidTr="007863A4">
        <w:trPr>
          <w:trHeight w:val="34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815A2C" w14:textId="77B44242" w:rsidR="0042740D" w:rsidRPr="007863A4" w:rsidRDefault="0080704F" w:rsidP="007863A4">
            <w:pPr>
              <w:rPr>
                <w:rFonts w:asciiTheme="minorHAnsi" w:hAnsiTheme="minorHAnsi" w:cstheme="minorHAnsi"/>
                <w:lang w:val="en-GB"/>
              </w:rPr>
            </w:pPr>
            <w:r>
              <w:rPr>
                <w:rFonts w:asciiTheme="minorHAnsi" w:hAnsiTheme="minorHAnsi" w:cstheme="minorHAnsi"/>
                <w:lang w:val="en-GB"/>
              </w:rPr>
              <w:t>Austria</w:t>
            </w:r>
            <w:r w:rsidR="0042740D" w:rsidRPr="007863A4">
              <w:rPr>
                <w:rFonts w:asciiTheme="minorHAnsi" w:hAnsiTheme="minorHAnsi" w:cstheme="minorHAnsi"/>
                <w:lang w:val="en-GB"/>
              </w:rPr>
              <w:t xml:space="preserve"> (</w:t>
            </w:r>
            <w:r w:rsidRPr="005C2E03">
              <w:rPr>
                <w:rFonts w:asciiTheme="minorHAnsi" w:hAnsiTheme="minorHAnsi" w:cstheme="minorHAnsi"/>
                <w:lang w:val="en-GB"/>
              </w:rPr>
              <w:t>continuing since 20</w:t>
            </w:r>
            <w:r w:rsidR="0042740D" w:rsidRPr="007863A4">
              <w:rPr>
                <w:rFonts w:asciiTheme="minorHAnsi" w:hAnsiTheme="minorHAnsi" w:cstheme="minorHAnsi"/>
                <w:lang w:val="en-GB"/>
              </w:rPr>
              <w:t>2018)</w:t>
            </w:r>
          </w:p>
        </w:tc>
        <w:tc>
          <w:tcPr>
            <w:tcW w:w="6191" w:type="dxa"/>
            <w:tcBorders>
              <w:top w:val="nil"/>
              <w:left w:val="nil"/>
              <w:bottom w:val="single" w:sz="8" w:space="0" w:color="auto"/>
              <w:right w:val="single" w:sz="8" w:space="0" w:color="auto"/>
            </w:tcBorders>
            <w:tcMar>
              <w:top w:w="0" w:type="dxa"/>
              <w:left w:w="108" w:type="dxa"/>
              <w:bottom w:w="0" w:type="dxa"/>
              <w:right w:w="108" w:type="dxa"/>
            </w:tcMar>
            <w:vAlign w:val="center"/>
          </w:tcPr>
          <w:p w14:paraId="726D4D2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5D1B90BD" w14:textId="77777777" w:rsidTr="007863A4">
        <w:trPr>
          <w:trHeight w:val="34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3CA822" w14:textId="39177411"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0B0069"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w:t>
            </w:r>
          </w:p>
        </w:tc>
      </w:tr>
    </w:tbl>
    <w:p w14:paraId="058C7F47" w14:textId="48D47F14" w:rsidR="0042740D" w:rsidRPr="00AD79BD" w:rsidRDefault="0042740D" w:rsidP="0042740D">
      <w:pPr>
        <w:rPr>
          <w:rFonts w:ascii="Arial" w:hAnsi="Arial" w:cs="Arial"/>
        </w:rPr>
      </w:pPr>
      <w:r w:rsidRPr="00AD79BD">
        <w:rPr>
          <w:rFonts w:ascii="Arial" w:hAnsi="Arial" w:cs="Arial"/>
        </w:rPr>
        <w:t xml:space="preserve">*) </w:t>
      </w:r>
      <w:r w:rsidR="0080704F" w:rsidRPr="00B73A1C">
        <w:rPr>
          <w:rFonts w:ascii="Arial" w:hAnsi="Arial" w:cs="Arial"/>
          <w:sz w:val="18"/>
          <w:szCs w:val="18"/>
          <w:lang w:val="en-GB"/>
        </w:rPr>
        <w:t>foreign internship implemented as part of Key Activity 4 – Internationalization at FL</w:t>
      </w:r>
      <w:r w:rsidR="0080704F">
        <w:rPr>
          <w:rFonts w:ascii="Arial" w:hAnsi="Arial" w:cs="Arial"/>
          <w:sz w:val="18"/>
          <w:szCs w:val="18"/>
          <w:lang w:val="en-GB"/>
        </w:rPr>
        <w:t>CM</w:t>
      </w:r>
      <w:r w:rsidR="0080704F" w:rsidRPr="00B73A1C">
        <w:rPr>
          <w:rFonts w:ascii="Arial" w:hAnsi="Arial" w:cs="Arial"/>
          <w:sz w:val="18"/>
          <w:szCs w:val="18"/>
          <w:lang w:val="en-GB"/>
        </w:rPr>
        <w:t xml:space="preserve"> within the project “Strategic Project of TBU in Zlín</w:t>
      </w:r>
      <w:r w:rsidR="0080704F" w:rsidRPr="00F52E87">
        <w:rPr>
          <w:rFonts w:ascii="Arial" w:hAnsi="Arial" w:cs="Arial"/>
          <w:sz w:val="18"/>
          <w:szCs w:val="18"/>
          <w:lang w:val="en-GB"/>
        </w:rPr>
        <w:t xml:space="preserve">, reg. </w:t>
      </w:r>
      <w:r w:rsidR="0080704F">
        <w:rPr>
          <w:rFonts w:ascii="Arial" w:hAnsi="Arial" w:cs="Arial"/>
          <w:sz w:val="18"/>
          <w:szCs w:val="18"/>
          <w:lang w:val="en-GB"/>
        </w:rPr>
        <w:t>number</w:t>
      </w:r>
      <w:r w:rsidR="0080704F" w:rsidRPr="00F52E87">
        <w:rPr>
          <w:rFonts w:ascii="Arial" w:hAnsi="Arial" w:cs="Arial"/>
          <w:sz w:val="18"/>
          <w:szCs w:val="18"/>
          <w:lang w:val="en-GB"/>
        </w:rPr>
        <w:t xml:space="preserve"> CZ.02.2.69/0.0/0.0/16_015/0002204</w:t>
      </w:r>
      <w:r w:rsidR="0080704F" w:rsidRPr="00F52E87">
        <w:rPr>
          <w:rFonts w:ascii="Arial" w:hAnsi="Arial" w:cs="Arial"/>
          <w:lang w:val="en-GB"/>
        </w:rPr>
        <w:t>“</w:t>
      </w:r>
    </w:p>
    <w:p w14:paraId="79FB6762" w14:textId="77777777" w:rsidR="0042740D" w:rsidRPr="00AD79BD" w:rsidRDefault="0042740D" w:rsidP="0042740D">
      <w:pPr>
        <w:rPr>
          <w:rFonts w:asciiTheme="minorHAnsi" w:hAnsiTheme="minorHAnsi" w:cstheme="minorHAnsi"/>
        </w:rPr>
      </w:pPr>
    </w:p>
    <w:p w14:paraId="3CBA1B54" w14:textId="77777777" w:rsidR="0042740D" w:rsidRPr="00AD79BD" w:rsidRDefault="0042740D" w:rsidP="0042740D">
      <w:pPr>
        <w:rPr>
          <w:rFonts w:asciiTheme="minorHAnsi" w:hAnsiTheme="minorHAnsi" w:cstheme="minorHAnsi"/>
        </w:rPr>
      </w:pPr>
    </w:p>
    <w:p w14:paraId="4AB741C1" w14:textId="77777777" w:rsidR="0042740D" w:rsidRPr="00AD79BD" w:rsidRDefault="0042740D" w:rsidP="0042740D">
      <w:pPr>
        <w:rPr>
          <w:rFonts w:asciiTheme="minorHAnsi" w:hAnsiTheme="minorHAnsi" w:cstheme="minorHAnsi"/>
        </w:rPr>
      </w:pPr>
    </w:p>
    <w:p w14:paraId="73625397" w14:textId="4A4A9666"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0704F">
        <w:rPr>
          <w:rFonts w:asciiTheme="minorHAnsi" w:hAnsiTheme="minorHAnsi" w:cstheme="minorHAnsi"/>
          <w:lang w:val="en-GB"/>
        </w:rPr>
        <w:t>le</w:t>
      </w:r>
      <w:r w:rsidRPr="007863A4">
        <w:rPr>
          <w:rFonts w:asciiTheme="minorHAnsi" w:hAnsiTheme="minorHAnsi" w:cstheme="minorHAnsi"/>
          <w:lang w:val="en-GB"/>
        </w:rPr>
        <w:t xml:space="preserve"> 14 </w:t>
      </w:r>
    </w:p>
    <w:p w14:paraId="1E2DB6D4" w14:textId="3396C132" w:rsidR="0042740D" w:rsidRPr="007863A4" w:rsidRDefault="0080704F" w:rsidP="0042740D">
      <w:pPr>
        <w:rPr>
          <w:rFonts w:asciiTheme="minorHAnsi" w:hAnsiTheme="minorHAnsi" w:cstheme="minorHAnsi"/>
          <w:b/>
          <w:bCs/>
          <w:lang w:val="en-GB"/>
        </w:rPr>
      </w:pPr>
      <w:r>
        <w:rPr>
          <w:rFonts w:asciiTheme="minorHAnsi" w:hAnsiTheme="minorHAnsi" w:cstheme="minorHAnsi"/>
          <w:b/>
          <w:bCs/>
          <w:lang w:val="en-GB"/>
        </w:rPr>
        <w:t>Incoming students - other</w:t>
      </w:r>
      <w:r w:rsidR="0042740D" w:rsidRPr="007863A4">
        <w:rPr>
          <w:rFonts w:asciiTheme="minorHAnsi" w:hAnsiTheme="minorHAnsi" w:cstheme="minorHAnsi"/>
          <w:b/>
          <w:bCs/>
          <w:lang w:val="en-GB"/>
        </w:rPr>
        <w:t xml:space="preserve"> </w:t>
      </w:r>
    </w:p>
    <w:p w14:paraId="5ACB96F1" w14:textId="77777777" w:rsidR="0042740D" w:rsidRPr="007863A4" w:rsidRDefault="0042740D" w:rsidP="0042740D">
      <w:pPr>
        <w:rPr>
          <w:rFonts w:asciiTheme="minorHAnsi" w:hAnsiTheme="minorHAnsi" w:cstheme="minorHAnsi"/>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42740D" w:rsidRPr="007863A4" w14:paraId="2F5D7D47" w14:textId="77777777" w:rsidTr="007863A4">
        <w:trPr>
          <w:trHeight w:val="340"/>
        </w:trPr>
        <w:tc>
          <w:tcPr>
            <w:tcW w:w="4111" w:type="dxa"/>
            <w:tcBorders>
              <w:bottom w:val="double" w:sz="4" w:space="0" w:color="auto"/>
            </w:tcBorders>
            <w:vAlign w:val="center"/>
          </w:tcPr>
          <w:p w14:paraId="4F6A70AB" w14:textId="1045F32E" w:rsidR="0042740D" w:rsidRPr="007863A4" w:rsidRDefault="0080704F" w:rsidP="007863A4">
            <w:pPr>
              <w:jc w:val="center"/>
              <w:rPr>
                <w:rFonts w:asciiTheme="minorHAnsi" w:hAnsiTheme="minorHAnsi" w:cstheme="minorHAnsi"/>
                <w:i/>
                <w:iCs/>
                <w:lang w:val="en-GB"/>
              </w:rPr>
            </w:pPr>
            <w:r>
              <w:rPr>
                <w:rFonts w:asciiTheme="minorHAnsi" w:hAnsiTheme="minorHAnsi" w:cstheme="minorHAnsi"/>
                <w:i/>
                <w:iCs/>
                <w:lang w:val="en-GB"/>
              </w:rPr>
              <w:t>Incoming Students</w:t>
            </w:r>
          </w:p>
        </w:tc>
        <w:tc>
          <w:tcPr>
            <w:tcW w:w="6196" w:type="dxa"/>
            <w:tcBorders>
              <w:bottom w:val="double" w:sz="4" w:space="0" w:color="auto"/>
            </w:tcBorders>
            <w:vAlign w:val="center"/>
          </w:tcPr>
          <w:p w14:paraId="41713726" w14:textId="05F3B60B" w:rsidR="0042740D" w:rsidRPr="007863A4" w:rsidRDefault="0042740D" w:rsidP="007863A4">
            <w:pPr>
              <w:jc w:val="center"/>
              <w:rPr>
                <w:rFonts w:asciiTheme="minorHAnsi" w:hAnsiTheme="minorHAnsi" w:cstheme="minorHAnsi"/>
                <w:i/>
                <w:iCs/>
                <w:lang w:val="en-GB"/>
              </w:rPr>
            </w:pPr>
            <w:r w:rsidRPr="007863A4">
              <w:rPr>
                <w:rFonts w:asciiTheme="minorHAnsi" w:hAnsiTheme="minorHAnsi" w:cstheme="minorHAnsi"/>
                <w:i/>
                <w:iCs/>
                <w:lang w:val="en-GB"/>
              </w:rPr>
              <w:t>proje</w:t>
            </w:r>
            <w:r w:rsidR="0080704F">
              <w:rPr>
                <w:rFonts w:asciiTheme="minorHAnsi" w:hAnsiTheme="minorHAnsi" w:cstheme="minorHAnsi"/>
                <w:i/>
                <w:iCs/>
                <w:lang w:val="en-GB"/>
              </w:rPr>
              <w:t>c</w:t>
            </w:r>
            <w:r w:rsidRPr="007863A4">
              <w:rPr>
                <w:rFonts w:asciiTheme="minorHAnsi" w:hAnsiTheme="minorHAnsi" w:cstheme="minorHAnsi"/>
                <w:i/>
                <w:iCs/>
                <w:lang w:val="en-GB"/>
              </w:rPr>
              <w:t>t (</w:t>
            </w:r>
            <w:r w:rsidRPr="007863A4">
              <w:rPr>
                <w:rFonts w:asciiTheme="minorHAnsi" w:hAnsiTheme="minorHAnsi" w:cstheme="minorHAnsi"/>
                <w:lang w:val="en-GB"/>
              </w:rPr>
              <w:t xml:space="preserve">CEEPUS </w:t>
            </w:r>
            <w:r w:rsidRPr="007863A4">
              <w:rPr>
                <w:rFonts w:asciiTheme="minorHAnsi" w:hAnsiTheme="minorHAnsi" w:cstheme="minorHAnsi"/>
                <w:i/>
                <w:lang w:val="en-GB"/>
              </w:rPr>
              <w:t>Fostering sustainable partnership between academia and industry in improving applicability of logistics thinking</w:t>
            </w:r>
          </w:p>
        </w:tc>
      </w:tr>
      <w:tr w:rsidR="0042740D" w:rsidRPr="007863A4" w14:paraId="6DED9B79" w14:textId="77777777" w:rsidTr="007863A4">
        <w:trPr>
          <w:trHeight w:val="340"/>
        </w:trPr>
        <w:tc>
          <w:tcPr>
            <w:tcW w:w="4111" w:type="dxa"/>
            <w:tcBorders>
              <w:top w:val="double" w:sz="4" w:space="0" w:color="auto"/>
            </w:tcBorders>
            <w:vAlign w:val="center"/>
          </w:tcPr>
          <w:p w14:paraId="309BE9C8" w14:textId="145407FE"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S</w:t>
            </w:r>
            <w:r w:rsidR="0080704F">
              <w:rPr>
                <w:rFonts w:asciiTheme="minorHAnsi" w:hAnsiTheme="minorHAnsi" w:cstheme="minorHAnsi"/>
                <w:lang w:val="en-GB"/>
              </w:rPr>
              <w:t>erbia</w:t>
            </w:r>
          </w:p>
        </w:tc>
        <w:tc>
          <w:tcPr>
            <w:tcW w:w="6196" w:type="dxa"/>
            <w:tcBorders>
              <w:top w:val="double" w:sz="4" w:space="0" w:color="auto"/>
            </w:tcBorders>
            <w:vAlign w:val="center"/>
          </w:tcPr>
          <w:p w14:paraId="68646117"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1FF82ACC" w14:textId="77777777" w:rsidTr="007863A4">
        <w:trPr>
          <w:trHeight w:val="340"/>
        </w:trPr>
        <w:tc>
          <w:tcPr>
            <w:tcW w:w="4111" w:type="dxa"/>
            <w:vAlign w:val="center"/>
          </w:tcPr>
          <w:p w14:paraId="4F727548" w14:textId="5429A46F"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750A1C9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bl>
    <w:p w14:paraId="0E8E887D" w14:textId="77777777" w:rsidR="0042740D" w:rsidRPr="007863A4" w:rsidRDefault="0042740D" w:rsidP="0042740D">
      <w:pPr>
        <w:rPr>
          <w:rFonts w:asciiTheme="minorHAnsi" w:hAnsiTheme="minorHAnsi" w:cstheme="minorHAnsi"/>
          <w:lang w:val="en-GB"/>
        </w:rPr>
      </w:pPr>
    </w:p>
    <w:p w14:paraId="0D16D59E" w14:textId="77777777" w:rsidR="0042740D" w:rsidRPr="007863A4" w:rsidRDefault="0042740D" w:rsidP="0042740D">
      <w:pPr>
        <w:rPr>
          <w:rFonts w:asciiTheme="minorHAnsi" w:hAnsiTheme="minorHAnsi" w:cstheme="minorHAnsi"/>
          <w:lang w:val="en-GB"/>
        </w:rPr>
      </w:pPr>
    </w:p>
    <w:p w14:paraId="400DB656" w14:textId="77777777" w:rsidR="0042740D" w:rsidRPr="007863A4" w:rsidRDefault="0042740D" w:rsidP="0042740D">
      <w:pPr>
        <w:rPr>
          <w:rFonts w:asciiTheme="minorHAnsi" w:hAnsiTheme="minorHAnsi" w:cstheme="minorHAnsi"/>
          <w:lang w:val="en-GB"/>
        </w:rPr>
      </w:pPr>
    </w:p>
    <w:p w14:paraId="6918D3F6" w14:textId="67A5C055"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80704F">
        <w:rPr>
          <w:rFonts w:asciiTheme="minorHAnsi" w:hAnsiTheme="minorHAnsi" w:cstheme="minorHAnsi"/>
          <w:lang w:val="en-GB"/>
        </w:rPr>
        <w:t>le</w:t>
      </w:r>
      <w:r w:rsidRPr="007863A4">
        <w:rPr>
          <w:rFonts w:asciiTheme="minorHAnsi" w:hAnsiTheme="minorHAnsi" w:cstheme="minorHAnsi"/>
          <w:lang w:val="en-GB"/>
        </w:rPr>
        <w:t xml:space="preserve"> 15 </w:t>
      </w:r>
    </w:p>
    <w:p w14:paraId="78887295" w14:textId="0A73D3FE" w:rsidR="0042740D" w:rsidRPr="007863A4" w:rsidRDefault="0080704F" w:rsidP="0042740D">
      <w:pPr>
        <w:rPr>
          <w:rFonts w:asciiTheme="minorHAnsi" w:hAnsiTheme="minorHAnsi" w:cstheme="minorHAnsi"/>
          <w:b/>
          <w:bCs/>
          <w:lang w:val="en-GB"/>
        </w:rPr>
      </w:pPr>
      <w:r w:rsidRPr="0080704F">
        <w:rPr>
          <w:rFonts w:asciiTheme="minorHAnsi" w:hAnsiTheme="minorHAnsi" w:cstheme="minorHAnsi"/>
          <w:b/>
          <w:bCs/>
          <w:lang w:val="en-GB"/>
        </w:rPr>
        <w:t>Erasmus+ academic staff mobility in 2019 – outgoing</w:t>
      </w:r>
    </w:p>
    <w:p w14:paraId="25A0C5C0" w14:textId="77777777" w:rsidR="0042740D" w:rsidRPr="007863A4" w:rsidRDefault="0042740D" w:rsidP="0042740D">
      <w:pPr>
        <w:rPr>
          <w:rFonts w:asciiTheme="minorHAnsi" w:hAnsiTheme="minorHAnsi" w:cstheme="minorHAnsi"/>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42740D" w:rsidRPr="007863A4" w14:paraId="2622331E" w14:textId="77777777" w:rsidTr="007863A4">
        <w:trPr>
          <w:trHeight w:val="340"/>
        </w:trPr>
        <w:tc>
          <w:tcPr>
            <w:tcW w:w="4111" w:type="dxa"/>
            <w:tcBorders>
              <w:bottom w:val="double" w:sz="4" w:space="0" w:color="auto"/>
            </w:tcBorders>
            <w:vAlign w:val="center"/>
          </w:tcPr>
          <w:p w14:paraId="23CF27E6" w14:textId="3F1A8F12" w:rsidR="0042740D" w:rsidRPr="007863A4" w:rsidRDefault="0080704F" w:rsidP="007863A4">
            <w:pPr>
              <w:jc w:val="center"/>
              <w:rPr>
                <w:rFonts w:asciiTheme="minorHAnsi" w:hAnsiTheme="minorHAnsi" w:cstheme="minorHAnsi"/>
                <w:i/>
                <w:iCs/>
                <w:lang w:val="en-GB"/>
              </w:rPr>
            </w:pPr>
            <w:r>
              <w:rPr>
                <w:rFonts w:asciiTheme="minorHAnsi" w:hAnsiTheme="minorHAnsi" w:cstheme="minorHAnsi"/>
                <w:i/>
                <w:iCs/>
                <w:lang w:val="en-GB"/>
              </w:rPr>
              <w:t>Academics</w:t>
            </w:r>
          </w:p>
        </w:tc>
        <w:tc>
          <w:tcPr>
            <w:tcW w:w="6196" w:type="dxa"/>
            <w:tcBorders>
              <w:bottom w:val="double" w:sz="4" w:space="0" w:color="auto"/>
            </w:tcBorders>
            <w:vAlign w:val="center"/>
          </w:tcPr>
          <w:p w14:paraId="5D3A7187" w14:textId="77777777" w:rsidR="0042740D" w:rsidRPr="007863A4" w:rsidRDefault="0042740D" w:rsidP="007863A4">
            <w:pPr>
              <w:jc w:val="center"/>
              <w:rPr>
                <w:rFonts w:asciiTheme="minorHAnsi" w:hAnsiTheme="minorHAnsi" w:cstheme="minorHAnsi"/>
                <w:i/>
                <w:iCs/>
                <w:lang w:val="en-GB"/>
              </w:rPr>
            </w:pPr>
            <w:r w:rsidRPr="007863A4">
              <w:rPr>
                <w:rFonts w:asciiTheme="minorHAnsi" w:hAnsiTheme="minorHAnsi" w:cstheme="minorHAnsi"/>
                <w:i/>
                <w:iCs/>
                <w:lang w:val="en-GB"/>
              </w:rPr>
              <w:t>Erasmus+</w:t>
            </w:r>
          </w:p>
        </w:tc>
      </w:tr>
      <w:tr w:rsidR="0042740D" w:rsidRPr="007863A4" w14:paraId="3B2683A7" w14:textId="77777777" w:rsidTr="007863A4">
        <w:trPr>
          <w:trHeight w:val="340"/>
        </w:trPr>
        <w:tc>
          <w:tcPr>
            <w:tcW w:w="4111" w:type="dxa"/>
            <w:tcBorders>
              <w:top w:val="double" w:sz="4" w:space="0" w:color="auto"/>
            </w:tcBorders>
            <w:vAlign w:val="center"/>
          </w:tcPr>
          <w:p w14:paraId="090FCF08" w14:textId="7D4B6791" w:rsidR="0042740D" w:rsidRPr="007863A4" w:rsidRDefault="0080704F" w:rsidP="007863A4">
            <w:pPr>
              <w:rPr>
                <w:rFonts w:asciiTheme="minorHAnsi" w:hAnsiTheme="minorHAnsi" w:cstheme="minorHAnsi"/>
                <w:lang w:val="en-GB"/>
              </w:rPr>
            </w:pPr>
            <w:r>
              <w:rPr>
                <w:rFonts w:asciiTheme="minorHAnsi" w:hAnsiTheme="minorHAnsi" w:cstheme="minorHAnsi"/>
                <w:lang w:val="en-GB"/>
              </w:rPr>
              <w:t>Spain</w:t>
            </w:r>
          </w:p>
        </w:tc>
        <w:tc>
          <w:tcPr>
            <w:tcW w:w="6196" w:type="dxa"/>
            <w:tcBorders>
              <w:top w:val="double" w:sz="4" w:space="0" w:color="auto"/>
            </w:tcBorders>
            <w:vAlign w:val="center"/>
          </w:tcPr>
          <w:p w14:paraId="3E86242C"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67BE9AD7" w14:textId="77777777" w:rsidTr="007863A4">
        <w:trPr>
          <w:trHeight w:val="340"/>
        </w:trPr>
        <w:tc>
          <w:tcPr>
            <w:tcW w:w="4111" w:type="dxa"/>
            <w:vAlign w:val="center"/>
          </w:tcPr>
          <w:p w14:paraId="4F956513" w14:textId="5889EF49" w:rsidR="0042740D" w:rsidRPr="007863A4" w:rsidRDefault="0042740D" w:rsidP="007863A4">
            <w:pPr>
              <w:rPr>
                <w:rFonts w:asciiTheme="minorHAnsi" w:hAnsiTheme="minorHAnsi" w:cstheme="minorHAnsi"/>
                <w:iCs/>
                <w:lang w:val="en-GB"/>
              </w:rPr>
            </w:pPr>
            <w:r w:rsidRPr="007863A4">
              <w:rPr>
                <w:rFonts w:asciiTheme="minorHAnsi" w:hAnsiTheme="minorHAnsi" w:cstheme="minorHAnsi"/>
                <w:iCs/>
                <w:lang w:val="en-GB"/>
              </w:rPr>
              <w:t>Bul</w:t>
            </w:r>
            <w:r w:rsidR="0080704F">
              <w:rPr>
                <w:rFonts w:asciiTheme="minorHAnsi" w:hAnsiTheme="minorHAnsi" w:cstheme="minorHAnsi"/>
                <w:iCs/>
                <w:lang w:val="en-GB"/>
              </w:rPr>
              <w:t>garia</w:t>
            </w:r>
          </w:p>
        </w:tc>
        <w:tc>
          <w:tcPr>
            <w:tcW w:w="6196" w:type="dxa"/>
            <w:vAlign w:val="center"/>
          </w:tcPr>
          <w:p w14:paraId="315367B7"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7896C55E" w14:textId="77777777" w:rsidTr="007863A4">
        <w:trPr>
          <w:trHeight w:val="340"/>
        </w:trPr>
        <w:tc>
          <w:tcPr>
            <w:tcW w:w="4111" w:type="dxa"/>
            <w:vAlign w:val="center"/>
          </w:tcPr>
          <w:p w14:paraId="16470F43" w14:textId="65338B82" w:rsidR="0042740D" w:rsidRPr="007863A4" w:rsidRDefault="0042740D" w:rsidP="007863A4">
            <w:pPr>
              <w:rPr>
                <w:rFonts w:asciiTheme="minorHAnsi" w:hAnsiTheme="minorHAnsi" w:cstheme="minorHAnsi"/>
                <w:iCs/>
                <w:lang w:val="en-GB"/>
              </w:rPr>
            </w:pPr>
            <w:r w:rsidRPr="007863A4">
              <w:rPr>
                <w:rFonts w:asciiTheme="minorHAnsi" w:hAnsiTheme="minorHAnsi" w:cstheme="minorHAnsi"/>
                <w:iCs/>
                <w:lang w:val="en-GB"/>
              </w:rPr>
              <w:t>Slov</w:t>
            </w:r>
            <w:r w:rsidR="0080704F">
              <w:rPr>
                <w:rFonts w:asciiTheme="minorHAnsi" w:hAnsiTheme="minorHAnsi" w:cstheme="minorHAnsi"/>
                <w:iCs/>
                <w:lang w:val="en-GB"/>
              </w:rPr>
              <w:t>akia</w:t>
            </w:r>
          </w:p>
        </w:tc>
        <w:tc>
          <w:tcPr>
            <w:tcW w:w="6196" w:type="dxa"/>
            <w:vAlign w:val="center"/>
          </w:tcPr>
          <w:p w14:paraId="3F21390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78D0AAC9" w14:textId="77777777" w:rsidTr="007863A4">
        <w:trPr>
          <w:trHeight w:val="340"/>
        </w:trPr>
        <w:tc>
          <w:tcPr>
            <w:tcW w:w="4111" w:type="dxa"/>
            <w:vAlign w:val="center"/>
          </w:tcPr>
          <w:p w14:paraId="4B1EADF2" w14:textId="123862A3"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7303EE0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w:t>
            </w:r>
          </w:p>
        </w:tc>
      </w:tr>
    </w:tbl>
    <w:p w14:paraId="7834CC3D" w14:textId="77777777" w:rsidR="0042740D" w:rsidRPr="007863A4" w:rsidRDefault="0042740D" w:rsidP="0042740D">
      <w:pPr>
        <w:rPr>
          <w:rFonts w:asciiTheme="minorHAnsi" w:hAnsiTheme="minorHAnsi" w:cstheme="minorHAnsi"/>
          <w:lang w:val="en-GB"/>
        </w:rPr>
      </w:pPr>
    </w:p>
    <w:p w14:paraId="1C8C3DAB" w14:textId="77777777" w:rsidR="0042740D" w:rsidRPr="007863A4" w:rsidRDefault="0042740D" w:rsidP="0042740D">
      <w:pPr>
        <w:rPr>
          <w:rFonts w:asciiTheme="minorHAnsi" w:hAnsiTheme="minorHAnsi" w:cstheme="minorHAnsi"/>
          <w:lang w:val="en-GB"/>
        </w:rPr>
      </w:pPr>
    </w:p>
    <w:p w14:paraId="4B268630" w14:textId="77777777" w:rsidR="0042740D" w:rsidRPr="007863A4" w:rsidRDefault="0042740D" w:rsidP="0042740D">
      <w:pPr>
        <w:rPr>
          <w:rFonts w:asciiTheme="minorHAnsi" w:hAnsiTheme="minorHAnsi" w:cstheme="minorHAnsi"/>
          <w:lang w:val="en-GB"/>
        </w:rPr>
      </w:pPr>
    </w:p>
    <w:p w14:paraId="1FF6BAB4" w14:textId="77777777" w:rsidR="0042740D" w:rsidRPr="007863A4" w:rsidRDefault="0042740D" w:rsidP="0042740D">
      <w:pPr>
        <w:rPr>
          <w:rFonts w:asciiTheme="minorHAnsi" w:hAnsiTheme="minorHAnsi" w:cstheme="minorHAnsi"/>
          <w:lang w:val="en-GB"/>
        </w:rPr>
      </w:pPr>
    </w:p>
    <w:p w14:paraId="57654802" w14:textId="7048AF26"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lastRenderedPageBreak/>
        <w:t>Tab</w:t>
      </w:r>
      <w:r w:rsidR="0080704F">
        <w:rPr>
          <w:rFonts w:asciiTheme="minorHAnsi" w:hAnsiTheme="minorHAnsi" w:cstheme="minorHAnsi"/>
          <w:lang w:val="en-GB"/>
        </w:rPr>
        <w:t>le</w:t>
      </w:r>
      <w:r w:rsidRPr="007863A4">
        <w:rPr>
          <w:rFonts w:asciiTheme="minorHAnsi" w:hAnsiTheme="minorHAnsi" w:cstheme="minorHAnsi"/>
          <w:lang w:val="en-GB"/>
        </w:rPr>
        <w:t xml:space="preserve"> 16 </w:t>
      </w:r>
    </w:p>
    <w:p w14:paraId="7EED45D6" w14:textId="02D9E6CE" w:rsidR="0042740D" w:rsidRDefault="0080704F" w:rsidP="0042740D">
      <w:pPr>
        <w:rPr>
          <w:rFonts w:asciiTheme="minorHAnsi" w:hAnsiTheme="minorHAnsi" w:cstheme="minorHAnsi"/>
          <w:b/>
          <w:bCs/>
          <w:lang w:val="en-GB"/>
        </w:rPr>
      </w:pPr>
      <w:r w:rsidRPr="0080704F">
        <w:rPr>
          <w:rFonts w:asciiTheme="minorHAnsi" w:hAnsiTheme="minorHAnsi" w:cstheme="minorHAnsi"/>
          <w:b/>
          <w:bCs/>
          <w:lang w:val="en-GB"/>
        </w:rPr>
        <w:t>Erasmus+ academic staff mobility in 2019 – outgoing</w:t>
      </w:r>
      <w:r>
        <w:rPr>
          <w:rFonts w:asciiTheme="minorHAnsi" w:hAnsiTheme="minorHAnsi" w:cstheme="minorHAnsi"/>
          <w:b/>
          <w:bCs/>
          <w:lang w:val="en-GB"/>
        </w:rPr>
        <w:t xml:space="preserve"> - other</w:t>
      </w:r>
    </w:p>
    <w:p w14:paraId="7F657827" w14:textId="77777777" w:rsidR="0080704F" w:rsidRPr="007863A4" w:rsidRDefault="0080704F" w:rsidP="0042740D">
      <w:pPr>
        <w:rPr>
          <w:rFonts w:asciiTheme="minorHAnsi" w:hAnsiTheme="minorHAnsi" w:cstheme="minorHAnsi"/>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42740D" w:rsidRPr="007863A4" w14:paraId="39E7D2EE" w14:textId="77777777" w:rsidTr="007863A4">
        <w:trPr>
          <w:trHeight w:val="340"/>
        </w:trPr>
        <w:tc>
          <w:tcPr>
            <w:tcW w:w="4111" w:type="dxa"/>
            <w:tcBorders>
              <w:bottom w:val="double" w:sz="4" w:space="0" w:color="auto"/>
            </w:tcBorders>
            <w:vAlign w:val="center"/>
          </w:tcPr>
          <w:p w14:paraId="6F9D1EAC" w14:textId="283C9822" w:rsidR="0042740D" w:rsidRPr="007863A4" w:rsidRDefault="0080704F" w:rsidP="007863A4">
            <w:pPr>
              <w:jc w:val="center"/>
              <w:rPr>
                <w:rFonts w:asciiTheme="minorHAnsi" w:hAnsiTheme="minorHAnsi" w:cstheme="minorHAnsi"/>
                <w:i/>
                <w:iCs/>
                <w:lang w:val="en-GB"/>
              </w:rPr>
            </w:pPr>
            <w:r>
              <w:rPr>
                <w:rFonts w:asciiTheme="minorHAnsi" w:hAnsiTheme="minorHAnsi" w:cstheme="minorHAnsi"/>
                <w:i/>
                <w:iCs/>
                <w:lang w:val="en-GB"/>
              </w:rPr>
              <w:t>Academics</w:t>
            </w:r>
          </w:p>
        </w:tc>
        <w:tc>
          <w:tcPr>
            <w:tcW w:w="6196" w:type="dxa"/>
            <w:tcBorders>
              <w:bottom w:val="double" w:sz="4" w:space="0" w:color="auto"/>
            </w:tcBorders>
            <w:vAlign w:val="center"/>
          </w:tcPr>
          <w:p w14:paraId="79AE971B" w14:textId="7BFABE39" w:rsidR="0042740D" w:rsidRPr="007863A4" w:rsidRDefault="0042740D" w:rsidP="007863A4">
            <w:pPr>
              <w:jc w:val="center"/>
              <w:rPr>
                <w:rFonts w:asciiTheme="minorHAnsi" w:hAnsiTheme="minorHAnsi" w:cstheme="minorHAnsi"/>
                <w:i/>
                <w:iCs/>
                <w:lang w:val="en-GB"/>
              </w:rPr>
            </w:pPr>
            <w:r w:rsidRPr="007863A4">
              <w:rPr>
                <w:rFonts w:asciiTheme="minorHAnsi" w:hAnsiTheme="minorHAnsi" w:cstheme="minorHAnsi"/>
                <w:i/>
                <w:iCs/>
                <w:lang w:val="en-GB"/>
              </w:rPr>
              <w:t>proje</w:t>
            </w:r>
            <w:r w:rsidR="0080704F">
              <w:rPr>
                <w:rFonts w:asciiTheme="minorHAnsi" w:hAnsiTheme="minorHAnsi" w:cstheme="minorHAnsi"/>
                <w:i/>
                <w:iCs/>
                <w:lang w:val="en-GB"/>
              </w:rPr>
              <w:t>c</w:t>
            </w:r>
            <w:r w:rsidRPr="007863A4">
              <w:rPr>
                <w:rFonts w:asciiTheme="minorHAnsi" w:hAnsiTheme="minorHAnsi" w:cstheme="minorHAnsi"/>
                <w:i/>
                <w:iCs/>
                <w:lang w:val="en-GB"/>
              </w:rPr>
              <w:t>t (</w:t>
            </w:r>
            <w:r w:rsidRPr="007863A4">
              <w:rPr>
                <w:rFonts w:asciiTheme="minorHAnsi" w:hAnsiTheme="minorHAnsi" w:cstheme="minorHAnsi"/>
                <w:lang w:val="en-GB"/>
              </w:rPr>
              <w:t xml:space="preserve">CEEPUS </w:t>
            </w:r>
            <w:r w:rsidRPr="007863A4">
              <w:rPr>
                <w:rFonts w:asciiTheme="minorHAnsi" w:hAnsiTheme="minorHAnsi" w:cstheme="minorHAnsi"/>
                <w:i/>
                <w:lang w:val="en-GB"/>
              </w:rPr>
              <w:t>Fostering sustainable partnership between academia and industry in improving applicability of logistics thinking</w:t>
            </w:r>
          </w:p>
        </w:tc>
      </w:tr>
      <w:tr w:rsidR="0042740D" w:rsidRPr="007863A4" w14:paraId="2A0A8A36" w14:textId="77777777" w:rsidTr="007863A4">
        <w:trPr>
          <w:trHeight w:val="340"/>
        </w:trPr>
        <w:tc>
          <w:tcPr>
            <w:tcW w:w="4111" w:type="dxa"/>
            <w:tcBorders>
              <w:top w:val="double" w:sz="4" w:space="0" w:color="auto"/>
            </w:tcBorders>
            <w:vAlign w:val="center"/>
          </w:tcPr>
          <w:p w14:paraId="0D93D280" w14:textId="553015C3"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Pol</w:t>
            </w:r>
            <w:r w:rsidR="0080704F">
              <w:rPr>
                <w:rFonts w:asciiTheme="minorHAnsi" w:hAnsiTheme="minorHAnsi" w:cstheme="minorHAnsi"/>
                <w:lang w:val="en-GB"/>
              </w:rPr>
              <w:t>and</w:t>
            </w:r>
          </w:p>
        </w:tc>
        <w:tc>
          <w:tcPr>
            <w:tcW w:w="6196" w:type="dxa"/>
            <w:tcBorders>
              <w:top w:val="double" w:sz="4" w:space="0" w:color="auto"/>
            </w:tcBorders>
            <w:vAlign w:val="center"/>
          </w:tcPr>
          <w:p w14:paraId="7AFF2A6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w:t>
            </w:r>
          </w:p>
        </w:tc>
      </w:tr>
      <w:tr w:rsidR="0042740D" w:rsidRPr="007863A4" w14:paraId="04AD8AF2" w14:textId="77777777" w:rsidTr="007863A4">
        <w:trPr>
          <w:trHeight w:val="340"/>
        </w:trPr>
        <w:tc>
          <w:tcPr>
            <w:tcW w:w="4111" w:type="dxa"/>
            <w:vAlign w:val="center"/>
          </w:tcPr>
          <w:p w14:paraId="7164F688" w14:textId="634D6EDB" w:rsidR="0042740D" w:rsidRPr="007863A4" w:rsidRDefault="0042740D" w:rsidP="007863A4">
            <w:pPr>
              <w:rPr>
                <w:rFonts w:asciiTheme="minorHAnsi" w:hAnsiTheme="minorHAnsi" w:cstheme="minorHAnsi"/>
                <w:iCs/>
                <w:lang w:val="en-GB"/>
              </w:rPr>
            </w:pPr>
            <w:r w:rsidRPr="007863A4">
              <w:rPr>
                <w:rFonts w:asciiTheme="minorHAnsi" w:hAnsiTheme="minorHAnsi" w:cstheme="minorHAnsi"/>
                <w:iCs/>
                <w:lang w:val="en-GB"/>
              </w:rPr>
              <w:t>C</w:t>
            </w:r>
            <w:r w:rsidR="0080704F">
              <w:rPr>
                <w:rFonts w:asciiTheme="minorHAnsi" w:hAnsiTheme="minorHAnsi" w:cstheme="minorHAnsi"/>
                <w:iCs/>
                <w:lang w:val="en-GB"/>
              </w:rPr>
              <w:t>roatia</w:t>
            </w:r>
          </w:p>
        </w:tc>
        <w:tc>
          <w:tcPr>
            <w:tcW w:w="6196" w:type="dxa"/>
            <w:vAlign w:val="center"/>
          </w:tcPr>
          <w:p w14:paraId="4952B31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568E026F" w14:textId="77777777" w:rsidTr="007863A4">
        <w:trPr>
          <w:trHeight w:val="340"/>
        </w:trPr>
        <w:tc>
          <w:tcPr>
            <w:tcW w:w="4111" w:type="dxa"/>
            <w:vAlign w:val="center"/>
          </w:tcPr>
          <w:p w14:paraId="10B8169F" w14:textId="488E2952"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014887C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w:t>
            </w:r>
          </w:p>
        </w:tc>
      </w:tr>
    </w:tbl>
    <w:p w14:paraId="2100430E" w14:textId="77777777" w:rsidR="0042740D" w:rsidRPr="007863A4" w:rsidRDefault="0042740D" w:rsidP="0042740D">
      <w:pPr>
        <w:rPr>
          <w:rFonts w:asciiTheme="minorHAnsi" w:hAnsiTheme="minorHAnsi" w:cstheme="minorHAnsi"/>
          <w:sz w:val="18"/>
          <w:szCs w:val="18"/>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42740D" w:rsidRPr="007863A4" w14:paraId="61784691" w14:textId="77777777" w:rsidTr="007863A4">
        <w:trPr>
          <w:trHeight w:val="340"/>
        </w:trPr>
        <w:tc>
          <w:tcPr>
            <w:tcW w:w="4111" w:type="dxa"/>
            <w:tcBorders>
              <w:bottom w:val="double" w:sz="4" w:space="0" w:color="auto"/>
            </w:tcBorders>
            <w:vAlign w:val="center"/>
          </w:tcPr>
          <w:p w14:paraId="22193027" w14:textId="54F77AFE" w:rsidR="0042740D" w:rsidRPr="007863A4" w:rsidRDefault="0080704F" w:rsidP="007863A4">
            <w:pPr>
              <w:jc w:val="center"/>
              <w:rPr>
                <w:rFonts w:asciiTheme="minorHAnsi" w:hAnsiTheme="minorHAnsi" w:cstheme="minorHAnsi"/>
                <w:i/>
                <w:iCs/>
                <w:lang w:val="en-GB"/>
              </w:rPr>
            </w:pPr>
            <w:r>
              <w:rPr>
                <w:rFonts w:asciiTheme="minorHAnsi" w:hAnsiTheme="minorHAnsi" w:cstheme="minorHAnsi"/>
                <w:i/>
                <w:iCs/>
                <w:lang w:val="en-GB"/>
              </w:rPr>
              <w:t>Academics</w:t>
            </w:r>
          </w:p>
        </w:tc>
        <w:tc>
          <w:tcPr>
            <w:tcW w:w="6196" w:type="dxa"/>
            <w:tcBorders>
              <w:bottom w:val="double" w:sz="4" w:space="0" w:color="auto"/>
            </w:tcBorders>
            <w:vAlign w:val="center"/>
          </w:tcPr>
          <w:p w14:paraId="3B590742" w14:textId="004504ED" w:rsidR="0042740D" w:rsidRPr="007863A4" w:rsidRDefault="0080704F" w:rsidP="007863A4">
            <w:pPr>
              <w:jc w:val="center"/>
              <w:rPr>
                <w:rFonts w:asciiTheme="minorHAnsi" w:hAnsiTheme="minorHAnsi" w:cstheme="minorHAnsi"/>
                <w:i/>
                <w:iCs/>
                <w:lang w:val="en-GB"/>
              </w:rPr>
            </w:pPr>
            <w:r>
              <w:rPr>
                <w:rFonts w:asciiTheme="minorHAnsi" w:hAnsiTheme="minorHAnsi" w:cstheme="minorHAnsi"/>
                <w:i/>
                <w:iCs/>
                <w:lang w:val="en-GB"/>
              </w:rPr>
              <w:t>other</w:t>
            </w:r>
            <w:r w:rsidR="0042740D" w:rsidRPr="007863A4">
              <w:rPr>
                <w:rFonts w:asciiTheme="minorHAnsi" w:hAnsiTheme="minorHAnsi" w:cstheme="minorHAnsi"/>
                <w:i/>
                <w:iCs/>
                <w:lang w:val="en-GB"/>
              </w:rPr>
              <w:t xml:space="preserve"> </w:t>
            </w:r>
            <w:r w:rsidR="0042740D" w:rsidRPr="007863A4">
              <w:rPr>
                <w:i/>
                <w:iCs/>
                <w:sz w:val="18"/>
                <w:szCs w:val="18"/>
                <w:lang w:val="en-GB"/>
              </w:rPr>
              <w:t>*)</w:t>
            </w:r>
          </w:p>
        </w:tc>
      </w:tr>
      <w:tr w:rsidR="0042740D" w:rsidRPr="007863A4" w14:paraId="23BB899A" w14:textId="77777777" w:rsidTr="007863A4">
        <w:trPr>
          <w:trHeight w:val="340"/>
        </w:trPr>
        <w:tc>
          <w:tcPr>
            <w:tcW w:w="4111" w:type="dxa"/>
            <w:tcBorders>
              <w:top w:val="double" w:sz="4" w:space="0" w:color="auto"/>
            </w:tcBorders>
            <w:vAlign w:val="center"/>
          </w:tcPr>
          <w:p w14:paraId="5E380F7A" w14:textId="22C199A9" w:rsidR="0042740D" w:rsidRPr="007863A4" w:rsidRDefault="0080704F" w:rsidP="007863A4">
            <w:pPr>
              <w:rPr>
                <w:rFonts w:asciiTheme="minorHAnsi" w:hAnsiTheme="minorHAnsi" w:cstheme="minorHAnsi"/>
                <w:lang w:val="en-GB"/>
              </w:rPr>
            </w:pPr>
            <w:r w:rsidRPr="007863A4">
              <w:rPr>
                <w:rFonts w:asciiTheme="minorHAnsi" w:hAnsiTheme="minorHAnsi" w:cstheme="minorHAnsi"/>
                <w:lang w:val="en-GB"/>
              </w:rPr>
              <w:t>Pol</w:t>
            </w:r>
            <w:r>
              <w:rPr>
                <w:rFonts w:asciiTheme="minorHAnsi" w:hAnsiTheme="minorHAnsi" w:cstheme="minorHAnsi"/>
                <w:lang w:val="en-GB"/>
              </w:rPr>
              <w:t>and</w:t>
            </w:r>
          </w:p>
        </w:tc>
        <w:tc>
          <w:tcPr>
            <w:tcW w:w="6196" w:type="dxa"/>
            <w:tcBorders>
              <w:top w:val="double" w:sz="4" w:space="0" w:color="auto"/>
            </w:tcBorders>
            <w:vAlign w:val="center"/>
          </w:tcPr>
          <w:p w14:paraId="27B69D41"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5FE27005" w14:textId="77777777" w:rsidTr="007863A4">
        <w:trPr>
          <w:trHeight w:val="340"/>
        </w:trPr>
        <w:tc>
          <w:tcPr>
            <w:tcW w:w="4111" w:type="dxa"/>
            <w:vAlign w:val="center"/>
          </w:tcPr>
          <w:p w14:paraId="6C9A9B41" w14:textId="0D53B10A" w:rsidR="0042740D" w:rsidRPr="007863A4" w:rsidRDefault="0042740D" w:rsidP="007863A4">
            <w:pPr>
              <w:rPr>
                <w:rFonts w:asciiTheme="minorHAnsi" w:hAnsiTheme="minorHAnsi" w:cstheme="minorHAnsi"/>
                <w:iCs/>
                <w:lang w:val="en-GB"/>
              </w:rPr>
            </w:pPr>
            <w:r w:rsidRPr="007863A4">
              <w:rPr>
                <w:rFonts w:asciiTheme="minorHAnsi" w:hAnsiTheme="minorHAnsi" w:cstheme="minorHAnsi"/>
                <w:iCs/>
                <w:lang w:val="en-GB"/>
              </w:rPr>
              <w:t>R</w:t>
            </w:r>
            <w:r w:rsidR="0080704F">
              <w:rPr>
                <w:rFonts w:asciiTheme="minorHAnsi" w:hAnsiTheme="minorHAnsi" w:cstheme="minorHAnsi"/>
                <w:iCs/>
                <w:lang w:val="en-GB"/>
              </w:rPr>
              <w:t>omania</w:t>
            </w:r>
          </w:p>
        </w:tc>
        <w:tc>
          <w:tcPr>
            <w:tcW w:w="6196" w:type="dxa"/>
            <w:vAlign w:val="center"/>
          </w:tcPr>
          <w:p w14:paraId="0243034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47817CC3" w14:textId="77777777" w:rsidTr="007863A4">
        <w:trPr>
          <w:trHeight w:val="340"/>
        </w:trPr>
        <w:tc>
          <w:tcPr>
            <w:tcW w:w="4111" w:type="dxa"/>
            <w:vAlign w:val="center"/>
          </w:tcPr>
          <w:p w14:paraId="0CF061DD" w14:textId="7F75B8B1" w:rsidR="0042740D" w:rsidRPr="007863A4" w:rsidRDefault="0080704F" w:rsidP="007863A4">
            <w:pPr>
              <w:rPr>
                <w:rFonts w:asciiTheme="minorHAnsi" w:hAnsiTheme="minorHAnsi" w:cstheme="minorHAnsi"/>
                <w:iCs/>
                <w:lang w:val="en-GB"/>
              </w:rPr>
            </w:pPr>
            <w:r>
              <w:rPr>
                <w:rFonts w:asciiTheme="minorHAnsi" w:hAnsiTheme="minorHAnsi" w:cstheme="minorHAnsi"/>
                <w:iCs/>
                <w:lang w:val="en-GB"/>
              </w:rPr>
              <w:t>Spain</w:t>
            </w:r>
          </w:p>
        </w:tc>
        <w:tc>
          <w:tcPr>
            <w:tcW w:w="6196" w:type="dxa"/>
            <w:vAlign w:val="center"/>
          </w:tcPr>
          <w:p w14:paraId="7CE710E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4046A07D" w14:textId="77777777" w:rsidTr="007863A4">
        <w:trPr>
          <w:trHeight w:val="340"/>
        </w:trPr>
        <w:tc>
          <w:tcPr>
            <w:tcW w:w="4111" w:type="dxa"/>
            <w:vAlign w:val="center"/>
          </w:tcPr>
          <w:p w14:paraId="4D9C19E2" w14:textId="3A87A458" w:rsidR="0042740D" w:rsidRPr="007863A4" w:rsidRDefault="0080704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7899D32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w:t>
            </w:r>
          </w:p>
        </w:tc>
      </w:tr>
    </w:tbl>
    <w:p w14:paraId="7087B818" w14:textId="0ABC1EAC" w:rsidR="0042740D" w:rsidRPr="00AD79BD" w:rsidRDefault="0042740D" w:rsidP="0042740D">
      <w:pPr>
        <w:rPr>
          <w:rFonts w:ascii="Arial" w:hAnsi="Arial" w:cs="Arial"/>
          <w:sz w:val="18"/>
          <w:szCs w:val="18"/>
        </w:rPr>
      </w:pPr>
      <w:r w:rsidRPr="00AD79BD">
        <w:rPr>
          <w:rFonts w:ascii="Arial" w:hAnsi="Arial" w:cs="Arial"/>
          <w:sz w:val="18"/>
          <w:szCs w:val="18"/>
        </w:rPr>
        <w:t xml:space="preserve">*) </w:t>
      </w:r>
      <w:r w:rsidR="0080704F" w:rsidRPr="00B73A1C">
        <w:rPr>
          <w:rFonts w:ascii="Arial" w:hAnsi="Arial" w:cs="Arial"/>
          <w:sz w:val="18"/>
          <w:szCs w:val="18"/>
          <w:lang w:val="en-GB"/>
        </w:rPr>
        <w:t>foreign internship implemented as part of Key Activity 4 – Internationalization at FL</w:t>
      </w:r>
      <w:r w:rsidR="0080704F">
        <w:rPr>
          <w:rFonts w:ascii="Arial" w:hAnsi="Arial" w:cs="Arial"/>
          <w:sz w:val="18"/>
          <w:szCs w:val="18"/>
          <w:lang w:val="en-GB"/>
        </w:rPr>
        <w:t>CM</w:t>
      </w:r>
      <w:r w:rsidR="0080704F" w:rsidRPr="00B73A1C">
        <w:rPr>
          <w:rFonts w:ascii="Arial" w:hAnsi="Arial" w:cs="Arial"/>
          <w:sz w:val="18"/>
          <w:szCs w:val="18"/>
          <w:lang w:val="en-GB"/>
        </w:rPr>
        <w:t xml:space="preserve"> within the project “Strategic Project of TBU in Zlín</w:t>
      </w:r>
      <w:r w:rsidR="0080704F" w:rsidRPr="00F52E87">
        <w:rPr>
          <w:rFonts w:ascii="Arial" w:hAnsi="Arial" w:cs="Arial"/>
          <w:sz w:val="18"/>
          <w:szCs w:val="18"/>
          <w:lang w:val="en-GB"/>
        </w:rPr>
        <w:t xml:space="preserve">, reg. </w:t>
      </w:r>
      <w:r w:rsidR="0080704F">
        <w:rPr>
          <w:rFonts w:ascii="Arial" w:hAnsi="Arial" w:cs="Arial"/>
          <w:sz w:val="18"/>
          <w:szCs w:val="18"/>
          <w:lang w:val="en-GB"/>
        </w:rPr>
        <w:t>number</w:t>
      </w:r>
      <w:r w:rsidR="0080704F" w:rsidRPr="00F52E87">
        <w:rPr>
          <w:rFonts w:ascii="Arial" w:hAnsi="Arial" w:cs="Arial"/>
          <w:sz w:val="18"/>
          <w:szCs w:val="18"/>
          <w:lang w:val="en-GB"/>
        </w:rPr>
        <w:t xml:space="preserve"> CZ.02.2.69/0.0/0.0/16_015/0002204</w:t>
      </w:r>
      <w:r w:rsidR="0080704F" w:rsidRPr="00F52E87">
        <w:rPr>
          <w:rFonts w:ascii="Arial" w:hAnsi="Arial" w:cs="Arial"/>
          <w:lang w:val="en-GB"/>
        </w:rPr>
        <w:t>“</w:t>
      </w:r>
    </w:p>
    <w:p w14:paraId="21AE6502" w14:textId="77777777" w:rsidR="0042740D" w:rsidRPr="00AD79BD" w:rsidRDefault="0042740D" w:rsidP="0042740D">
      <w:pPr>
        <w:rPr>
          <w:rFonts w:asciiTheme="minorHAnsi" w:hAnsiTheme="minorHAnsi" w:cstheme="minorHAnsi"/>
          <w:sz w:val="18"/>
          <w:szCs w:val="18"/>
        </w:rPr>
      </w:pPr>
    </w:p>
    <w:p w14:paraId="3A65D3F8" w14:textId="77777777" w:rsidR="0042740D" w:rsidRPr="00AD79BD" w:rsidRDefault="0042740D" w:rsidP="0042740D">
      <w:pPr>
        <w:rPr>
          <w:rFonts w:asciiTheme="minorHAnsi" w:hAnsiTheme="minorHAnsi" w:cstheme="minorHAnsi"/>
          <w:sz w:val="18"/>
          <w:szCs w:val="18"/>
        </w:rPr>
      </w:pPr>
    </w:p>
    <w:p w14:paraId="6F81AD8D" w14:textId="4F946511" w:rsidR="0042740D" w:rsidRPr="00AD79BD" w:rsidRDefault="0042740D" w:rsidP="0042740D">
      <w:pPr>
        <w:rPr>
          <w:rFonts w:asciiTheme="minorHAnsi" w:hAnsiTheme="minorHAnsi" w:cstheme="minorHAnsi"/>
        </w:rPr>
      </w:pPr>
      <w:r w:rsidRPr="00AD79BD">
        <w:rPr>
          <w:rFonts w:asciiTheme="minorHAnsi" w:hAnsiTheme="minorHAnsi" w:cstheme="minorHAnsi"/>
        </w:rPr>
        <w:t>Tab</w:t>
      </w:r>
      <w:r w:rsidR="0080704F">
        <w:rPr>
          <w:rFonts w:asciiTheme="minorHAnsi" w:hAnsiTheme="minorHAnsi" w:cstheme="minorHAnsi"/>
        </w:rPr>
        <w:t>le</w:t>
      </w:r>
      <w:r w:rsidRPr="00AD79BD">
        <w:rPr>
          <w:rFonts w:asciiTheme="minorHAnsi" w:hAnsiTheme="minorHAnsi" w:cstheme="minorHAnsi"/>
        </w:rPr>
        <w:t xml:space="preserve"> 17 </w:t>
      </w:r>
    </w:p>
    <w:p w14:paraId="5CEBFFF8" w14:textId="63DED232" w:rsidR="0042740D" w:rsidRPr="00AD79BD" w:rsidRDefault="00B74D0F" w:rsidP="0042740D">
      <w:pPr>
        <w:rPr>
          <w:rFonts w:asciiTheme="minorHAnsi" w:hAnsiTheme="minorHAnsi" w:cstheme="minorHAnsi"/>
          <w:b/>
          <w:bCs/>
        </w:rPr>
      </w:pPr>
      <w:r>
        <w:rPr>
          <w:rFonts w:asciiTheme="minorHAnsi" w:hAnsiTheme="minorHAnsi" w:cstheme="minorHAnsi"/>
          <w:b/>
          <w:bCs/>
          <w:lang w:val="en-GB"/>
        </w:rPr>
        <w:t>A</w:t>
      </w:r>
      <w:r w:rsidRPr="0080704F">
        <w:rPr>
          <w:rFonts w:asciiTheme="minorHAnsi" w:hAnsiTheme="minorHAnsi" w:cstheme="minorHAnsi"/>
          <w:b/>
          <w:bCs/>
          <w:lang w:val="en-GB"/>
        </w:rPr>
        <w:t xml:space="preserve">cademic staff mobility in 2019 – </w:t>
      </w:r>
      <w:r>
        <w:rPr>
          <w:rFonts w:asciiTheme="minorHAnsi" w:hAnsiTheme="minorHAnsi" w:cstheme="minorHAnsi"/>
          <w:b/>
          <w:bCs/>
          <w:lang w:val="en-GB"/>
        </w:rPr>
        <w:t>incom</w:t>
      </w:r>
      <w:r w:rsidRPr="0080704F">
        <w:rPr>
          <w:rFonts w:asciiTheme="minorHAnsi" w:hAnsiTheme="minorHAnsi" w:cstheme="minorHAnsi"/>
          <w:b/>
          <w:bCs/>
          <w:lang w:val="en-GB"/>
        </w:rPr>
        <w:t>ing</w:t>
      </w:r>
      <w:r>
        <w:rPr>
          <w:rFonts w:asciiTheme="minorHAnsi" w:hAnsiTheme="minorHAnsi" w:cstheme="minorHAnsi"/>
          <w:b/>
          <w:bCs/>
          <w:lang w:val="en-GB"/>
        </w:rPr>
        <w:t xml:space="preserve"> - other</w:t>
      </w:r>
    </w:p>
    <w:p w14:paraId="64C7AFC6" w14:textId="77777777" w:rsidR="0042740D" w:rsidRPr="00AD79BD" w:rsidRDefault="0042740D" w:rsidP="0042740D">
      <w:pPr>
        <w:rPr>
          <w:rFonts w:asciiTheme="minorHAnsi" w:hAnsiTheme="minorHAnsi" w:cstheme="minorHAnsi"/>
          <w:sz w:val="18"/>
          <w:szCs w:val="18"/>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42740D" w:rsidRPr="007863A4" w14:paraId="18A82E33" w14:textId="77777777" w:rsidTr="007863A4">
        <w:trPr>
          <w:trHeight w:val="340"/>
        </w:trPr>
        <w:tc>
          <w:tcPr>
            <w:tcW w:w="4111" w:type="dxa"/>
            <w:tcBorders>
              <w:bottom w:val="double" w:sz="4" w:space="0" w:color="auto"/>
            </w:tcBorders>
            <w:vAlign w:val="center"/>
          </w:tcPr>
          <w:p w14:paraId="5BAF213C" w14:textId="1D3FC95B" w:rsidR="0042740D" w:rsidRPr="007863A4" w:rsidRDefault="00B74D0F" w:rsidP="007863A4">
            <w:pPr>
              <w:jc w:val="center"/>
              <w:rPr>
                <w:rFonts w:asciiTheme="minorHAnsi" w:hAnsiTheme="minorHAnsi" w:cstheme="minorHAnsi"/>
                <w:i/>
                <w:iCs/>
                <w:lang w:val="en-GB"/>
              </w:rPr>
            </w:pPr>
            <w:r>
              <w:rPr>
                <w:rFonts w:asciiTheme="minorHAnsi" w:hAnsiTheme="minorHAnsi" w:cstheme="minorHAnsi"/>
                <w:i/>
                <w:iCs/>
              </w:rPr>
              <w:t>Incoming Academics</w:t>
            </w:r>
          </w:p>
        </w:tc>
        <w:tc>
          <w:tcPr>
            <w:tcW w:w="6196" w:type="dxa"/>
            <w:tcBorders>
              <w:bottom w:val="double" w:sz="4" w:space="0" w:color="auto"/>
            </w:tcBorders>
            <w:vAlign w:val="center"/>
          </w:tcPr>
          <w:p w14:paraId="689AE09F" w14:textId="126EF028" w:rsidR="0042740D" w:rsidRPr="007863A4" w:rsidRDefault="0042740D" w:rsidP="007863A4">
            <w:pPr>
              <w:jc w:val="center"/>
              <w:rPr>
                <w:rFonts w:asciiTheme="minorHAnsi" w:hAnsiTheme="minorHAnsi" w:cstheme="minorHAnsi"/>
                <w:i/>
                <w:iCs/>
                <w:lang w:val="en-GB"/>
              </w:rPr>
            </w:pPr>
            <w:r w:rsidRPr="007863A4">
              <w:rPr>
                <w:rFonts w:asciiTheme="minorHAnsi" w:hAnsiTheme="minorHAnsi" w:cstheme="minorHAnsi"/>
                <w:i/>
                <w:iCs/>
                <w:lang w:val="en-GB"/>
              </w:rPr>
              <w:t>proje</w:t>
            </w:r>
            <w:r w:rsidR="00B74D0F">
              <w:rPr>
                <w:rFonts w:asciiTheme="minorHAnsi" w:hAnsiTheme="minorHAnsi" w:cstheme="minorHAnsi"/>
                <w:i/>
                <w:iCs/>
                <w:lang w:val="en-GB"/>
              </w:rPr>
              <w:t>c</w:t>
            </w:r>
            <w:r w:rsidRPr="007863A4">
              <w:rPr>
                <w:rFonts w:asciiTheme="minorHAnsi" w:hAnsiTheme="minorHAnsi" w:cstheme="minorHAnsi"/>
                <w:i/>
                <w:iCs/>
                <w:lang w:val="en-GB"/>
              </w:rPr>
              <w:t>t (</w:t>
            </w:r>
            <w:r w:rsidRPr="007863A4">
              <w:rPr>
                <w:rFonts w:asciiTheme="minorHAnsi" w:hAnsiTheme="minorHAnsi" w:cstheme="minorHAnsi"/>
                <w:lang w:val="en-GB"/>
              </w:rPr>
              <w:t xml:space="preserve">CEEPUS </w:t>
            </w:r>
            <w:r w:rsidRPr="007863A4">
              <w:rPr>
                <w:rFonts w:asciiTheme="minorHAnsi" w:hAnsiTheme="minorHAnsi" w:cstheme="minorHAnsi"/>
                <w:i/>
                <w:lang w:val="en-GB"/>
              </w:rPr>
              <w:t>Fostering sustainable partnership between academia and industry in improving applicability of logistics thinking</w:t>
            </w:r>
          </w:p>
        </w:tc>
      </w:tr>
      <w:tr w:rsidR="0042740D" w:rsidRPr="007863A4" w14:paraId="24B017D0" w14:textId="77777777" w:rsidTr="007863A4">
        <w:trPr>
          <w:trHeight w:val="340"/>
        </w:trPr>
        <w:tc>
          <w:tcPr>
            <w:tcW w:w="4111" w:type="dxa"/>
            <w:tcBorders>
              <w:top w:val="double" w:sz="4" w:space="0" w:color="auto"/>
              <w:bottom w:val="single" w:sz="4" w:space="0" w:color="auto"/>
            </w:tcBorders>
            <w:vAlign w:val="center"/>
          </w:tcPr>
          <w:p w14:paraId="0701065D" w14:textId="70A0180E"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Slov</w:t>
            </w:r>
            <w:r w:rsidR="00B74D0F">
              <w:rPr>
                <w:rFonts w:asciiTheme="minorHAnsi" w:hAnsiTheme="minorHAnsi" w:cstheme="minorHAnsi"/>
                <w:lang w:val="en-GB"/>
              </w:rPr>
              <w:t>akia</w:t>
            </w:r>
          </w:p>
        </w:tc>
        <w:tc>
          <w:tcPr>
            <w:tcW w:w="6196" w:type="dxa"/>
            <w:tcBorders>
              <w:top w:val="double" w:sz="4" w:space="0" w:color="auto"/>
              <w:bottom w:val="single" w:sz="4" w:space="0" w:color="auto"/>
            </w:tcBorders>
            <w:vAlign w:val="center"/>
          </w:tcPr>
          <w:p w14:paraId="4D5DDB3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6</w:t>
            </w:r>
          </w:p>
        </w:tc>
      </w:tr>
      <w:tr w:rsidR="0042740D" w:rsidRPr="007863A4" w14:paraId="0C8DFF7A" w14:textId="77777777" w:rsidTr="007863A4">
        <w:trPr>
          <w:trHeight w:val="340"/>
        </w:trPr>
        <w:tc>
          <w:tcPr>
            <w:tcW w:w="4111" w:type="dxa"/>
            <w:tcBorders>
              <w:top w:val="single" w:sz="4" w:space="0" w:color="auto"/>
            </w:tcBorders>
            <w:vAlign w:val="center"/>
          </w:tcPr>
          <w:p w14:paraId="128E54F1" w14:textId="36A94B20" w:rsidR="0042740D" w:rsidRPr="007863A4" w:rsidRDefault="00B74D0F" w:rsidP="007863A4">
            <w:pPr>
              <w:rPr>
                <w:rFonts w:asciiTheme="minorHAnsi" w:hAnsiTheme="minorHAnsi" w:cstheme="minorHAnsi"/>
                <w:lang w:val="en-GB"/>
              </w:rPr>
            </w:pPr>
            <w:r w:rsidRPr="007863A4">
              <w:rPr>
                <w:rFonts w:asciiTheme="minorHAnsi" w:hAnsiTheme="minorHAnsi" w:cstheme="minorHAnsi"/>
                <w:lang w:val="en-GB"/>
              </w:rPr>
              <w:t>Pol</w:t>
            </w:r>
            <w:r>
              <w:rPr>
                <w:rFonts w:asciiTheme="minorHAnsi" w:hAnsiTheme="minorHAnsi" w:cstheme="minorHAnsi"/>
                <w:lang w:val="en-GB"/>
              </w:rPr>
              <w:t>and</w:t>
            </w:r>
          </w:p>
        </w:tc>
        <w:tc>
          <w:tcPr>
            <w:tcW w:w="6196" w:type="dxa"/>
            <w:tcBorders>
              <w:top w:val="single" w:sz="4" w:space="0" w:color="auto"/>
            </w:tcBorders>
            <w:vAlign w:val="center"/>
          </w:tcPr>
          <w:p w14:paraId="795D54E0"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r>
      <w:tr w:rsidR="0042740D" w:rsidRPr="007863A4" w14:paraId="01DADBAE" w14:textId="77777777" w:rsidTr="007863A4">
        <w:trPr>
          <w:trHeight w:val="340"/>
        </w:trPr>
        <w:tc>
          <w:tcPr>
            <w:tcW w:w="4111" w:type="dxa"/>
            <w:vAlign w:val="center"/>
          </w:tcPr>
          <w:p w14:paraId="3E8EA697" w14:textId="311BFD7D" w:rsidR="0042740D" w:rsidRPr="007863A4" w:rsidRDefault="0042740D" w:rsidP="007863A4">
            <w:pPr>
              <w:rPr>
                <w:rFonts w:asciiTheme="minorHAnsi" w:hAnsiTheme="minorHAnsi" w:cstheme="minorHAnsi"/>
                <w:iCs/>
                <w:lang w:val="en-GB"/>
              </w:rPr>
            </w:pPr>
            <w:r w:rsidRPr="007863A4">
              <w:rPr>
                <w:rFonts w:asciiTheme="minorHAnsi" w:hAnsiTheme="minorHAnsi" w:cstheme="minorHAnsi"/>
                <w:iCs/>
                <w:lang w:val="en-GB"/>
              </w:rPr>
              <w:t>S</w:t>
            </w:r>
            <w:r w:rsidR="00B74D0F">
              <w:rPr>
                <w:rFonts w:asciiTheme="minorHAnsi" w:hAnsiTheme="minorHAnsi" w:cstheme="minorHAnsi"/>
                <w:iCs/>
                <w:lang w:val="en-GB"/>
              </w:rPr>
              <w:t>e</w:t>
            </w:r>
            <w:r w:rsidRPr="007863A4">
              <w:rPr>
                <w:rFonts w:asciiTheme="minorHAnsi" w:hAnsiTheme="minorHAnsi" w:cstheme="minorHAnsi"/>
                <w:iCs/>
                <w:lang w:val="en-GB"/>
              </w:rPr>
              <w:t>rb</w:t>
            </w:r>
            <w:r w:rsidR="00B74D0F">
              <w:rPr>
                <w:rFonts w:asciiTheme="minorHAnsi" w:hAnsiTheme="minorHAnsi" w:cstheme="minorHAnsi"/>
                <w:iCs/>
                <w:lang w:val="en-GB"/>
              </w:rPr>
              <w:t>ia</w:t>
            </w:r>
          </w:p>
        </w:tc>
        <w:tc>
          <w:tcPr>
            <w:tcW w:w="6196" w:type="dxa"/>
            <w:vAlign w:val="center"/>
          </w:tcPr>
          <w:p w14:paraId="0199BC56"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3</w:t>
            </w:r>
          </w:p>
        </w:tc>
      </w:tr>
      <w:tr w:rsidR="0042740D" w:rsidRPr="007863A4" w14:paraId="29EF1B52" w14:textId="77777777" w:rsidTr="007863A4">
        <w:trPr>
          <w:trHeight w:val="340"/>
        </w:trPr>
        <w:tc>
          <w:tcPr>
            <w:tcW w:w="4111" w:type="dxa"/>
            <w:vAlign w:val="center"/>
          </w:tcPr>
          <w:p w14:paraId="442A4AAC" w14:textId="5DB0AA0D" w:rsidR="0042740D" w:rsidRPr="007863A4" w:rsidRDefault="00B74D0F" w:rsidP="007863A4">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257F911F"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10</w:t>
            </w:r>
          </w:p>
        </w:tc>
      </w:tr>
    </w:tbl>
    <w:p w14:paraId="54F7D016" w14:textId="77777777" w:rsidR="0042740D" w:rsidRPr="007863A4" w:rsidRDefault="0042740D" w:rsidP="0042740D">
      <w:pPr>
        <w:rPr>
          <w:rFonts w:asciiTheme="minorHAnsi" w:hAnsiTheme="minorHAnsi" w:cstheme="minorHAnsi"/>
          <w:sz w:val="18"/>
          <w:szCs w:val="18"/>
          <w:lang w:val="en-GB"/>
        </w:rPr>
      </w:pPr>
    </w:p>
    <w:p w14:paraId="41F6B7C8" w14:textId="77777777" w:rsidR="0042740D" w:rsidRPr="007863A4" w:rsidRDefault="0042740D" w:rsidP="0042740D">
      <w:pPr>
        <w:rPr>
          <w:rFonts w:asciiTheme="minorHAnsi" w:hAnsiTheme="minorHAnsi" w:cstheme="minorHAnsi"/>
          <w:sz w:val="18"/>
          <w:szCs w:val="18"/>
          <w:lang w:val="en-GB"/>
        </w:rPr>
      </w:pPr>
    </w:p>
    <w:p w14:paraId="30F53AB1" w14:textId="77777777" w:rsidR="0042740D" w:rsidRPr="007863A4" w:rsidRDefault="0042740D" w:rsidP="0042740D">
      <w:pPr>
        <w:rPr>
          <w:rFonts w:asciiTheme="minorHAnsi" w:hAnsiTheme="minorHAnsi" w:cstheme="minorHAnsi"/>
          <w:sz w:val="22"/>
          <w:szCs w:val="22"/>
          <w:lang w:val="en-GB"/>
        </w:rPr>
      </w:pPr>
    </w:p>
    <w:p w14:paraId="4AD95345" w14:textId="77777777" w:rsidR="0042740D" w:rsidRPr="007863A4" w:rsidRDefault="0042740D" w:rsidP="0042740D">
      <w:pPr>
        <w:rPr>
          <w:rFonts w:asciiTheme="minorHAnsi" w:hAnsiTheme="minorHAnsi" w:cstheme="minorHAnsi"/>
          <w:sz w:val="18"/>
          <w:szCs w:val="18"/>
          <w:lang w:val="en-GB"/>
        </w:rPr>
      </w:pPr>
    </w:p>
    <w:p w14:paraId="0E5C5609" w14:textId="77777777" w:rsidR="0042740D" w:rsidRPr="007863A4" w:rsidRDefault="0042740D" w:rsidP="0042740D">
      <w:pPr>
        <w:rPr>
          <w:rFonts w:asciiTheme="minorHAnsi" w:hAnsiTheme="minorHAnsi" w:cstheme="minorHAnsi"/>
          <w:sz w:val="18"/>
          <w:szCs w:val="18"/>
          <w:lang w:val="en-GB"/>
        </w:rPr>
      </w:pPr>
      <w:r w:rsidRPr="007863A4">
        <w:rPr>
          <w:rFonts w:asciiTheme="minorHAnsi" w:hAnsiTheme="minorHAnsi" w:cstheme="minorHAnsi"/>
          <w:sz w:val="18"/>
          <w:szCs w:val="18"/>
          <w:lang w:val="en-GB"/>
        </w:rPr>
        <w:br w:type="page"/>
      </w:r>
    </w:p>
    <w:p w14:paraId="075D5431" w14:textId="77777777" w:rsidR="0042740D" w:rsidRPr="007863A4" w:rsidRDefault="0042740D" w:rsidP="0042740D">
      <w:pPr>
        <w:rPr>
          <w:rFonts w:asciiTheme="minorHAnsi" w:hAnsiTheme="minorHAnsi" w:cstheme="minorHAnsi"/>
          <w:sz w:val="18"/>
          <w:szCs w:val="18"/>
          <w:lang w:val="en-GB"/>
        </w:rPr>
      </w:pPr>
    </w:p>
    <w:p w14:paraId="227382C4" w14:textId="291F6C45" w:rsidR="0042740D" w:rsidRPr="007863A4" w:rsidRDefault="00B74D0F" w:rsidP="0042740D">
      <w:pPr>
        <w:pStyle w:val="Nadpis1"/>
        <w:numPr>
          <w:ilvl w:val="0"/>
          <w:numId w:val="4"/>
        </w:numPr>
        <w:jc w:val="left"/>
        <w:rPr>
          <w:rFonts w:asciiTheme="minorHAnsi" w:hAnsiTheme="minorHAnsi" w:cstheme="minorHAnsi"/>
          <w:sz w:val="28"/>
          <w:szCs w:val="28"/>
          <w:lang w:val="en-GB"/>
        </w:rPr>
      </w:pPr>
      <w:bookmarkStart w:id="27" w:name="_Toc81214539"/>
      <w:r>
        <w:rPr>
          <w:rFonts w:asciiTheme="minorHAnsi" w:hAnsiTheme="minorHAnsi" w:cstheme="minorHAnsi"/>
          <w:sz w:val="28"/>
          <w:szCs w:val="28"/>
          <w:lang w:val="en-GB"/>
        </w:rPr>
        <w:t>CREATIVE ACTIVITY</w:t>
      </w:r>
      <w:bookmarkEnd w:id="27"/>
      <w:r w:rsidR="0042740D" w:rsidRPr="007863A4">
        <w:rPr>
          <w:rFonts w:asciiTheme="minorHAnsi" w:hAnsiTheme="minorHAnsi" w:cstheme="minorHAnsi"/>
          <w:sz w:val="28"/>
          <w:szCs w:val="28"/>
          <w:lang w:val="en-GB"/>
        </w:rPr>
        <w:t xml:space="preserve"> </w:t>
      </w:r>
    </w:p>
    <w:p w14:paraId="446C5E10" w14:textId="77777777" w:rsidR="0042740D" w:rsidRPr="007863A4" w:rsidRDefault="0042740D" w:rsidP="0042740D">
      <w:pPr>
        <w:rPr>
          <w:rFonts w:asciiTheme="minorHAnsi" w:hAnsiTheme="minorHAnsi" w:cstheme="minorHAnsi"/>
          <w:sz w:val="22"/>
          <w:szCs w:val="22"/>
          <w:lang w:val="en-GB"/>
        </w:rPr>
      </w:pPr>
    </w:p>
    <w:p w14:paraId="0C6162E2" w14:textId="6320455D" w:rsidR="0042740D" w:rsidRPr="00B74D0F" w:rsidRDefault="00B74D0F" w:rsidP="0042740D">
      <w:pPr>
        <w:pStyle w:val="Nadpis2"/>
        <w:numPr>
          <w:ilvl w:val="1"/>
          <w:numId w:val="4"/>
        </w:numPr>
        <w:rPr>
          <w:rFonts w:asciiTheme="minorHAnsi" w:hAnsiTheme="minorHAnsi" w:cstheme="minorHAnsi"/>
          <w:sz w:val="22"/>
          <w:szCs w:val="22"/>
          <w:u w:val="none"/>
          <w:lang w:val="en-GB"/>
        </w:rPr>
      </w:pPr>
      <w:r w:rsidRPr="00B74D0F">
        <w:rPr>
          <w:rFonts w:asciiTheme="minorHAnsi" w:hAnsiTheme="minorHAnsi" w:cstheme="minorHAnsi"/>
          <w:sz w:val="24"/>
          <w:szCs w:val="24"/>
          <w:u w:val="none"/>
          <w:lang w:val="en-GB"/>
        </w:rPr>
        <w:t>Areas of focus of creative activity at the faculty</w:t>
      </w:r>
    </w:p>
    <w:p w14:paraId="0F1B2E21" w14:textId="77777777" w:rsidR="0042740D" w:rsidRPr="007863A4" w:rsidRDefault="0042740D" w:rsidP="0042740D">
      <w:pPr>
        <w:rPr>
          <w:rFonts w:asciiTheme="minorHAnsi" w:hAnsiTheme="minorHAnsi" w:cstheme="minorHAnsi"/>
          <w:sz w:val="22"/>
          <w:szCs w:val="22"/>
          <w:lang w:val="en-GB"/>
        </w:rPr>
      </w:pPr>
    </w:p>
    <w:p w14:paraId="5AB99D1A" w14:textId="6F387DFD" w:rsidR="00B74D0F" w:rsidRPr="00B74D0F" w:rsidRDefault="00B74D0F" w:rsidP="00B74D0F">
      <w:pPr>
        <w:pStyle w:val="Odstavecseseznamem"/>
        <w:numPr>
          <w:ilvl w:val="0"/>
          <w:numId w:val="9"/>
        </w:numPr>
        <w:rPr>
          <w:rFonts w:asciiTheme="minorHAnsi" w:hAnsiTheme="minorHAnsi" w:cstheme="minorHAnsi"/>
          <w:iCs/>
          <w:color w:val="000000"/>
          <w:shd w:val="clear" w:color="auto" w:fill="FFFFFF"/>
          <w:lang w:val="en-GB"/>
        </w:rPr>
      </w:pPr>
      <w:r w:rsidRPr="00B74D0F">
        <w:rPr>
          <w:rFonts w:asciiTheme="minorHAnsi" w:hAnsiTheme="minorHAnsi" w:cstheme="minorHAnsi"/>
          <w:iCs/>
          <w:color w:val="000000"/>
          <w:shd w:val="clear" w:color="auto" w:fill="FFFFFF"/>
          <w:lang w:val="en-GB"/>
        </w:rPr>
        <w:t>a) logistics</w:t>
      </w:r>
    </w:p>
    <w:p w14:paraId="55433DA5" w14:textId="1A056462" w:rsidR="00B74D0F" w:rsidRPr="00B74D0F" w:rsidRDefault="00B74D0F" w:rsidP="00B74D0F">
      <w:pPr>
        <w:pStyle w:val="Odstavecseseznamem"/>
        <w:numPr>
          <w:ilvl w:val="0"/>
          <w:numId w:val="9"/>
        </w:numPr>
        <w:rPr>
          <w:rFonts w:asciiTheme="minorHAnsi" w:hAnsiTheme="minorHAnsi" w:cstheme="minorHAnsi"/>
          <w:iCs/>
          <w:color w:val="000000"/>
          <w:shd w:val="clear" w:color="auto" w:fill="FFFFFF"/>
          <w:lang w:val="en-GB"/>
        </w:rPr>
      </w:pPr>
      <w:r w:rsidRPr="00B74D0F">
        <w:rPr>
          <w:rFonts w:asciiTheme="minorHAnsi" w:hAnsiTheme="minorHAnsi" w:cstheme="minorHAnsi"/>
          <w:iCs/>
          <w:color w:val="000000"/>
          <w:shd w:val="clear" w:color="auto" w:fill="FFFFFF"/>
          <w:lang w:val="en-GB"/>
        </w:rPr>
        <w:t>b) population protection</w:t>
      </w:r>
    </w:p>
    <w:p w14:paraId="27BB90B2" w14:textId="726D5F11" w:rsidR="00B74D0F" w:rsidRPr="00B74D0F" w:rsidRDefault="00B74D0F" w:rsidP="00B74D0F">
      <w:pPr>
        <w:pStyle w:val="Odstavecseseznamem"/>
        <w:numPr>
          <w:ilvl w:val="0"/>
          <w:numId w:val="9"/>
        </w:numPr>
        <w:rPr>
          <w:rFonts w:asciiTheme="minorHAnsi" w:hAnsiTheme="minorHAnsi" w:cstheme="minorHAnsi"/>
          <w:iCs/>
          <w:color w:val="000000"/>
          <w:shd w:val="clear" w:color="auto" w:fill="FFFFFF"/>
          <w:lang w:val="en-GB"/>
        </w:rPr>
      </w:pPr>
      <w:r w:rsidRPr="00B74D0F">
        <w:rPr>
          <w:rFonts w:asciiTheme="minorHAnsi" w:hAnsiTheme="minorHAnsi" w:cstheme="minorHAnsi"/>
          <w:iCs/>
          <w:color w:val="000000"/>
          <w:shd w:val="clear" w:color="auto" w:fill="FFFFFF"/>
          <w:lang w:val="en-GB"/>
        </w:rPr>
        <w:t>c) crisis management</w:t>
      </w:r>
    </w:p>
    <w:p w14:paraId="70645682" w14:textId="62B894D7" w:rsidR="00B74D0F" w:rsidRPr="00B74D0F" w:rsidRDefault="00B74D0F" w:rsidP="00B74D0F">
      <w:pPr>
        <w:pStyle w:val="Odstavecseseznamem"/>
        <w:numPr>
          <w:ilvl w:val="0"/>
          <w:numId w:val="9"/>
        </w:numPr>
        <w:rPr>
          <w:rFonts w:asciiTheme="minorHAnsi" w:hAnsiTheme="minorHAnsi" w:cstheme="minorHAnsi"/>
          <w:iCs/>
          <w:color w:val="000000"/>
          <w:shd w:val="clear" w:color="auto" w:fill="FFFFFF"/>
          <w:lang w:val="en-GB"/>
        </w:rPr>
      </w:pPr>
      <w:r w:rsidRPr="00B74D0F">
        <w:rPr>
          <w:rFonts w:asciiTheme="minorHAnsi" w:hAnsiTheme="minorHAnsi" w:cstheme="minorHAnsi"/>
          <w:iCs/>
          <w:color w:val="000000"/>
          <w:shd w:val="clear" w:color="auto" w:fill="FFFFFF"/>
          <w:lang w:val="en-GB"/>
        </w:rPr>
        <w:t>d) environmental security</w:t>
      </w:r>
    </w:p>
    <w:p w14:paraId="43FBA816" w14:textId="1979FAA8" w:rsidR="00B74D0F" w:rsidRPr="00B74D0F" w:rsidRDefault="00B74D0F" w:rsidP="00B74D0F">
      <w:pPr>
        <w:pStyle w:val="Odstavecseseznamem"/>
        <w:numPr>
          <w:ilvl w:val="0"/>
          <w:numId w:val="9"/>
        </w:numPr>
        <w:rPr>
          <w:rFonts w:asciiTheme="minorHAnsi" w:hAnsiTheme="minorHAnsi" w:cstheme="minorHAnsi"/>
          <w:iCs/>
          <w:color w:val="000000"/>
          <w:shd w:val="clear" w:color="auto" w:fill="FFFFFF"/>
          <w:lang w:val="en-GB"/>
        </w:rPr>
      </w:pPr>
      <w:r w:rsidRPr="00B74D0F">
        <w:rPr>
          <w:rFonts w:asciiTheme="minorHAnsi" w:hAnsiTheme="minorHAnsi" w:cstheme="minorHAnsi"/>
          <w:iCs/>
          <w:color w:val="000000"/>
          <w:shd w:val="clear" w:color="auto" w:fill="FFFFFF"/>
          <w:lang w:val="en-GB"/>
        </w:rPr>
        <w:t>e) civil security</w:t>
      </w:r>
    </w:p>
    <w:p w14:paraId="25880EF4" w14:textId="1F93C785" w:rsidR="0042740D" w:rsidRPr="00B74D0F" w:rsidRDefault="00B74D0F" w:rsidP="00B74D0F">
      <w:pPr>
        <w:pStyle w:val="Odstavecseseznamem"/>
        <w:numPr>
          <w:ilvl w:val="0"/>
          <w:numId w:val="9"/>
        </w:numPr>
        <w:jc w:val="both"/>
        <w:rPr>
          <w:rFonts w:asciiTheme="minorHAnsi" w:hAnsiTheme="minorHAnsi" w:cstheme="minorHAnsi"/>
          <w:lang w:val="en-GB"/>
        </w:rPr>
      </w:pPr>
      <w:r w:rsidRPr="00B74D0F">
        <w:rPr>
          <w:rFonts w:asciiTheme="minorHAnsi" w:hAnsiTheme="minorHAnsi" w:cstheme="minorHAnsi"/>
          <w:iCs/>
          <w:color w:val="000000"/>
          <w:shd w:val="clear" w:color="auto" w:fill="FFFFFF"/>
          <w:lang w:val="en-GB"/>
        </w:rPr>
        <w:t>f) scientific disciplines that are the basis of the above-mentioned specializations.</w:t>
      </w:r>
    </w:p>
    <w:p w14:paraId="6FB263EE" w14:textId="77777777" w:rsidR="0042740D" w:rsidRPr="007863A4" w:rsidRDefault="0042740D" w:rsidP="0042740D">
      <w:pPr>
        <w:rPr>
          <w:rFonts w:asciiTheme="minorHAnsi" w:hAnsiTheme="minorHAnsi" w:cstheme="minorHAnsi"/>
          <w:sz w:val="22"/>
          <w:szCs w:val="22"/>
          <w:lang w:val="en-GB"/>
        </w:rPr>
      </w:pPr>
    </w:p>
    <w:p w14:paraId="29B091A1" w14:textId="77777777" w:rsidR="0042740D" w:rsidRPr="007863A4" w:rsidRDefault="0042740D" w:rsidP="0042740D">
      <w:pPr>
        <w:rPr>
          <w:rFonts w:asciiTheme="minorHAnsi" w:hAnsiTheme="minorHAnsi" w:cstheme="minorHAnsi"/>
          <w:sz w:val="22"/>
          <w:szCs w:val="22"/>
          <w:lang w:val="en-GB"/>
        </w:rPr>
      </w:pPr>
    </w:p>
    <w:p w14:paraId="75CFA42D" w14:textId="47EE0366" w:rsidR="0042740D" w:rsidRPr="00B74D0F" w:rsidRDefault="00B74D0F" w:rsidP="0042740D">
      <w:pPr>
        <w:pStyle w:val="Nadpis2"/>
        <w:numPr>
          <w:ilvl w:val="1"/>
          <w:numId w:val="4"/>
        </w:numPr>
        <w:rPr>
          <w:rFonts w:asciiTheme="minorHAnsi" w:hAnsiTheme="minorHAnsi" w:cstheme="minorHAnsi"/>
          <w:sz w:val="22"/>
          <w:szCs w:val="22"/>
          <w:u w:val="none"/>
          <w:lang w:val="en-GB"/>
        </w:rPr>
      </w:pPr>
      <w:r w:rsidRPr="00B74D0F">
        <w:rPr>
          <w:rFonts w:asciiTheme="minorHAnsi" w:hAnsiTheme="minorHAnsi" w:cstheme="minorHAnsi"/>
          <w:sz w:val="24"/>
          <w:szCs w:val="24"/>
          <w:u w:val="none"/>
          <w:lang w:val="en-GB"/>
        </w:rPr>
        <w:t>FLCM participation in the organization of conferences and workshops</w:t>
      </w:r>
      <w:r w:rsidR="0042740D" w:rsidRPr="00B74D0F">
        <w:rPr>
          <w:rFonts w:asciiTheme="minorHAnsi" w:hAnsiTheme="minorHAnsi" w:cstheme="minorHAnsi"/>
          <w:sz w:val="22"/>
          <w:szCs w:val="22"/>
          <w:u w:val="none"/>
          <w:lang w:val="en-GB"/>
        </w:rPr>
        <w:t xml:space="preserve"> </w:t>
      </w:r>
    </w:p>
    <w:p w14:paraId="39DA589F" w14:textId="77777777" w:rsidR="0042740D" w:rsidRPr="007863A4" w:rsidRDefault="0042740D" w:rsidP="0042740D">
      <w:pPr>
        <w:rPr>
          <w:rFonts w:asciiTheme="minorHAnsi" w:hAnsiTheme="minorHAnsi" w:cstheme="minorHAnsi"/>
          <w:sz w:val="22"/>
          <w:szCs w:val="22"/>
          <w:lang w:val="en-GB"/>
        </w:rPr>
      </w:pPr>
    </w:p>
    <w:p w14:paraId="0886926C" w14:textId="07FD65C9"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B74D0F">
        <w:rPr>
          <w:rFonts w:asciiTheme="minorHAnsi" w:hAnsiTheme="minorHAnsi" w:cstheme="minorHAnsi"/>
          <w:lang w:val="en-GB"/>
        </w:rPr>
        <w:t>le</w:t>
      </w:r>
      <w:r w:rsidRPr="007863A4">
        <w:rPr>
          <w:rFonts w:asciiTheme="minorHAnsi" w:hAnsiTheme="minorHAnsi" w:cstheme="minorHAnsi"/>
          <w:lang w:val="en-GB"/>
        </w:rPr>
        <w:t xml:space="preserve"> 19</w:t>
      </w:r>
    </w:p>
    <w:p w14:paraId="2DABF7BA" w14:textId="77777777" w:rsidR="0042740D" w:rsidRPr="007863A4" w:rsidRDefault="0042740D" w:rsidP="0042740D">
      <w:pPr>
        <w:rPr>
          <w:rFonts w:asciiTheme="minorHAnsi" w:hAnsiTheme="minorHAnsi" w:cstheme="minorHAnsi"/>
          <w:lang w:val="en-G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3323"/>
      </w:tblGrid>
      <w:tr w:rsidR="00B74D0F" w:rsidRPr="007863A4" w14:paraId="124B18F7" w14:textId="77777777" w:rsidTr="007863A4">
        <w:trPr>
          <w:trHeight w:val="460"/>
        </w:trPr>
        <w:tc>
          <w:tcPr>
            <w:tcW w:w="6808" w:type="dxa"/>
            <w:tcBorders>
              <w:bottom w:val="double" w:sz="4" w:space="0" w:color="auto"/>
            </w:tcBorders>
            <w:vAlign w:val="center"/>
          </w:tcPr>
          <w:p w14:paraId="394B60C7" w14:textId="61EE89F7" w:rsidR="00B74D0F" w:rsidRPr="007863A4" w:rsidRDefault="00B74D0F" w:rsidP="00B74D0F">
            <w:pPr>
              <w:autoSpaceDE w:val="0"/>
              <w:autoSpaceDN w:val="0"/>
              <w:adjustRightInd w:val="0"/>
              <w:rPr>
                <w:rFonts w:asciiTheme="minorHAnsi" w:hAnsiTheme="minorHAnsi" w:cstheme="minorHAnsi"/>
                <w:i/>
                <w:iCs/>
                <w:lang w:val="en-GB"/>
              </w:rPr>
            </w:pPr>
            <w:r>
              <w:rPr>
                <w:rFonts w:asciiTheme="minorHAnsi" w:hAnsiTheme="minorHAnsi" w:cstheme="minorHAnsi"/>
                <w:i/>
                <w:iCs/>
                <w:lang w:val="en-GB"/>
              </w:rPr>
              <w:t>Name of the Conference/Workshop</w:t>
            </w:r>
          </w:p>
        </w:tc>
        <w:tc>
          <w:tcPr>
            <w:tcW w:w="3323" w:type="dxa"/>
            <w:tcBorders>
              <w:bottom w:val="double" w:sz="4" w:space="0" w:color="auto"/>
            </w:tcBorders>
            <w:vAlign w:val="center"/>
          </w:tcPr>
          <w:p w14:paraId="1BCC93B4" w14:textId="1E8A1284" w:rsidR="00B74D0F" w:rsidRPr="007863A4" w:rsidRDefault="00B74D0F" w:rsidP="00B74D0F">
            <w:pPr>
              <w:autoSpaceDE w:val="0"/>
              <w:autoSpaceDN w:val="0"/>
              <w:adjustRightInd w:val="0"/>
              <w:jc w:val="center"/>
              <w:rPr>
                <w:rFonts w:asciiTheme="minorHAnsi" w:hAnsiTheme="minorHAnsi" w:cstheme="minorHAnsi"/>
                <w:i/>
                <w:iCs/>
                <w:lang w:val="en-GB"/>
              </w:rPr>
            </w:pPr>
            <w:r w:rsidRPr="00BC29AC">
              <w:rPr>
                <w:rFonts w:asciiTheme="minorHAnsi" w:hAnsiTheme="minorHAnsi" w:cstheme="minorHAnsi"/>
                <w:i/>
                <w:iCs/>
                <w:lang w:val="en-GB"/>
              </w:rPr>
              <w:t>Dat</w:t>
            </w:r>
            <w:r>
              <w:rPr>
                <w:rFonts w:asciiTheme="minorHAnsi" w:hAnsiTheme="minorHAnsi" w:cstheme="minorHAnsi"/>
                <w:i/>
                <w:iCs/>
                <w:lang w:val="en-GB"/>
              </w:rPr>
              <w:t>e</w:t>
            </w:r>
          </w:p>
        </w:tc>
      </w:tr>
      <w:tr w:rsidR="00B74D0F" w:rsidRPr="007863A4" w14:paraId="01695CBA" w14:textId="77777777" w:rsidTr="002F5901">
        <w:trPr>
          <w:trHeight w:val="460"/>
        </w:trPr>
        <w:tc>
          <w:tcPr>
            <w:tcW w:w="6808" w:type="dxa"/>
          </w:tcPr>
          <w:p w14:paraId="66097486" w14:textId="67CA719C" w:rsidR="00B74D0F" w:rsidRPr="00AD79BD" w:rsidRDefault="00B74D0F" w:rsidP="00B74D0F">
            <w:pPr>
              <w:autoSpaceDE w:val="0"/>
              <w:autoSpaceDN w:val="0"/>
              <w:adjustRightInd w:val="0"/>
              <w:rPr>
                <w:rFonts w:asciiTheme="minorHAnsi" w:hAnsiTheme="minorHAnsi" w:cstheme="minorHAnsi"/>
              </w:rPr>
            </w:pPr>
            <w:r w:rsidRPr="00E62CA7">
              <w:t>Conference "How to protect your company from cyberattacks?"</w:t>
            </w:r>
          </w:p>
        </w:tc>
        <w:tc>
          <w:tcPr>
            <w:tcW w:w="3323" w:type="dxa"/>
            <w:vAlign w:val="center"/>
          </w:tcPr>
          <w:p w14:paraId="13C82CBF" w14:textId="77777777" w:rsidR="00B74D0F" w:rsidRPr="007863A4" w:rsidRDefault="00B74D0F" w:rsidP="00B74D0F">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21. 3. 2019</w:t>
            </w:r>
          </w:p>
        </w:tc>
      </w:tr>
      <w:tr w:rsidR="00B74D0F" w:rsidRPr="007863A4" w14:paraId="61256EE4" w14:textId="77777777" w:rsidTr="002F5901">
        <w:trPr>
          <w:trHeight w:val="460"/>
        </w:trPr>
        <w:tc>
          <w:tcPr>
            <w:tcW w:w="6808" w:type="dxa"/>
          </w:tcPr>
          <w:p w14:paraId="42170E08" w14:textId="1F2A85E1" w:rsidR="00B74D0F" w:rsidRPr="00AD79BD" w:rsidRDefault="00B74D0F" w:rsidP="00B74D0F">
            <w:pPr>
              <w:autoSpaceDE w:val="0"/>
              <w:autoSpaceDN w:val="0"/>
              <w:adjustRightInd w:val="0"/>
              <w:rPr>
                <w:rFonts w:asciiTheme="minorHAnsi" w:hAnsiTheme="minorHAnsi" w:cstheme="minorHAnsi"/>
              </w:rPr>
            </w:pPr>
            <w:r w:rsidRPr="00E62CA7">
              <w:t>Workshop for EVVO coordinators "Improving the quality of the urban environment"</w:t>
            </w:r>
          </w:p>
        </w:tc>
        <w:tc>
          <w:tcPr>
            <w:tcW w:w="3323" w:type="dxa"/>
            <w:vAlign w:val="center"/>
          </w:tcPr>
          <w:p w14:paraId="0982272C" w14:textId="77777777" w:rsidR="00B74D0F" w:rsidRPr="007863A4" w:rsidRDefault="00B74D0F" w:rsidP="00B74D0F">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30. 4. 2019</w:t>
            </w:r>
          </w:p>
        </w:tc>
      </w:tr>
      <w:tr w:rsidR="00B74D0F" w:rsidRPr="007863A4" w14:paraId="5E9B176D" w14:textId="77777777" w:rsidTr="002F5901">
        <w:trPr>
          <w:trHeight w:val="460"/>
        </w:trPr>
        <w:tc>
          <w:tcPr>
            <w:tcW w:w="6808" w:type="dxa"/>
          </w:tcPr>
          <w:p w14:paraId="741C0B99" w14:textId="77479190" w:rsidR="00B74D0F" w:rsidRPr="00AD79BD" w:rsidRDefault="00B74D0F" w:rsidP="00B74D0F">
            <w:pPr>
              <w:autoSpaceDE w:val="0"/>
              <w:autoSpaceDN w:val="0"/>
              <w:adjustRightInd w:val="0"/>
              <w:rPr>
                <w:rFonts w:asciiTheme="minorHAnsi" w:hAnsiTheme="minorHAnsi" w:cstheme="minorHAnsi"/>
              </w:rPr>
            </w:pPr>
            <w:r w:rsidRPr="00E62CA7">
              <w:t>International conference MEKA 2019, Luhačovice, in cooperation with EGO Zlín s.r.o.</w:t>
            </w:r>
          </w:p>
        </w:tc>
        <w:tc>
          <w:tcPr>
            <w:tcW w:w="3323" w:type="dxa"/>
            <w:vAlign w:val="center"/>
          </w:tcPr>
          <w:p w14:paraId="72F5E690" w14:textId="77777777" w:rsidR="00B74D0F" w:rsidRPr="007863A4" w:rsidRDefault="00B74D0F" w:rsidP="00B74D0F">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11. 6. – 16. 6. 2019</w:t>
            </w:r>
          </w:p>
        </w:tc>
      </w:tr>
      <w:tr w:rsidR="00B74D0F" w:rsidRPr="007863A4" w14:paraId="0B201437" w14:textId="77777777" w:rsidTr="002F5901">
        <w:trPr>
          <w:trHeight w:val="460"/>
        </w:trPr>
        <w:tc>
          <w:tcPr>
            <w:tcW w:w="6808" w:type="dxa"/>
          </w:tcPr>
          <w:p w14:paraId="7EDE86D6" w14:textId="42A75091" w:rsidR="00B74D0F" w:rsidRPr="00AD79BD" w:rsidRDefault="00B74D0F" w:rsidP="00B74D0F">
            <w:pPr>
              <w:autoSpaceDE w:val="0"/>
              <w:autoSpaceDN w:val="0"/>
              <w:adjustRightInd w:val="0"/>
              <w:rPr>
                <w:rFonts w:asciiTheme="minorHAnsi" w:hAnsiTheme="minorHAnsi" w:cstheme="minorHAnsi"/>
              </w:rPr>
            </w:pPr>
            <w:r w:rsidRPr="00E62CA7">
              <w:t>International conference "Crisis management and crisis management CrisCon 2019", Uherské Hradiště</w:t>
            </w:r>
          </w:p>
        </w:tc>
        <w:tc>
          <w:tcPr>
            <w:tcW w:w="3323" w:type="dxa"/>
            <w:vAlign w:val="center"/>
          </w:tcPr>
          <w:p w14:paraId="39E7C291" w14:textId="77777777" w:rsidR="00B74D0F" w:rsidRPr="007863A4" w:rsidRDefault="00B74D0F" w:rsidP="00B74D0F">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12. – 13. 9. 2019</w:t>
            </w:r>
          </w:p>
        </w:tc>
      </w:tr>
      <w:tr w:rsidR="0042740D" w:rsidRPr="007863A4" w14:paraId="3A987397" w14:textId="77777777" w:rsidTr="007863A4">
        <w:trPr>
          <w:trHeight w:val="460"/>
        </w:trPr>
        <w:tc>
          <w:tcPr>
            <w:tcW w:w="6808" w:type="dxa"/>
            <w:vAlign w:val="center"/>
          </w:tcPr>
          <w:p w14:paraId="68B425CB" w14:textId="0B2D30F0" w:rsidR="0042740D" w:rsidRPr="007863A4" w:rsidRDefault="0042740D" w:rsidP="007863A4">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The 9th International Students Symposium on Logistics and International Business (</w:t>
            </w:r>
            <w:r w:rsidR="00B74D0F">
              <w:rPr>
                <w:rFonts w:asciiTheme="minorHAnsi" w:hAnsiTheme="minorHAnsi" w:cstheme="minorHAnsi"/>
                <w:lang w:val="en-GB"/>
              </w:rPr>
              <w:t>with</w:t>
            </w:r>
            <w:r w:rsidRPr="007863A4">
              <w:rPr>
                <w:rFonts w:asciiTheme="minorHAnsi" w:hAnsiTheme="minorHAnsi" w:cstheme="minorHAnsi"/>
                <w:lang w:val="en-GB"/>
              </w:rPr>
              <w:t xml:space="preserve"> Faculty of Logistics University of Maribor)</w:t>
            </w:r>
          </w:p>
        </w:tc>
        <w:tc>
          <w:tcPr>
            <w:tcW w:w="3323" w:type="dxa"/>
            <w:vAlign w:val="center"/>
          </w:tcPr>
          <w:p w14:paraId="621AD634" w14:textId="77777777" w:rsidR="0042740D" w:rsidRPr="007863A4" w:rsidRDefault="0042740D" w:rsidP="007863A4">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4. – 9. 11. 2019</w:t>
            </w:r>
          </w:p>
        </w:tc>
      </w:tr>
      <w:tr w:rsidR="0042740D" w:rsidRPr="007863A4" w14:paraId="127CBEE1" w14:textId="77777777" w:rsidTr="007863A4">
        <w:trPr>
          <w:trHeight w:val="460"/>
        </w:trPr>
        <w:tc>
          <w:tcPr>
            <w:tcW w:w="6808" w:type="dxa"/>
            <w:vAlign w:val="center"/>
          </w:tcPr>
          <w:p w14:paraId="05973483" w14:textId="012BC5AA" w:rsidR="0042740D" w:rsidRPr="007863A4" w:rsidRDefault="0042740D" w:rsidP="007863A4">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Actuals trends of logistics and industrial engineering (proje</w:t>
            </w:r>
            <w:r w:rsidR="00903C09">
              <w:rPr>
                <w:rFonts w:asciiTheme="minorHAnsi" w:hAnsiTheme="minorHAnsi" w:cstheme="minorHAnsi"/>
                <w:lang w:val="en-GB"/>
              </w:rPr>
              <w:t>c</w:t>
            </w:r>
            <w:r w:rsidRPr="007863A4">
              <w:rPr>
                <w:rFonts w:asciiTheme="minorHAnsi" w:hAnsiTheme="minorHAnsi" w:cstheme="minorHAnsi"/>
                <w:lang w:val="en-GB"/>
              </w:rPr>
              <w:t>t CEEPUS)</w:t>
            </w:r>
          </w:p>
        </w:tc>
        <w:tc>
          <w:tcPr>
            <w:tcW w:w="3323" w:type="dxa"/>
            <w:vAlign w:val="center"/>
          </w:tcPr>
          <w:p w14:paraId="14C6321A" w14:textId="77777777" w:rsidR="0042740D" w:rsidRPr="007863A4" w:rsidRDefault="0042740D" w:rsidP="007863A4">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26. 11. 2019</w:t>
            </w:r>
          </w:p>
        </w:tc>
      </w:tr>
    </w:tbl>
    <w:p w14:paraId="56B37064" w14:textId="77777777" w:rsidR="0042740D" w:rsidRPr="007863A4" w:rsidRDefault="0042740D" w:rsidP="0042740D">
      <w:pPr>
        <w:rPr>
          <w:rFonts w:asciiTheme="minorHAnsi" w:hAnsiTheme="minorHAnsi" w:cstheme="minorHAnsi"/>
          <w:sz w:val="22"/>
          <w:szCs w:val="22"/>
          <w:lang w:val="en-GB"/>
        </w:rPr>
      </w:pPr>
    </w:p>
    <w:p w14:paraId="3CEB7E13" w14:textId="77777777" w:rsidR="0042740D" w:rsidRPr="007863A4" w:rsidRDefault="0042740D" w:rsidP="0042740D">
      <w:pPr>
        <w:rPr>
          <w:rFonts w:asciiTheme="minorHAnsi" w:hAnsiTheme="minorHAnsi" w:cstheme="minorHAnsi"/>
          <w:color w:val="7B7B7B" w:themeColor="accent3" w:themeShade="BF"/>
          <w:lang w:val="en-GB"/>
        </w:rPr>
      </w:pPr>
    </w:p>
    <w:p w14:paraId="31507F43" w14:textId="77777777" w:rsidR="0042740D" w:rsidRPr="007863A4" w:rsidRDefault="0042740D" w:rsidP="0042740D">
      <w:pPr>
        <w:rPr>
          <w:rFonts w:asciiTheme="minorHAnsi" w:hAnsiTheme="minorHAnsi" w:cstheme="minorHAnsi"/>
          <w:color w:val="7B7B7B" w:themeColor="accent3" w:themeShade="BF"/>
          <w:sz w:val="18"/>
          <w:szCs w:val="18"/>
          <w:lang w:val="en-GB"/>
        </w:rPr>
      </w:pPr>
    </w:p>
    <w:p w14:paraId="782EF771" w14:textId="4DA3EFC2" w:rsidR="0042740D" w:rsidRPr="00B74D0F" w:rsidRDefault="00B74D0F" w:rsidP="0042740D">
      <w:pPr>
        <w:pStyle w:val="Nadpis2"/>
        <w:numPr>
          <w:ilvl w:val="1"/>
          <w:numId w:val="4"/>
        </w:numPr>
        <w:rPr>
          <w:rFonts w:asciiTheme="minorHAnsi" w:hAnsiTheme="minorHAnsi" w:cstheme="minorHAnsi"/>
          <w:sz w:val="24"/>
          <w:szCs w:val="24"/>
          <w:u w:val="none"/>
          <w:lang w:val="en-GB"/>
        </w:rPr>
      </w:pPr>
      <w:bookmarkStart w:id="28" w:name="_Toc40345272"/>
      <w:r w:rsidRPr="00B74D0F">
        <w:rPr>
          <w:rFonts w:asciiTheme="minorHAnsi" w:hAnsiTheme="minorHAnsi" w:cstheme="minorHAnsi"/>
          <w:sz w:val="24"/>
          <w:szCs w:val="24"/>
          <w:u w:val="none"/>
          <w:lang w:val="en-GB"/>
        </w:rPr>
        <w:t>Projects being solved at FLCM in 20</w:t>
      </w:r>
      <w:r w:rsidR="0042740D" w:rsidRPr="00B74D0F">
        <w:rPr>
          <w:rFonts w:asciiTheme="minorHAnsi" w:hAnsiTheme="minorHAnsi" w:cstheme="minorHAnsi"/>
          <w:sz w:val="24"/>
          <w:szCs w:val="24"/>
          <w:u w:val="none"/>
          <w:lang w:val="en-GB"/>
        </w:rPr>
        <w:t>19</w:t>
      </w:r>
      <w:bookmarkEnd w:id="28"/>
    </w:p>
    <w:p w14:paraId="3CD79C8B" w14:textId="77777777" w:rsidR="0042740D" w:rsidRPr="007863A4" w:rsidRDefault="0042740D" w:rsidP="0042740D">
      <w:pPr>
        <w:rPr>
          <w:rFonts w:asciiTheme="minorHAnsi" w:hAnsiTheme="minorHAnsi" w:cstheme="minorHAnsi"/>
          <w:lang w:val="en-GB"/>
        </w:rPr>
      </w:pPr>
    </w:p>
    <w:p w14:paraId="369D48F4" w14:textId="1C5B64DE" w:rsidR="0042740D" w:rsidRPr="007863A4" w:rsidRDefault="006746ED" w:rsidP="0042740D">
      <w:pPr>
        <w:rPr>
          <w:rFonts w:asciiTheme="minorHAnsi" w:hAnsiTheme="minorHAnsi" w:cstheme="minorHAnsi"/>
          <w:b/>
          <w:sz w:val="22"/>
          <w:szCs w:val="22"/>
          <w:u w:val="single"/>
          <w:lang w:val="en-GB"/>
        </w:rPr>
      </w:pPr>
      <w:r w:rsidRPr="00BC29AC">
        <w:rPr>
          <w:rFonts w:asciiTheme="minorHAnsi" w:hAnsiTheme="minorHAnsi" w:cstheme="minorHAnsi"/>
          <w:b/>
          <w:sz w:val="22"/>
          <w:szCs w:val="22"/>
          <w:u w:val="single"/>
          <w:lang w:val="en-GB"/>
        </w:rPr>
        <w:t>Intern</w:t>
      </w:r>
      <w:r>
        <w:rPr>
          <w:rFonts w:asciiTheme="minorHAnsi" w:hAnsiTheme="minorHAnsi" w:cstheme="minorHAnsi"/>
          <w:b/>
          <w:sz w:val="22"/>
          <w:szCs w:val="22"/>
          <w:u w:val="single"/>
          <w:lang w:val="en-GB"/>
        </w:rPr>
        <w:t>al</w:t>
      </w:r>
      <w:r w:rsidRPr="00BC29AC">
        <w:rPr>
          <w:rFonts w:asciiTheme="minorHAnsi" w:hAnsiTheme="minorHAnsi" w:cstheme="minorHAnsi"/>
          <w:b/>
          <w:sz w:val="22"/>
          <w:szCs w:val="22"/>
          <w:u w:val="single"/>
          <w:lang w:val="en-GB"/>
        </w:rPr>
        <w:t xml:space="preserve"> </w:t>
      </w:r>
      <w:r>
        <w:rPr>
          <w:rFonts w:asciiTheme="minorHAnsi" w:hAnsiTheme="minorHAnsi" w:cstheme="minorHAnsi"/>
          <w:b/>
          <w:sz w:val="22"/>
          <w:szCs w:val="22"/>
          <w:u w:val="single"/>
          <w:lang w:val="en-GB"/>
        </w:rPr>
        <w:t>P</w:t>
      </w:r>
      <w:r w:rsidRPr="00BC29AC">
        <w:rPr>
          <w:rFonts w:asciiTheme="minorHAnsi" w:hAnsiTheme="minorHAnsi" w:cstheme="minorHAnsi"/>
          <w:b/>
          <w:sz w:val="22"/>
          <w:szCs w:val="22"/>
          <w:u w:val="single"/>
          <w:lang w:val="en-GB"/>
        </w:rPr>
        <w:t>roje</w:t>
      </w:r>
      <w:r>
        <w:rPr>
          <w:rFonts w:asciiTheme="minorHAnsi" w:hAnsiTheme="minorHAnsi" w:cstheme="minorHAnsi"/>
          <w:b/>
          <w:sz w:val="22"/>
          <w:szCs w:val="22"/>
          <w:u w:val="single"/>
          <w:lang w:val="en-GB"/>
        </w:rPr>
        <w:t>cts</w:t>
      </w:r>
    </w:p>
    <w:p w14:paraId="4B0484EB" w14:textId="77777777" w:rsidR="0042740D" w:rsidRPr="007863A4" w:rsidRDefault="0042740D" w:rsidP="0042740D">
      <w:pPr>
        <w:rPr>
          <w:rFonts w:asciiTheme="minorHAnsi" w:hAnsiTheme="minorHAnsi" w:cstheme="minorHAnsi"/>
          <w:sz w:val="22"/>
          <w:szCs w:val="22"/>
          <w:lang w:val="en-GB"/>
        </w:rPr>
      </w:pPr>
    </w:p>
    <w:p w14:paraId="076C01C4" w14:textId="3DDC99BB"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6746ED">
        <w:rPr>
          <w:rFonts w:asciiTheme="minorHAnsi" w:hAnsiTheme="minorHAnsi" w:cstheme="minorHAnsi"/>
          <w:lang w:val="en-GB"/>
        </w:rPr>
        <w:t>le</w:t>
      </w:r>
      <w:r w:rsidRPr="007863A4">
        <w:rPr>
          <w:rFonts w:asciiTheme="minorHAnsi" w:hAnsiTheme="minorHAnsi" w:cstheme="minorHAnsi"/>
          <w:lang w:val="en-GB"/>
        </w:rPr>
        <w:t xml:space="preserve"> 20 </w:t>
      </w:r>
    </w:p>
    <w:p w14:paraId="558C803D" w14:textId="55733364" w:rsidR="0042740D" w:rsidRPr="007863A4" w:rsidRDefault="006746ED" w:rsidP="0042740D">
      <w:pPr>
        <w:rPr>
          <w:rFonts w:asciiTheme="minorHAnsi" w:hAnsiTheme="minorHAnsi" w:cstheme="minorHAnsi"/>
          <w:b/>
          <w:lang w:val="en-GB"/>
        </w:rPr>
      </w:pPr>
      <w:r w:rsidRPr="00BC29AC">
        <w:rPr>
          <w:rFonts w:asciiTheme="minorHAnsi" w:hAnsiTheme="minorHAnsi" w:cstheme="minorHAnsi"/>
          <w:b/>
          <w:lang w:val="en-GB"/>
        </w:rPr>
        <w:t>Inter</w:t>
      </w:r>
      <w:r>
        <w:rPr>
          <w:rFonts w:asciiTheme="minorHAnsi" w:hAnsiTheme="minorHAnsi" w:cstheme="minorHAnsi"/>
          <w:b/>
          <w:lang w:val="en-GB"/>
        </w:rPr>
        <w:t>nal</w:t>
      </w:r>
      <w:r w:rsidRPr="00BC29AC">
        <w:rPr>
          <w:rFonts w:asciiTheme="minorHAnsi" w:hAnsiTheme="minorHAnsi" w:cstheme="minorHAnsi"/>
          <w:b/>
          <w:lang w:val="en-GB"/>
        </w:rPr>
        <w:t xml:space="preserve"> </w:t>
      </w:r>
      <w:r>
        <w:rPr>
          <w:rFonts w:asciiTheme="minorHAnsi" w:hAnsiTheme="minorHAnsi" w:cstheme="minorHAnsi"/>
          <w:b/>
          <w:lang w:val="en-GB"/>
        </w:rPr>
        <w:t>G</w:t>
      </w:r>
      <w:r w:rsidRPr="00BC29AC">
        <w:rPr>
          <w:rFonts w:asciiTheme="minorHAnsi" w:hAnsiTheme="minorHAnsi" w:cstheme="minorHAnsi"/>
          <w:b/>
          <w:lang w:val="en-GB"/>
        </w:rPr>
        <w:t xml:space="preserve">rant </w:t>
      </w:r>
      <w:r>
        <w:rPr>
          <w:rFonts w:asciiTheme="minorHAnsi" w:hAnsiTheme="minorHAnsi" w:cstheme="minorHAnsi"/>
          <w:b/>
          <w:lang w:val="en-GB"/>
        </w:rPr>
        <w:t>A</w:t>
      </w:r>
      <w:r w:rsidRPr="00BC29AC">
        <w:rPr>
          <w:rFonts w:asciiTheme="minorHAnsi" w:hAnsiTheme="minorHAnsi" w:cstheme="minorHAnsi"/>
          <w:b/>
          <w:lang w:val="en-GB"/>
        </w:rPr>
        <w:t>gen</w:t>
      </w:r>
      <w:r>
        <w:rPr>
          <w:rFonts w:asciiTheme="minorHAnsi" w:hAnsiTheme="minorHAnsi" w:cstheme="minorHAnsi"/>
          <w:b/>
          <w:lang w:val="en-GB"/>
        </w:rPr>
        <w:t>cy</w:t>
      </w:r>
      <w:r w:rsidR="0042740D" w:rsidRPr="007863A4">
        <w:rPr>
          <w:rFonts w:asciiTheme="minorHAnsi" w:hAnsiTheme="minorHAnsi" w:cstheme="minorHAnsi"/>
          <w:b/>
          <w:lang w:val="en-GB"/>
        </w:rPr>
        <w:t xml:space="preserve"> </w:t>
      </w:r>
    </w:p>
    <w:p w14:paraId="0A207B4E" w14:textId="77777777" w:rsidR="0042740D" w:rsidRPr="007863A4" w:rsidRDefault="0042740D" w:rsidP="0042740D">
      <w:pPr>
        <w:rPr>
          <w:rFonts w:asciiTheme="minorHAnsi" w:hAnsiTheme="minorHAnsi" w:cstheme="minorHAnsi"/>
          <w:b/>
          <w:sz w:val="22"/>
          <w:szCs w:val="22"/>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6746ED" w:rsidRPr="007863A4" w14:paraId="48EEE36A" w14:textId="77777777" w:rsidTr="00C1783E">
        <w:trPr>
          <w:trHeight w:val="290"/>
        </w:trPr>
        <w:tc>
          <w:tcPr>
            <w:tcW w:w="2078" w:type="dxa"/>
            <w:tcBorders>
              <w:top w:val="single" w:sz="4" w:space="0" w:color="auto"/>
              <w:left w:val="single" w:sz="4" w:space="0" w:color="auto"/>
              <w:bottom w:val="double" w:sz="4" w:space="0" w:color="auto"/>
              <w:right w:val="single" w:sz="4" w:space="0" w:color="auto"/>
            </w:tcBorders>
            <w:shd w:val="solid" w:color="FFFFFF" w:fill="auto"/>
            <w:vAlign w:val="center"/>
          </w:tcPr>
          <w:p w14:paraId="1B271C55" w14:textId="183165AC"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shd w:val="solid" w:color="FFFFFF" w:fill="auto"/>
            <w:vAlign w:val="center"/>
          </w:tcPr>
          <w:p w14:paraId="467696CF" w14:textId="02916D7A"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shd w:val="solid" w:color="FFFFFF" w:fill="auto"/>
            <w:vAlign w:val="center"/>
          </w:tcPr>
          <w:p w14:paraId="4E846A4D" w14:textId="45E86A2B"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6746ED" w:rsidRPr="007863A4" w14:paraId="17B9B1B5" w14:textId="77777777" w:rsidTr="007863A4">
        <w:trPr>
          <w:trHeight w:val="566"/>
        </w:trPr>
        <w:tc>
          <w:tcPr>
            <w:tcW w:w="2078" w:type="dxa"/>
            <w:tcBorders>
              <w:top w:val="double" w:sz="4" w:space="0" w:color="auto"/>
              <w:left w:val="single" w:sz="6" w:space="0" w:color="auto"/>
              <w:bottom w:val="nil"/>
              <w:right w:val="single" w:sz="6" w:space="0" w:color="auto"/>
            </w:tcBorders>
          </w:tcPr>
          <w:p w14:paraId="0F973260" w14:textId="77777777" w:rsidR="006746ED" w:rsidRPr="007863A4" w:rsidRDefault="006746ED" w:rsidP="006746ED">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IGA/FLKŘ/2018/001</w:t>
            </w:r>
          </w:p>
        </w:tc>
        <w:tc>
          <w:tcPr>
            <w:tcW w:w="4899" w:type="dxa"/>
            <w:tcBorders>
              <w:top w:val="double" w:sz="4" w:space="0" w:color="auto"/>
              <w:left w:val="single" w:sz="6" w:space="0" w:color="auto"/>
              <w:bottom w:val="single" w:sz="6" w:space="0" w:color="auto"/>
              <w:right w:val="single" w:sz="6" w:space="0" w:color="auto"/>
            </w:tcBorders>
            <w:shd w:val="solid" w:color="FFFFFF" w:fill="auto"/>
          </w:tcPr>
          <w:p w14:paraId="367450B0" w14:textId="5306AD0A" w:rsidR="006746ED" w:rsidRPr="007863A4" w:rsidRDefault="006746ED" w:rsidP="006746ED">
            <w:pPr>
              <w:autoSpaceDE w:val="0"/>
              <w:autoSpaceDN w:val="0"/>
              <w:adjustRightInd w:val="0"/>
              <w:rPr>
                <w:rFonts w:asciiTheme="minorHAnsi" w:hAnsiTheme="minorHAnsi" w:cstheme="minorHAnsi"/>
                <w:lang w:val="en-GB"/>
              </w:rPr>
            </w:pPr>
            <w:r w:rsidRPr="001A5506">
              <w:t>Security Policy of Information Systems in Civil Protection (continued from 2018)</w:t>
            </w:r>
          </w:p>
        </w:tc>
        <w:tc>
          <w:tcPr>
            <w:tcW w:w="3189" w:type="dxa"/>
            <w:tcBorders>
              <w:top w:val="double" w:sz="4" w:space="0" w:color="auto"/>
              <w:left w:val="single" w:sz="6" w:space="0" w:color="auto"/>
              <w:bottom w:val="nil"/>
              <w:right w:val="single" w:sz="6" w:space="0" w:color="auto"/>
            </w:tcBorders>
          </w:tcPr>
          <w:p w14:paraId="2748322D" w14:textId="77777777" w:rsidR="006746ED" w:rsidRPr="007863A4" w:rsidRDefault="006746ED" w:rsidP="006746ED">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Ing. Petr Svoboda</w:t>
            </w:r>
          </w:p>
        </w:tc>
      </w:tr>
      <w:tr w:rsidR="006746ED" w:rsidRPr="007863A4" w14:paraId="47D8DCF4"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49E31990" w14:textId="77777777" w:rsidR="006746ED" w:rsidRPr="007863A4" w:rsidRDefault="006746ED" w:rsidP="006746ED">
            <w:pPr>
              <w:rPr>
                <w:rFonts w:ascii="Calibri" w:hAnsi="Calibri" w:cs="Calibri"/>
                <w:lang w:val="en-GB"/>
              </w:rPr>
            </w:pPr>
            <w:r w:rsidRPr="007863A4">
              <w:rPr>
                <w:rFonts w:ascii="Calibri" w:hAnsi="Calibri" w:cs="Calibri"/>
                <w:lang w:val="en-GB"/>
              </w:rPr>
              <w:t>IGA/FLKŘ/2019/001</w:t>
            </w:r>
          </w:p>
          <w:p w14:paraId="2858749E" w14:textId="77777777" w:rsidR="006746ED" w:rsidRPr="007863A4" w:rsidRDefault="006746ED" w:rsidP="006746ED">
            <w:pPr>
              <w:autoSpaceDE w:val="0"/>
              <w:autoSpaceDN w:val="0"/>
              <w:adjustRightInd w:val="0"/>
              <w:rPr>
                <w:rFonts w:asciiTheme="minorHAnsi" w:hAnsiTheme="minorHAnsi" w:cstheme="minorHAnsi"/>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647E99ED" w14:textId="4387865A" w:rsidR="006746ED" w:rsidRPr="007863A4" w:rsidRDefault="006746ED" w:rsidP="006746ED">
            <w:pPr>
              <w:rPr>
                <w:rFonts w:asciiTheme="minorHAnsi" w:hAnsiTheme="minorHAnsi" w:cstheme="minorHAnsi"/>
                <w:lang w:val="en-GB"/>
              </w:rPr>
            </w:pPr>
            <w:r w:rsidRPr="001A5506">
              <w:t>Model of Export of Supplies</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67E412B4" w14:textId="77777777" w:rsidR="006746ED" w:rsidRPr="007863A4" w:rsidRDefault="006746ED" w:rsidP="006746ED">
            <w:pPr>
              <w:rPr>
                <w:rFonts w:ascii="Calibri" w:hAnsi="Calibri" w:cs="Calibri"/>
                <w:lang w:val="en-GB"/>
              </w:rPr>
            </w:pPr>
            <w:r w:rsidRPr="007863A4">
              <w:rPr>
                <w:rFonts w:ascii="Calibri" w:hAnsi="Calibri" w:cs="Calibri"/>
                <w:lang w:val="en-GB"/>
              </w:rPr>
              <w:t>Ing. Jan Strohmandl, Ph.D.</w:t>
            </w:r>
          </w:p>
          <w:p w14:paraId="33AE7C07" w14:textId="77777777" w:rsidR="006746ED" w:rsidRPr="007863A4" w:rsidRDefault="006746ED" w:rsidP="006746ED">
            <w:pPr>
              <w:autoSpaceDE w:val="0"/>
              <w:autoSpaceDN w:val="0"/>
              <w:adjustRightInd w:val="0"/>
              <w:ind w:firstLine="567"/>
              <w:rPr>
                <w:rFonts w:asciiTheme="minorHAnsi" w:hAnsiTheme="minorHAnsi" w:cstheme="minorHAnsi"/>
                <w:lang w:val="en-GB"/>
              </w:rPr>
            </w:pPr>
          </w:p>
        </w:tc>
      </w:tr>
      <w:tr w:rsidR="006746ED" w:rsidRPr="007863A4" w14:paraId="553A7B6C"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65A15042" w14:textId="77777777" w:rsidR="006746ED" w:rsidRPr="007863A4" w:rsidRDefault="006746ED" w:rsidP="006746ED">
            <w:pPr>
              <w:rPr>
                <w:rFonts w:ascii="Calibri" w:hAnsi="Calibri" w:cs="Calibri"/>
                <w:lang w:val="en-GB"/>
              </w:rPr>
            </w:pPr>
            <w:r w:rsidRPr="007863A4">
              <w:rPr>
                <w:rFonts w:ascii="Calibri" w:hAnsi="Calibri" w:cs="Calibri"/>
                <w:lang w:val="en-GB"/>
              </w:rPr>
              <w:t>IGA/FLKŘ/2019/002</w:t>
            </w:r>
          </w:p>
          <w:p w14:paraId="7890E916" w14:textId="77777777" w:rsidR="006746ED" w:rsidRPr="007863A4" w:rsidRDefault="006746ED" w:rsidP="006746ED">
            <w:pPr>
              <w:autoSpaceDE w:val="0"/>
              <w:autoSpaceDN w:val="0"/>
              <w:adjustRightInd w:val="0"/>
              <w:rPr>
                <w:rFonts w:asciiTheme="minorHAnsi" w:hAnsiTheme="minorHAnsi" w:cstheme="minorHAnsi"/>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6A4AED85" w14:textId="67CD2476" w:rsidR="006746ED" w:rsidRPr="007863A4" w:rsidRDefault="006746ED" w:rsidP="006746ED">
            <w:pPr>
              <w:rPr>
                <w:rFonts w:asciiTheme="minorHAnsi" w:hAnsiTheme="minorHAnsi" w:cstheme="minorHAnsi"/>
                <w:lang w:val="en-GB"/>
              </w:rPr>
            </w:pPr>
            <w:r w:rsidRPr="001A5506">
              <w:t>Information Support for Civil Protection</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57870352" w14:textId="77777777" w:rsidR="006746ED" w:rsidRPr="007863A4" w:rsidRDefault="006746ED" w:rsidP="006746ED">
            <w:pPr>
              <w:rPr>
                <w:rFonts w:ascii="Calibri" w:hAnsi="Calibri" w:cs="Calibri"/>
                <w:lang w:val="en-GB"/>
              </w:rPr>
            </w:pPr>
            <w:r w:rsidRPr="007863A4">
              <w:rPr>
                <w:rFonts w:ascii="Calibri" w:hAnsi="Calibri" w:cs="Calibri"/>
                <w:lang w:val="en-GB"/>
              </w:rPr>
              <w:t>Ing. Jakub Rak, Ph.D.</w:t>
            </w:r>
          </w:p>
          <w:p w14:paraId="7197523A" w14:textId="77777777" w:rsidR="006746ED" w:rsidRPr="007863A4" w:rsidRDefault="006746ED" w:rsidP="006746ED">
            <w:pPr>
              <w:autoSpaceDE w:val="0"/>
              <w:autoSpaceDN w:val="0"/>
              <w:adjustRightInd w:val="0"/>
              <w:rPr>
                <w:rFonts w:asciiTheme="minorHAnsi" w:hAnsiTheme="minorHAnsi" w:cstheme="minorHAnsi"/>
                <w:lang w:val="en-GB"/>
              </w:rPr>
            </w:pPr>
          </w:p>
        </w:tc>
      </w:tr>
      <w:tr w:rsidR="006746ED" w:rsidRPr="007863A4" w14:paraId="4DFAFE26" w14:textId="77777777" w:rsidTr="007863A4">
        <w:trPr>
          <w:trHeight w:val="506"/>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3F9DBDEB" w14:textId="77777777" w:rsidR="006746ED" w:rsidRPr="007863A4" w:rsidRDefault="006746ED" w:rsidP="006746ED">
            <w:pPr>
              <w:rPr>
                <w:rFonts w:ascii="Calibri" w:hAnsi="Calibri" w:cs="Calibri"/>
                <w:lang w:val="en-GB"/>
              </w:rPr>
            </w:pPr>
            <w:r w:rsidRPr="007863A4">
              <w:rPr>
                <w:rFonts w:ascii="Calibri" w:hAnsi="Calibri" w:cs="Calibri"/>
                <w:lang w:val="en-GB"/>
              </w:rPr>
              <w:t>IGA/FLKŘ/2019/003</w:t>
            </w:r>
          </w:p>
          <w:p w14:paraId="218BB87D" w14:textId="77777777" w:rsidR="006746ED" w:rsidRPr="007863A4" w:rsidRDefault="006746ED" w:rsidP="006746ED">
            <w:pPr>
              <w:autoSpaceDE w:val="0"/>
              <w:autoSpaceDN w:val="0"/>
              <w:adjustRightInd w:val="0"/>
              <w:rPr>
                <w:rFonts w:asciiTheme="minorHAnsi" w:hAnsiTheme="minorHAnsi" w:cstheme="minorHAnsi"/>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68FA1BC9" w14:textId="43FCA0E7" w:rsidR="006746ED" w:rsidRPr="007863A4" w:rsidRDefault="006746ED" w:rsidP="006746ED">
            <w:pPr>
              <w:autoSpaceDE w:val="0"/>
              <w:autoSpaceDN w:val="0"/>
              <w:adjustRightInd w:val="0"/>
              <w:rPr>
                <w:rFonts w:asciiTheme="minorHAnsi" w:hAnsiTheme="minorHAnsi" w:cstheme="minorHAnsi"/>
                <w:lang w:val="en-GB"/>
              </w:rPr>
            </w:pPr>
            <w:r w:rsidRPr="001A5506">
              <w:t>Implementation of Risk Management and Principles of Arts Management in Museums of the Czech Republic</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5E08D9FD" w14:textId="77777777" w:rsidR="006746ED" w:rsidRPr="007863A4" w:rsidRDefault="006746ED" w:rsidP="006746ED">
            <w:pPr>
              <w:rPr>
                <w:rFonts w:ascii="Calibri" w:hAnsi="Calibri" w:cs="Calibri"/>
                <w:lang w:val="en-GB"/>
              </w:rPr>
            </w:pPr>
            <w:r w:rsidRPr="007863A4">
              <w:rPr>
                <w:rFonts w:ascii="Calibri" w:hAnsi="Calibri" w:cs="Calibri"/>
                <w:lang w:val="en-GB"/>
              </w:rPr>
              <w:t>Mgr. Marek Tomaštík, Ph.D.</w:t>
            </w:r>
          </w:p>
          <w:p w14:paraId="149FB54D" w14:textId="77777777" w:rsidR="006746ED" w:rsidRPr="007863A4" w:rsidRDefault="006746ED" w:rsidP="006746ED">
            <w:pPr>
              <w:autoSpaceDE w:val="0"/>
              <w:autoSpaceDN w:val="0"/>
              <w:adjustRightInd w:val="0"/>
              <w:rPr>
                <w:rFonts w:asciiTheme="minorHAnsi" w:hAnsiTheme="minorHAnsi" w:cstheme="minorHAnsi"/>
                <w:lang w:val="en-GB"/>
              </w:rPr>
            </w:pPr>
          </w:p>
        </w:tc>
      </w:tr>
      <w:tr w:rsidR="006746ED" w:rsidRPr="007863A4" w14:paraId="2FC32E51"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30F4D3F8" w14:textId="77777777" w:rsidR="006746ED" w:rsidRPr="007863A4" w:rsidRDefault="006746ED" w:rsidP="006746ED">
            <w:pPr>
              <w:rPr>
                <w:rFonts w:ascii="Calibri" w:hAnsi="Calibri" w:cs="Calibri"/>
                <w:lang w:val="en-GB"/>
              </w:rPr>
            </w:pPr>
            <w:r w:rsidRPr="007863A4">
              <w:rPr>
                <w:rFonts w:ascii="Calibri" w:hAnsi="Calibri" w:cs="Calibri"/>
                <w:lang w:val="en-GB"/>
              </w:rPr>
              <w:t>SVK/FLKŘ/2019/001</w:t>
            </w:r>
          </w:p>
          <w:p w14:paraId="3B74949B" w14:textId="77777777" w:rsidR="006746ED" w:rsidRPr="007863A4" w:rsidRDefault="006746ED" w:rsidP="006746ED">
            <w:pPr>
              <w:autoSpaceDE w:val="0"/>
              <w:autoSpaceDN w:val="0"/>
              <w:adjustRightInd w:val="0"/>
              <w:rPr>
                <w:rFonts w:asciiTheme="minorHAnsi" w:hAnsiTheme="minorHAnsi" w:cstheme="minorHAnsi"/>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7BFAF21B" w14:textId="280DA9C9" w:rsidR="006746ED" w:rsidRPr="007863A4" w:rsidRDefault="006746ED" w:rsidP="006746ED">
            <w:pPr>
              <w:autoSpaceDE w:val="0"/>
              <w:autoSpaceDN w:val="0"/>
              <w:adjustRightInd w:val="0"/>
              <w:rPr>
                <w:rFonts w:asciiTheme="minorHAnsi" w:hAnsiTheme="minorHAnsi" w:cstheme="minorHAnsi"/>
                <w:lang w:val="en-GB"/>
              </w:rPr>
            </w:pPr>
            <w:r w:rsidRPr="001A5506">
              <w:t>SVOČ FLKŘ 2019</w:t>
            </w:r>
          </w:p>
        </w:tc>
        <w:tc>
          <w:tcPr>
            <w:tcW w:w="3189" w:type="dxa"/>
            <w:tcBorders>
              <w:top w:val="single" w:sz="6" w:space="0" w:color="auto"/>
              <w:left w:val="single" w:sz="6" w:space="0" w:color="auto"/>
              <w:bottom w:val="single" w:sz="6" w:space="0" w:color="auto"/>
              <w:right w:val="single" w:sz="6" w:space="0" w:color="auto"/>
            </w:tcBorders>
          </w:tcPr>
          <w:p w14:paraId="6526EDD8" w14:textId="77777777" w:rsidR="006746ED" w:rsidRPr="007863A4" w:rsidRDefault="006746ED" w:rsidP="006746ED">
            <w:pPr>
              <w:rPr>
                <w:rFonts w:ascii="Calibri" w:hAnsi="Calibri" w:cs="Calibri"/>
                <w:lang w:val="en-GB"/>
              </w:rPr>
            </w:pPr>
            <w:r w:rsidRPr="007863A4">
              <w:rPr>
                <w:rFonts w:ascii="Calibri" w:hAnsi="Calibri" w:cs="Calibri"/>
                <w:lang w:val="en-GB"/>
              </w:rPr>
              <w:t>Ing. Jiří Dokulil</w:t>
            </w:r>
          </w:p>
          <w:p w14:paraId="217F67F0" w14:textId="77777777" w:rsidR="006746ED" w:rsidRPr="007863A4" w:rsidRDefault="006746ED" w:rsidP="006746ED">
            <w:pPr>
              <w:autoSpaceDE w:val="0"/>
              <w:autoSpaceDN w:val="0"/>
              <w:adjustRightInd w:val="0"/>
              <w:rPr>
                <w:rFonts w:asciiTheme="minorHAnsi" w:hAnsiTheme="minorHAnsi" w:cstheme="minorHAnsi"/>
                <w:lang w:val="en-GB"/>
              </w:rPr>
            </w:pPr>
          </w:p>
        </w:tc>
      </w:tr>
      <w:tr w:rsidR="006746ED" w:rsidRPr="007863A4" w14:paraId="0C0754CB"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6DD4A1E1" w14:textId="77777777" w:rsidR="006746ED" w:rsidRPr="007863A4" w:rsidRDefault="006746ED" w:rsidP="006746ED">
            <w:pPr>
              <w:rPr>
                <w:rFonts w:ascii="Calibri" w:hAnsi="Calibri" w:cs="Calibri"/>
                <w:lang w:val="en-GB"/>
              </w:rPr>
            </w:pPr>
            <w:r w:rsidRPr="007863A4">
              <w:rPr>
                <w:rFonts w:ascii="Calibri" w:hAnsi="Calibri" w:cs="Calibri"/>
                <w:lang w:val="en-GB"/>
              </w:rPr>
              <w:lastRenderedPageBreak/>
              <w:t>SVK/FLKŘ/2019/002</w:t>
            </w:r>
          </w:p>
          <w:p w14:paraId="11532762" w14:textId="77777777" w:rsidR="006746ED" w:rsidRPr="007863A4" w:rsidRDefault="006746ED" w:rsidP="006746ED">
            <w:pPr>
              <w:autoSpaceDE w:val="0"/>
              <w:autoSpaceDN w:val="0"/>
              <w:adjustRightInd w:val="0"/>
              <w:rPr>
                <w:rFonts w:asciiTheme="minorHAnsi" w:hAnsiTheme="minorHAnsi" w:cstheme="minorHAnsi"/>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1B4AECA1" w14:textId="009FBD4A" w:rsidR="006746ED" w:rsidRPr="007863A4" w:rsidRDefault="006746ED" w:rsidP="006746ED">
            <w:pPr>
              <w:autoSpaceDE w:val="0"/>
              <w:autoSpaceDN w:val="0"/>
              <w:adjustRightInd w:val="0"/>
              <w:rPr>
                <w:rFonts w:asciiTheme="minorHAnsi" w:hAnsiTheme="minorHAnsi" w:cstheme="minorHAnsi"/>
                <w:lang w:val="en-GB"/>
              </w:rPr>
            </w:pPr>
            <w:r w:rsidRPr="006746ED">
              <w:rPr>
                <w:rFonts w:asciiTheme="minorHAnsi" w:hAnsiTheme="minorHAnsi" w:cstheme="minorHAnsi"/>
                <w:lang w:val="en-GB"/>
              </w:rPr>
              <w:t>Logistics Symposium 2019</w:t>
            </w:r>
          </w:p>
        </w:tc>
        <w:tc>
          <w:tcPr>
            <w:tcW w:w="3189" w:type="dxa"/>
            <w:tcBorders>
              <w:top w:val="single" w:sz="6" w:space="0" w:color="auto"/>
              <w:left w:val="single" w:sz="6" w:space="0" w:color="auto"/>
              <w:bottom w:val="single" w:sz="6" w:space="0" w:color="auto"/>
              <w:right w:val="single" w:sz="6" w:space="0" w:color="auto"/>
            </w:tcBorders>
          </w:tcPr>
          <w:p w14:paraId="2464AB64" w14:textId="77777777" w:rsidR="006746ED" w:rsidRPr="007863A4" w:rsidRDefault="006746ED" w:rsidP="006746ED">
            <w:pPr>
              <w:rPr>
                <w:rFonts w:ascii="Calibri" w:hAnsi="Calibri" w:cs="Calibri"/>
                <w:lang w:val="en-GB"/>
              </w:rPr>
            </w:pPr>
            <w:r w:rsidRPr="007863A4">
              <w:rPr>
                <w:rFonts w:ascii="Calibri" w:hAnsi="Calibri" w:cs="Calibri"/>
                <w:lang w:val="en-GB"/>
              </w:rPr>
              <w:t>doc. Ing. Zuzana Tučková, Ph.D.</w:t>
            </w:r>
          </w:p>
          <w:p w14:paraId="450FD912" w14:textId="77777777" w:rsidR="006746ED" w:rsidRPr="007863A4" w:rsidRDefault="006746ED" w:rsidP="006746ED">
            <w:pPr>
              <w:autoSpaceDE w:val="0"/>
              <w:autoSpaceDN w:val="0"/>
              <w:adjustRightInd w:val="0"/>
              <w:ind w:firstLine="567"/>
              <w:rPr>
                <w:rFonts w:asciiTheme="minorHAnsi" w:hAnsiTheme="minorHAnsi" w:cstheme="minorHAnsi"/>
                <w:lang w:val="en-GB"/>
              </w:rPr>
            </w:pPr>
          </w:p>
        </w:tc>
      </w:tr>
    </w:tbl>
    <w:p w14:paraId="104CADA4" w14:textId="77777777" w:rsidR="0042740D" w:rsidRPr="007863A4" w:rsidRDefault="0042740D" w:rsidP="0042740D">
      <w:pPr>
        <w:rPr>
          <w:rFonts w:asciiTheme="minorHAnsi" w:hAnsiTheme="minorHAnsi" w:cstheme="minorHAnsi"/>
          <w:sz w:val="18"/>
          <w:szCs w:val="18"/>
          <w:lang w:val="en-GB"/>
        </w:rPr>
      </w:pPr>
    </w:p>
    <w:p w14:paraId="68AE2167" w14:textId="77777777" w:rsidR="0042740D" w:rsidRPr="007863A4" w:rsidRDefault="0042740D" w:rsidP="0042740D">
      <w:pPr>
        <w:rPr>
          <w:rFonts w:asciiTheme="minorHAnsi" w:hAnsiTheme="minorHAnsi" w:cstheme="minorHAnsi"/>
          <w:sz w:val="18"/>
          <w:szCs w:val="18"/>
          <w:lang w:val="en-GB"/>
        </w:rPr>
      </w:pPr>
    </w:p>
    <w:p w14:paraId="7B44486D" w14:textId="77777777" w:rsidR="0042740D" w:rsidRPr="007863A4" w:rsidRDefault="0042740D" w:rsidP="0042740D">
      <w:pPr>
        <w:rPr>
          <w:rFonts w:asciiTheme="minorHAnsi" w:hAnsiTheme="minorHAnsi" w:cstheme="minorHAnsi"/>
          <w:sz w:val="18"/>
          <w:szCs w:val="18"/>
          <w:lang w:val="en-GB"/>
        </w:rPr>
      </w:pPr>
    </w:p>
    <w:p w14:paraId="059B7FE7" w14:textId="77777777" w:rsidR="0042740D" w:rsidRPr="007863A4" w:rsidRDefault="0042740D" w:rsidP="0042740D">
      <w:pPr>
        <w:rPr>
          <w:rFonts w:asciiTheme="minorHAnsi" w:hAnsiTheme="minorHAnsi" w:cstheme="minorHAnsi"/>
          <w:sz w:val="18"/>
          <w:szCs w:val="18"/>
          <w:lang w:val="en-GB"/>
        </w:rPr>
      </w:pPr>
    </w:p>
    <w:p w14:paraId="39866F99" w14:textId="0C115DFC"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6746ED">
        <w:rPr>
          <w:rFonts w:asciiTheme="minorHAnsi" w:hAnsiTheme="minorHAnsi" w:cstheme="minorHAnsi"/>
          <w:lang w:val="en-GB"/>
        </w:rPr>
        <w:t>le</w:t>
      </w:r>
      <w:r w:rsidRPr="007863A4">
        <w:rPr>
          <w:rFonts w:asciiTheme="minorHAnsi" w:hAnsiTheme="minorHAnsi" w:cstheme="minorHAnsi"/>
          <w:lang w:val="en-GB"/>
        </w:rPr>
        <w:t xml:space="preserve"> 21 </w:t>
      </w:r>
    </w:p>
    <w:p w14:paraId="757420A3" w14:textId="17644EED" w:rsidR="0042740D" w:rsidRPr="007863A4" w:rsidRDefault="0042740D" w:rsidP="0042740D">
      <w:pPr>
        <w:rPr>
          <w:rFonts w:asciiTheme="minorHAnsi" w:hAnsiTheme="minorHAnsi" w:cstheme="minorHAnsi"/>
          <w:b/>
          <w:lang w:val="en-GB"/>
        </w:rPr>
      </w:pPr>
      <w:r w:rsidRPr="007863A4">
        <w:rPr>
          <w:rFonts w:asciiTheme="minorHAnsi" w:hAnsiTheme="minorHAnsi" w:cstheme="minorHAnsi"/>
          <w:b/>
          <w:lang w:val="en-GB"/>
        </w:rPr>
        <w:t>IP Institu</w:t>
      </w:r>
      <w:r w:rsidR="006746ED">
        <w:rPr>
          <w:rFonts w:asciiTheme="minorHAnsi" w:hAnsiTheme="minorHAnsi" w:cstheme="minorHAnsi"/>
          <w:b/>
          <w:lang w:val="en-GB"/>
        </w:rPr>
        <w:t>tional</w:t>
      </w:r>
      <w:r w:rsidRPr="007863A4">
        <w:rPr>
          <w:rFonts w:asciiTheme="minorHAnsi" w:hAnsiTheme="minorHAnsi" w:cstheme="minorHAnsi"/>
          <w:b/>
          <w:lang w:val="en-GB"/>
        </w:rPr>
        <w:t xml:space="preserve"> </w:t>
      </w:r>
      <w:r w:rsidR="006746ED">
        <w:rPr>
          <w:rFonts w:asciiTheme="minorHAnsi" w:hAnsiTheme="minorHAnsi" w:cstheme="minorHAnsi"/>
          <w:b/>
          <w:lang w:val="en-GB"/>
        </w:rPr>
        <w:t>P</w:t>
      </w:r>
      <w:r w:rsidRPr="007863A4">
        <w:rPr>
          <w:rFonts w:asciiTheme="minorHAnsi" w:hAnsiTheme="minorHAnsi" w:cstheme="minorHAnsi"/>
          <w:b/>
          <w:lang w:val="en-GB"/>
        </w:rPr>
        <w:t>rogram</w:t>
      </w: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42740D" w:rsidRPr="007863A4" w14:paraId="3EDB006A" w14:textId="77777777" w:rsidTr="007863A4">
        <w:trPr>
          <w:trHeight w:val="434"/>
        </w:trPr>
        <w:tc>
          <w:tcPr>
            <w:tcW w:w="6977" w:type="dxa"/>
            <w:gridSpan w:val="2"/>
            <w:tcBorders>
              <w:top w:val="nil"/>
              <w:left w:val="nil"/>
              <w:bottom w:val="single" w:sz="4" w:space="0" w:color="auto"/>
              <w:right w:val="nil"/>
            </w:tcBorders>
          </w:tcPr>
          <w:p w14:paraId="0315082D" w14:textId="77777777" w:rsidR="0042740D" w:rsidRPr="007863A4" w:rsidRDefault="0042740D" w:rsidP="007863A4">
            <w:pPr>
              <w:autoSpaceDE w:val="0"/>
              <w:autoSpaceDN w:val="0"/>
              <w:adjustRightInd w:val="0"/>
              <w:rPr>
                <w:rFonts w:asciiTheme="minorHAnsi" w:hAnsiTheme="minorHAnsi" w:cstheme="minorHAnsi"/>
                <w:sz w:val="34"/>
                <w:szCs w:val="34"/>
                <w:lang w:val="en-GB"/>
              </w:rPr>
            </w:pPr>
          </w:p>
        </w:tc>
        <w:tc>
          <w:tcPr>
            <w:tcW w:w="3189" w:type="dxa"/>
            <w:tcBorders>
              <w:top w:val="nil"/>
              <w:left w:val="nil"/>
              <w:bottom w:val="single" w:sz="4" w:space="0" w:color="auto"/>
              <w:right w:val="nil"/>
            </w:tcBorders>
          </w:tcPr>
          <w:p w14:paraId="58E75CAB" w14:textId="77777777" w:rsidR="0042740D" w:rsidRPr="007863A4" w:rsidRDefault="0042740D" w:rsidP="007863A4">
            <w:pPr>
              <w:autoSpaceDE w:val="0"/>
              <w:autoSpaceDN w:val="0"/>
              <w:adjustRightInd w:val="0"/>
              <w:jc w:val="right"/>
              <w:rPr>
                <w:rFonts w:asciiTheme="minorHAnsi" w:hAnsiTheme="minorHAnsi" w:cstheme="minorHAnsi"/>
                <w:sz w:val="22"/>
                <w:szCs w:val="22"/>
                <w:lang w:val="en-GB"/>
              </w:rPr>
            </w:pPr>
          </w:p>
        </w:tc>
      </w:tr>
      <w:tr w:rsidR="006746ED" w:rsidRPr="007863A4" w14:paraId="65A00DE8" w14:textId="77777777" w:rsidTr="00172A0D">
        <w:trPr>
          <w:trHeight w:val="370"/>
        </w:trPr>
        <w:tc>
          <w:tcPr>
            <w:tcW w:w="2078" w:type="dxa"/>
            <w:tcBorders>
              <w:top w:val="single" w:sz="4" w:space="0" w:color="auto"/>
              <w:left w:val="single" w:sz="4" w:space="0" w:color="auto"/>
              <w:bottom w:val="double" w:sz="4" w:space="0" w:color="auto"/>
              <w:right w:val="single" w:sz="4" w:space="0" w:color="auto"/>
            </w:tcBorders>
            <w:vAlign w:val="center"/>
          </w:tcPr>
          <w:p w14:paraId="72ABA963" w14:textId="68471C7A"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vAlign w:val="center"/>
          </w:tcPr>
          <w:p w14:paraId="3E8E34B9" w14:textId="5B92A2AA"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vAlign w:val="center"/>
          </w:tcPr>
          <w:p w14:paraId="70897D7D" w14:textId="2F2B4C19" w:rsidR="006746ED" w:rsidRPr="007863A4" w:rsidRDefault="006746ED" w:rsidP="006746ED">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42740D" w:rsidRPr="007863A4" w14:paraId="3751F596" w14:textId="77777777" w:rsidTr="007863A4">
        <w:trPr>
          <w:trHeight w:val="700"/>
        </w:trPr>
        <w:tc>
          <w:tcPr>
            <w:tcW w:w="2078" w:type="dxa"/>
            <w:tcBorders>
              <w:top w:val="double" w:sz="4" w:space="0" w:color="auto"/>
              <w:left w:val="single" w:sz="6" w:space="0" w:color="auto"/>
              <w:bottom w:val="single" w:sz="6" w:space="0" w:color="auto"/>
              <w:right w:val="single" w:sz="6" w:space="0" w:color="auto"/>
            </w:tcBorders>
          </w:tcPr>
          <w:p w14:paraId="484273E4" w14:textId="77777777" w:rsidR="0042740D" w:rsidRPr="007863A4" w:rsidRDefault="0042740D" w:rsidP="007863A4">
            <w:pPr>
              <w:rPr>
                <w:rFonts w:ascii="Calibri" w:hAnsi="Calibri" w:cs="Calibri"/>
                <w:lang w:val="en-GB"/>
              </w:rPr>
            </w:pPr>
            <w:r w:rsidRPr="007863A4">
              <w:rPr>
                <w:rFonts w:ascii="Calibri" w:hAnsi="Calibri" w:cs="Calibri"/>
                <w:lang w:val="en-GB"/>
              </w:rPr>
              <w:t>FLKŘ1A2019</w:t>
            </w:r>
          </w:p>
          <w:p w14:paraId="3864E046" w14:textId="77777777" w:rsidR="0042740D" w:rsidRPr="007863A4" w:rsidRDefault="0042740D" w:rsidP="007863A4">
            <w:pPr>
              <w:autoSpaceDE w:val="0"/>
              <w:autoSpaceDN w:val="0"/>
              <w:adjustRightInd w:val="0"/>
              <w:rPr>
                <w:rFonts w:asciiTheme="minorHAnsi" w:hAnsiTheme="minorHAnsi" w:cstheme="minorHAnsi"/>
                <w:lang w:val="en-GB"/>
              </w:rPr>
            </w:pPr>
          </w:p>
        </w:tc>
        <w:tc>
          <w:tcPr>
            <w:tcW w:w="4899" w:type="dxa"/>
            <w:tcBorders>
              <w:top w:val="double" w:sz="4" w:space="0" w:color="auto"/>
              <w:left w:val="single" w:sz="6" w:space="0" w:color="auto"/>
              <w:bottom w:val="single" w:sz="6" w:space="0" w:color="auto"/>
              <w:right w:val="single" w:sz="6" w:space="0" w:color="auto"/>
            </w:tcBorders>
          </w:tcPr>
          <w:p w14:paraId="488E7511" w14:textId="0555F456" w:rsidR="0042740D" w:rsidRPr="007863A4" w:rsidRDefault="006746ED" w:rsidP="007863A4">
            <w:pPr>
              <w:autoSpaceDE w:val="0"/>
              <w:autoSpaceDN w:val="0"/>
              <w:adjustRightInd w:val="0"/>
              <w:rPr>
                <w:rFonts w:asciiTheme="minorHAnsi" w:hAnsiTheme="minorHAnsi" w:cstheme="minorHAnsi"/>
                <w:lang w:val="en-GB"/>
              </w:rPr>
            </w:pPr>
            <w:r w:rsidRPr="006746ED">
              <w:rPr>
                <w:rFonts w:ascii="Calibri" w:hAnsi="Calibri" w:cs="Calibri"/>
                <w:lang w:val="en-GB"/>
              </w:rPr>
              <w:t>Innovation of subjects at the Faculty of Logistics and Crisis Management with an emphasis on increased employability of graduates in the labour market</w:t>
            </w:r>
          </w:p>
        </w:tc>
        <w:tc>
          <w:tcPr>
            <w:tcW w:w="3189" w:type="dxa"/>
            <w:tcBorders>
              <w:top w:val="double" w:sz="4" w:space="0" w:color="auto"/>
              <w:left w:val="single" w:sz="6" w:space="0" w:color="auto"/>
              <w:bottom w:val="single" w:sz="6" w:space="0" w:color="auto"/>
              <w:right w:val="single" w:sz="6" w:space="0" w:color="auto"/>
            </w:tcBorders>
          </w:tcPr>
          <w:p w14:paraId="1C2DF5B4" w14:textId="77777777" w:rsidR="0042740D" w:rsidRPr="007863A4" w:rsidRDefault="0042740D" w:rsidP="007863A4">
            <w:pPr>
              <w:rPr>
                <w:rFonts w:ascii="Calibri" w:hAnsi="Calibri" w:cs="Calibri"/>
                <w:lang w:val="en-GB"/>
              </w:rPr>
            </w:pPr>
            <w:r w:rsidRPr="007863A4">
              <w:rPr>
                <w:rFonts w:ascii="Calibri" w:hAnsi="Calibri" w:cs="Calibri"/>
                <w:lang w:val="en-GB"/>
              </w:rPr>
              <w:t>Mgr. Marek Tomaštík, Ph.D.</w:t>
            </w:r>
          </w:p>
          <w:p w14:paraId="2A37BCC7" w14:textId="77777777" w:rsidR="0042740D" w:rsidRPr="007863A4" w:rsidRDefault="0042740D" w:rsidP="007863A4">
            <w:pPr>
              <w:autoSpaceDE w:val="0"/>
              <w:autoSpaceDN w:val="0"/>
              <w:adjustRightInd w:val="0"/>
              <w:rPr>
                <w:rFonts w:asciiTheme="minorHAnsi" w:hAnsiTheme="minorHAnsi" w:cstheme="minorHAnsi"/>
                <w:lang w:val="en-GB"/>
              </w:rPr>
            </w:pPr>
          </w:p>
        </w:tc>
      </w:tr>
    </w:tbl>
    <w:p w14:paraId="5E47466B" w14:textId="77777777" w:rsidR="0042740D" w:rsidRPr="007863A4" w:rsidRDefault="0042740D" w:rsidP="0042740D">
      <w:pPr>
        <w:rPr>
          <w:rFonts w:asciiTheme="minorHAnsi" w:hAnsiTheme="minorHAnsi" w:cstheme="minorHAnsi"/>
          <w:sz w:val="18"/>
          <w:szCs w:val="18"/>
          <w:lang w:val="en-GB"/>
        </w:rPr>
      </w:pPr>
    </w:p>
    <w:p w14:paraId="6F656949" w14:textId="77777777" w:rsidR="0042740D" w:rsidRPr="007863A4" w:rsidRDefault="0042740D" w:rsidP="0042740D">
      <w:pPr>
        <w:rPr>
          <w:rFonts w:asciiTheme="minorHAnsi" w:hAnsiTheme="minorHAnsi" w:cstheme="minorHAnsi"/>
          <w:sz w:val="18"/>
          <w:szCs w:val="18"/>
          <w:lang w:val="en-GB"/>
        </w:rPr>
      </w:pPr>
    </w:p>
    <w:p w14:paraId="2084FD5F" w14:textId="590D18D0"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t>Tab</w:t>
      </w:r>
      <w:r w:rsidR="006746ED">
        <w:rPr>
          <w:rFonts w:asciiTheme="minorHAnsi" w:hAnsiTheme="minorHAnsi" w:cstheme="minorHAnsi"/>
          <w:lang w:val="en-GB"/>
        </w:rPr>
        <w:t>le</w:t>
      </w:r>
      <w:r w:rsidRPr="007863A4">
        <w:rPr>
          <w:rFonts w:asciiTheme="minorHAnsi" w:hAnsiTheme="minorHAnsi" w:cstheme="minorHAnsi"/>
          <w:lang w:val="en-GB"/>
        </w:rPr>
        <w:t xml:space="preserve"> 22</w:t>
      </w:r>
    </w:p>
    <w:p w14:paraId="28F8F610" w14:textId="0228F54A" w:rsidR="0042740D" w:rsidRPr="007863A4" w:rsidRDefault="006746ED" w:rsidP="0042740D">
      <w:pPr>
        <w:rPr>
          <w:rFonts w:asciiTheme="minorHAnsi" w:hAnsiTheme="minorHAnsi" w:cstheme="minorHAnsi"/>
          <w:b/>
          <w:lang w:val="en-GB"/>
        </w:rPr>
      </w:pPr>
      <w:bookmarkStart w:id="29" w:name="_Hlk193280608"/>
      <w:r w:rsidRPr="00A40CE6">
        <w:rPr>
          <w:rFonts w:asciiTheme="minorHAnsi" w:hAnsiTheme="minorHAnsi" w:cstheme="minorHAnsi"/>
          <w:b/>
          <w:lang w:val="en-GB"/>
        </w:rPr>
        <w:t xml:space="preserve">Development of </w:t>
      </w:r>
      <w:r>
        <w:rPr>
          <w:rFonts w:asciiTheme="minorHAnsi" w:hAnsiTheme="minorHAnsi" w:cstheme="minorHAnsi"/>
          <w:b/>
          <w:lang w:val="en-GB"/>
        </w:rPr>
        <w:t>R</w:t>
      </w:r>
      <w:r w:rsidRPr="00A40CE6">
        <w:rPr>
          <w:rFonts w:asciiTheme="minorHAnsi" w:hAnsiTheme="minorHAnsi" w:cstheme="minorHAnsi"/>
          <w:b/>
          <w:lang w:val="en-GB"/>
        </w:rPr>
        <w:t xml:space="preserve">esearch </w:t>
      </w:r>
      <w:r>
        <w:rPr>
          <w:rFonts w:asciiTheme="minorHAnsi" w:hAnsiTheme="minorHAnsi" w:cstheme="minorHAnsi"/>
          <w:b/>
          <w:lang w:val="en-GB"/>
        </w:rPr>
        <w:t>O</w:t>
      </w:r>
      <w:r w:rsidRPr="00A40CE6">
        <w:rPr>
          <w:rFonts w:asciiTheme="minorHAnsi" w:hAnsiTheme="minorHAnsi" w:cstheme="minorHAnsi"/>
          <w:b/>
          <w:lang w:val="en-GB"/>
        </w:rPr>
        <w:t>rganizations</w:t>
      </w:r>
      <w:bookmarkEnd w:id="29"/>
    </w:p>
    <w:p w14:paraId="72048167" w14:textId="77777777" w:rsidR="0042740D" w:rsidRPr="007863A4" w:rsidRDefault="0042740D" w:rsidP="0042740D">
      <w:pPr>
        <w:rPr>
          <w:rFonts w:asciiTheme="minorHAnsi" w:hAnsiTheme="minorHAnsi" w:cstheme="minorHAnsi"/>
          <w:sz w:val="18"/>
          <w:szCs w:val="18"/>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6746ED" w:rsidRPr="007863A4" w14:paraId="6D5074D1" w14:textId="77777777" w:rsidTr="001024EC">
        <w:trPr>
          <w:trHeight w:val="424"/>
        </w:trPr>
        <w:tc>
          <w:tcPr>
            <w:tcW w:w="2078" w:type="dxa"/>
            <w:tcBorders>
              <w:top w:val="single" w:sz="6" w:space="0" w:color="auto"/>
              <w:left w:val="single" w:sz="6" w:space="0" w:color="auto"/>
              <w:bottom w:val="double" w:sz="4" w:space="0" w:color="auto"/>
              <w:right w:val="single" w:sz="6" w:space="0" w:color="auto"/>
            </w:tcBorders>
            <w:shd w:val="solid" w:color="FFFFFF" w:fill="auto"/>
            <w:vAlign w:val="center"/>
          </w:tcPr>
          <w:p w14:paraId="31E53219" w14:textId="01BED89E" w:rsidR="006746ED" w:rsidRPr="007863A4" w:rsidRDefault="006746ED" w:rsidP="006746ED">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6" w:space="0" w:color="auto"/>
              <w:left w:val="single" w:sz="6" w:space="0" w:color="auto"/>
              <w:bottom w:val="double" w:sz="4" w:space="0" w:color="auto"/>
              <w:right w:val="single" w:sz="6" w:space="0" w:color="auto"/>
            </w:tcBorders>
            <w:shd w:val="solid" w:color="FFFFFF" w:fill="auto"/>
            <w:vAlign w:val="center"/>
          </w:tcPr>
          <w:p w14:paraId="40BFAF4A" w14:textId="483FEEB5" w:rsidR="006746ED" w:rsidRPr="007863A4" w:rsidRDefault="006746ED" w:rsidP="006746ED">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6" w:space="0" w:color="auto"/>
              <w:left w:val="single" w:sz="6" w:space="0" w:color="auto"/>
              <w:bottom w:val="double" w:sz="4" w:space="0" w:color="auto"/>
              <w:right w:val="single" w:sz="6" w:space="0" w:color="auto"/>
            </w:tcBorders>
            <w:shd w:val="solid" w:color="FFFFFF" w:fill="auto"/>
            <w:vAlign w:val="center"/>
          </w:tcPr>
          <w:p w14:paraId="14B48B4B" w14:textId="660B5173" w:rsidR="006746ED" w:rsidRPr="007863A4" w:rsidRDefault="006746ED" w:rsidP="006746ED">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Main Researcher</w:t>
            </w:r>
          </w:p>
        </w:tc>
      </w:tr>
      <w:tr w:rsidR="006746ED" w:rsidRPr="007863A4" w14:paraId="10C04D0F" w14:textId="77777777" w:rsidTr="007863A4">
        <w:trPr>
          <w:trHeight w:val="581"/>
        </w:trPr>
        <w:tc>
          <w:tcPr>
            <w:tcW w:w="2078" w:type="dxa"/>
            <w:tcBorders>
              <w:top w:val="double" w:sz="4" w:space="0" w:color="auto"/>
              <w:left w:val="single" w:sz="6" w:space="0" w:color="auto"/>
              <w:bottom w:val="single" w:sz="6" w:space="0" w:color="auto"/>
              <w:right w:val="single" w:sz="6" w:space="0" w:color="auto"/>
            </w:tcBorders>
            <w:shd w:val="solid" w:color="FFFFFF" w:fill="auto"/>
          </w:tcPr>
          <w:p w14:paraId="429E5516" w14:textId="77777777" w:rsidR="006746ED" w:rsidRPr="007863A4" w:rsidRDefault="006746ED" w:rsidP="006746ED">
            <w:pPr>
              <w:rPr>
                <w:rFonts w:ascii="Calibri" w:hAnsi="Calibri" w:cs="Calibri"/>
                <w:lang w:val="en-GB"/>
              </w:rPr>
            </w:pPr>
            <w:r w:rsidRPr="007863A4">
              <w:rPr>
                <w:rFonts w:ascii="Calibri" w:hAnsi="Calibri" w:cs="Calibri"/>
                <w:lang w:val="en-GB"/>
              </w:rPr>
              <w:t>RVO/FLKŘ/2019/01</w:t>
            </w:r>
          </w:p>
          <w:p w14:paraId="4F32FAD8"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c>
          <w:tcPr>
            <w:tcW w:w="4899" w:type="dxa"/>
            <w:tcBorders>
              <w:top w:val="double" w:sz="4" w:space="0" w:color="auto"/>
              <w:left w:val="single" w:sz="6" w:space="0" w:color="auto"/>
              <w:bottom w:val="single" w:sz="6" w:space="0" w:color="auto"/>
              <w:right w:val="single" w:sz="6" w:space="0" w:color="auto"/>
            </w:tcBorders>
            <w:shd w:val="solid" w:color="FFFFFF" w:fill="auto"/>
          </w:tcPr>
          <w:p w14:paraId="06D8FC9C" w14:textId="396B4D3F" w:rsidR="006746ED" w:rsidRPr="007863A4" w:rsidRDefault="006746ED" w:rsidP="006746ED">
            <w:pPr>
              <w:autoSpaceDE w:val="0"/>
              <w:autoSpaceDN w:val="0"/>
              <w:adjustRightInd w:val="0"/>
              <w:rPr>
                <w:rFonts w:asciiTheme="minorHAnsi" w:hAnsiTheme="minorHAnsi" w:cstheme="minorHAnsi"/>
                <w:sz w:val="18"/>
                <w:szCs w:val="18"/>
                <w:lang w:val="en-GB"/>
              </w:rPr>
            </w:pPr>
            <w:r w:rsidRPr="00E21B80">
              <w:t>Unconventional methods and techniques in the study of the landscape sphere</w:t>
            </w:r>
          </w:p>
        </w:tc>
        <w:tc>
          <w:tcPr>
            <w:tcW w:w="3189" w:type="dxa"/>
            <w:tcBorders>
              <w:top w:val="double" w:sz="4" w:space="0" w:color="auto"/>
              <w:left w:val="single" w:sz="6" w:space="0" w:color="auto"/>
              <w:bottom w:val="single" w:sz="6" w:space="0" w:color="auto"/>
              <w:right w:val="single" w:sz="6" w:space="0" w:color="auto"/>
            </w:tcBorders>
            <w:shd w:val="solid" w:color="FFFFFF" w:fill="auto"/>
          </w:tcPr>
          <w:p w14:paraId="4D5FA564" w14:textId="77777777" w:rsidR="006746ED" w:rsidRPr="007863A4" w:rsidRDefault="006746ED" w:rsidP="006746ED">
            <w:pPr>
              <w:rPr>
                <w:rFonts w:ascii="Calibri" w:hAnsi="Calibri" w:cs="Calibri"/>
                <w:lang w:val="en-GB"/>
              </w:rPr>
            </w:pPr>
            <w:r w:rsidRPr="007863A4">
              <w:rPr>
                <w:rFonts w:ascii="Calibri" w:hAnsi="Calibri" w:cs="Calibri"/>
                <w:lang w:val="en-GB"/>
              </w:rPr>
              <w:t>RNDr. Jakub Trojan MSc Ph.D.</w:t>
            </w:r>
          </w:p>
          <w:p w14:paraId="6958DA6C"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r>
      <w:tr w:rsidR="006746ED" w:rsidRPr="007863A4" w14:paraId="7F220081"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3C58FA89" w14:textId="77777777" w:rsidR="006746ED" w:rsidRPr="007863A4" w:rsidRDefault="006746ED" w:rsidP="006746ED">
            <w:pPr>
              <w:rPr>
                <w:rFonts w:ascii="Calibri" w:hAnsi="Calibri" w:cs="Calibri"/>
                <w:lang w:val="en-GB"/>
              </w:rPr>
            </w:pPr>
            <w:r w:rsidRPr="007863A4">
              <w:rPr>
                <w:rFonts w:ascii="Calibri" w:hAnsi="Calibri" w:cs="Calibri"/>
                <w:lang w:val="en-GB"/>
              </w:rPr>
              <w:t>RVO/FLKŘ/2019/02</w:t>
            </w:r>
          </w:p>
          <w:p w14:paraId="3C903B8D"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0FB316C6" w14:textId="146F6BA7" w:rsidR="006746ED" w:rsidRPr="007863A4" w:rsidRDefault="006746ED" w:rsidP="006746ED">
            <w:pPr>
              <w:autoSpaceDE w:val="0"/>
              <w:autoSpaceDN w:val="0"/>
              <w:adjustRightInd w:val="0"/>
              <w:rPr>
                <w:rFonts w:asciiTheme="minorHAnsi" w:hAnsiTheme="minorHAnsi" w:cstheme="minorHAnsi"/>
                <w:sz w:val="18"/>
                <w:szCs w:val="18"/>
                <w:lang w:val="en-GB"/>
              </w:rPr>
            </w:pPr>
            <w:r w:rsidRPr="006746ED">
              <w:rPr>
                <w:rFonts w:asciiTheme="minorHAnsi" w:hAnsiTheme="minorHAnsi" w:cstheme="minorHAnsi"/>
                <w:sz w:val="18"/>
                <w:szCs w:val="18"/>
                <w:lang w:val="en-GB"/>
              </w:rPr>
              <w:t>Possibilities of using knowledge from the field of Citizen Science in social sciences</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647D5323" w14:textId="77777777" w:rsidR="006746ED" w:rsidRPr="007863A4" w:rsidRDefault="006746ED" w:rsidP="006746ED">
            <w:pPr>
              <w:rPr>
                <w:rFonts w:ascii="Calibri" w:hAnsi="Calibri" w:cs="Calibri"/>
                <w:lang w:val="en-GB"/>
              </w:rPr>
            </w:pPr>
            <w:r w:rsidRPr="007863A4">
              <w:rPr>
                <w:rFonts w:ascii="Calibri" w:hAnsi="Calibri" w:cs="Calibri"/>
                <w:lang w:val="en-GB"/>
              </w:rPr>
              <w:t>doc. Ing. Zuzana Tučková, Ph.D.</w:t>
            </w:r>
          </w:p>
          <w:p w14:paraId="36EB622C"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r>
      <w:tr w:rsidR="006746ED" w:rsidRPr="007863A4" w14:paraId="00088650" w14:textId="77777777" w:rsidTr="007863A4">
        <w:trPr>
          <w:trHeight w:val="64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567A62DA" w14:textId="77777777" w:rsidR="006746ED" w:rsidRPr="007863A4" w:rsidRDefault="006746ED" w:rsidP="006746ED">
            <w:pPr>
              <w:rPr>
                <w:rFonts w:ascii="Calibri" w:hAnsi="Calibri" w:cs="Calibri"/>
                <w:lang w:val="en-GB"/>
              </w:rPr>
            </w:pPr>
            <w:r w:rsidRPr="007863A4">
              <w:rPr>
                <w:rFonts w:ascii="Calibri" w:hAnsi="Calibri" w:cs="Calibri"/>
                <w:lang w:val="en-GB"/>
              </w:rPr>
              <w:t>RVO/FLKŘ/2019/03</w:t>
            </w:r>
          </w:p>
          <w:p w14:paraId="302F2721"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p w14:paraId="1BFCDFFA" w14:textId="77777777" w:rsidR="006746ED" w:rsidRPr="007863A4" w:rsidRDefault="006746ED" w:rsidP="006746ED">
            <w:pPr>
              <w:ind w:firstLine="567"/>
              <w:rPr>
                <w:rFonts w:asciiTheme="minorHAnsi" w:hAnsiTheme="minorHAnsi" w:cstheme="minorHAnsi"/>
                <w:sz w:val="18"/>
                <w:szCs w:val="18"/>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7BF4B4AC" w14:textId="647F2A06" w:rsidR="006746ED" w:rsidRPr="007863A4" w:rsidRDefault="006746ED" w:rsidP="006746ED">
            <w:pPr>
              <w:autoSpaceDE w:val="0"/>
              <w:autoSpaceDN w:val="0"/>
              <w:adjustRightInd w:val="0"/>
              <w:rPr>
                <w:rFonts w:asciiTheme="minorHAnsi" w:hAnsiTheme="minorHAnsi" w:cstheme="minorHAnsi"/>
                <w:sz w:val="18"/>
                <w:szCs w:val="18"/>
                <w:lang w:val="en-GB"/>
              </w:rPr>
            </w:pPr>
            <w:r w:rsidRPr="00E21B80">
              <w:t>Processes in logistics chains in selected manufacturing and service enterprises</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75C41FE5" w14:textId="77777777" w:rsidR="006746ED" w:rsidRPr="007863A4" w:rsidRDefault="006746ED" w:rsidP="006746ED">
            <w:pPr>
              <w:autoSpaceDE w:val="0"/>
              <w:autoSpaceDN w:val="0"/>
              <w:adjustRightInd w:val="0"/>
              <w:rPr>
                <w:rFonts w:asciiTheme="minorHAnsi" w:hAnsiTheme="minorHAnsi" w:cstheme="minorHAnsi"/>
                <w:sz w:val="18"/>
                <w:szCs w:val="18"/>
                <w:lang w:val="en-GB"/>
              </w:rPr>
            </w:pPr>
            <w:r w:rsidRPr="007863A4">
              <w:rPr>
                <w:rFonts w:asciiTheme="minorHAnsi" w:hAnsiTheme="minorHAnsi" w:cstheme="minorHAnsi"/>
                <w:sz w:val="18"/>
                <w:szCs w:val="18"/>
                <w:lang w:val="en-GB"/>
              </w:rPr>
              <w:t>Ing. Pavel Taraba, Ph.D.</w:t>
            </w:r>
          </w:p>
        </w:tc>
      </w:tr>
      <w:tr w:rsidR="006746ED" w:rsidRPr="007863A4" w14:paraId="771EC0F4" w14:textId="77777777" w:rsidTr="007863A4">
        <w:trPr>
          <w:trHeight w:val="290"/>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621550C0" w14:textId="77777777" w:rsidR="006746ED" w:rsidRPr="007863A4" w:rsidRDefault="006746ED" w:rsidP="006746ED">
            <w:pPr>
              <w:rPr>
                <w:rFonts w:ascii="Calibri" w:hAnsi="Calibri" w:cs="Calibri"/>
                <w:lang w:val="en-GB"/>
              </w:rPr>
            </w:pPr>
            <w:r w:rsidRPr="007863A4">
              <w:rPr>
                <w:rFonts w:ascii="Calibri" w:hAnsi="Calibri" w:cs="Calibri"/>
                <w:lang w:val="en-GB"/>
              </w:rPr>
              <w:t>RVO/FLKŘ/2019/04</w:t>
            </w:r>
          </w:p>
          <w:p w14:paraId="66C7BD9A"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79636772" w14:textId="10AFE9DB" w:rsidR="006746ED" w:rsidRPr="007863A4" w:rsidRDefault="006746ED" w:rsidP="006746ED">
            <w:pPr>
              <w:autoSpaceDE w:val="0"/>
              <w:autoSpaceDN w:val="0"/>
              <w:adjustRightInd w:val="0"/>
              <w:rPr>
                <w:rFonts w:asciiTheme="minorHAnsi" w:hAnsiTheme="minorHAnsi" w:cstheme="minorHAnsi"/>
                <w:sz w:val="18"/>
                <w:szCs w:val="18"/>
                <w:lang w:val="en-GB"/>
              </w:rPr>
            </w:pPr>
            <w:r w:rsidRPr="006746ED">
              <w:rPr>
                <w:rFonts w:asciiTheme="minorHAnsi" w:hAnsiTheme="minorHAnsi" w:cstheme="minorHAnsi"/>
                <w:sz w:val="18"/>
                <w:szCs w:val="18"/>
                <w:lang w:val="en-GB"/>
              </w:rPr>
              <w:t>Risk management and crisis management in organizations</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75847F90" w14:textId="77777777" w:rsidR="006746ED" w:rsidRPr="007863A4" w:rsidRDefault="006746ED" w:rsidP="006746ED">
            <w:pPr>
              <w:autoSpaceDE w:val="0"/>
              <w:autoSpaceDN w:val="0"/>
              <w:adjustRightInd w:val="0"/>
              <w:rPr>
                <w:rFonts w:asciiTheme="minorHAnsi" w:hAnsiTheme="minorHAnsi" w:cstheme="minorHAnsi"/>
                <w:sz w:val="18"/>
                <w:szCs w:val="18"/>
                <w:lang w:val="en-GB"/>
              </w:rPr>
            </w:pPr>
            <w:r w:rsidRPr="007863A4">
              <w:rPr>
                <w:rFonts w:asciiTheme="minorHAnsi" w:hAnsiTheme="minorHAnsi" w:cstheme="minorHAnsi"/>
                <w:sz w:val="18"/>
                <w:szCs w:val="18"/>
                <w:lang w:val="en-GB"/>
              </w:rPr>
              <w:t>Mgr. Marek Tomaštík, Ph.D.</w:t>
            </w:r>
          </w:p>
        </w:tc>
      </w:tr>
      <w:tr w:rsidR="006746ED" w:rsidRPr="007863A4" w14:paraId="0DD149E3" w14:textId="77777777" w:rsidTr="007863A4">
        <w:trPr>
          <w:trHeight w:val="581"/>
        </w:trPr>
        <w:tc>
          <w:tcPr>
            <w:tcW w:w="2078" w:type="dxa"/>
            <w:tcBorders>
              <w:top w:val="single" w:sz="6" w:space="0" w:color="auto"/>
              <w:left w:val="single" w:sz="6" w:space="0" w:color="auto"/>
              <w:bottom w:val="single" w:sz="6" w:space="0" w:color="auto"/>
              <w:right w:val="single" w:sz="6" w:space="0" w:color="auto"/>
            </w:tcBorders>
            <w:shd w:val="solid" w:color="FFFFFF" w:fill="auto"/>
          </w:tcPr>
          <w:p w14:paraId="71DD4467" w14:textId="77777777" w:rsidR="006746ED" w:rsidRPr="007863A4" w:rsidRDefault="006746ED" w:rsidP="006746ED">
            <w:pPr>
              <w:rPr>
                <w:rFonts w:ascii="Calibri" w:hAnsi="Calibri" w:cs="Calibri"/>
                <w:lang w:val="en-GB"/>
              </w:rPr>
            </w:pPr>
            <w:r w:rsidRPr="007863A4">
              <w:rPr>
                <w:rFonts w:ascii="Calibri" w:hAnsi="Calibri" w:cs="Calibri"/>
                <w:lang w:val="en-GB"/>
              </w:rPr>
              <w:t>RVO/FLKŘ/2019/05</w:t>
            </w:r>
          </w:p>
          <w:p w14:paraId="509615AF" w14:textId="77777777" w:rsidR="006746ED" w:rsidRPr="007863A4" w:rsidRDefault="006746ED" w:rsidP="006746ED">
            <w:pPr>
              <w:autoSpaceDE w:val="0"/>
              <w:autoSpaceDN w:val="0"/>
              <w:adjustRightInd w:val="0"/>
              <w:rPr>
                <w:rFonts w:asciiTheme="minorHAnsi" w:hAnsiTheme="minorHAnsi" w:cstheme="minorHAnsi"/>
                <w:sz w:val="18"/>
                <w:szCs w:val="18"/>
                <w:lang w:val="en-GB"/>
              </w:rPr>
            </w:pPr>
          </w:p>
        </w:tc>
        <w:tc>
          <w:tcPr>
            <w:tcW w:w="4899" w:type="dxa"/>
            <w:tcBorders>
              <w:top w:val="single" w:sz="6" w:space="0" w:color="auto"/>
              <w:left w:val="single" w:sz="6" w:space="0" w:color="auto"/>
              <w:bottom w:val="single" w:sz="6" w:space="0" w:color="auto"/>
              <w:right w:val="single" w:sz="6" w:space="0" w:color="auto"/>
            </w:tcBorders>
            <w:shd w:val="solid" w:color="FFFFFF" w:fill="auto"/>
          </w:tcPr>
          <w:p w14:paraId="28CAB491" w14:textId="1C2F2B6B" w:rsidR="006746ED" w:rsidRPr="007863A4" w:rsidRDefault="006746ED" w:rsidP="006746ED">
            <w:pPr>
              <w:autoSpaceDE w:val="0"/>
              <w:autoSpaceDN w:val="0"/>
              <w:adjustRightInd w:val="0"/>
              <w:rPr>
                <w:rFonts w:asciiTheme="minorHAnsi" w:hAnsiTheme="minorHAnsi" w:cstheme="minorHAnsi"/>
                <w:sz w:val="18"/>
                <w:szCs w:val="18"/>
                <w:lang w:val="en-GB"/>
              </w:rPr>
            </w:pPr>
            <w:r w:rsidRPr="00E21B80">
              <w:t>Possibilities of using knowledge from the field of Citizen Science in social sciences</w:t>
            </w:r>
          </w:p>
        </w:tc>
        <w:tc>
          <w:tcPr>
            <w:tcW w:w="3189" w:type="dxa"/>
            <w:tcBorders>
              <w:top w:val="single" w:sz="6" w:space="0" w:color="auto"/>
              <w:left w:val="single" w:sz="6" w:space="0" w:color="auto"/>
              <w:bottom w:val="single" w:sz="6" w:space="0" w:color="auto"/>
              <w:right w:val="single" w:sz="6" w:space="0" w:color="auto"/>
            </w:tcBorders>
            <w:shd w:val="solid" w:color="FFFFFF" w:fill="auto"/>
          </w:tcPr>
          <w:p w14:paraId="037DD7ED" w14:textId="77777777" w:rsidR="006746ED" w:rsidRPr="007863A4" w:rsidRDefault="006746ED" w:rsidP="006746ED">
            <w:pPr>
              <w:autoSpaceDE w:val="0"/>
              <w:autoSpaceDN w:val="0"/>
              <w:adjustRightInd w:val="0"/>
              <w:rPr>
                <w:rFonts w:asciiTheme="minorHAnsi" w:hAnsiTheme="minorHAnsi" w:cstheme="minorHAnsi"/>
                <w:sz w:val="18"/>
                <w:szCs w:val="18"/>
                <w:lang w:val="en-GB"/>
              </w:rPr>
            </w:pPr>
            <w:r w:rsidRPr="007863A4">
              <w:rPr>
                <w:rFonts w:asciiTheme="minorHAnsi" w:hAnsiTheme="minorHAnsi" w:cstheme="minorHAnsi"/>
                <w:sz w:val="18"/>
                <w:szCs w:val="18"/>
                <w:lang w:val="en-GB"/>
              </w:rPr>
              <w:t>prof. Ing. Dušan Vičar, CSc.</w:t>
            </w:r>
          </w:p>
        </w:tc>
      </w:tr>
    </w:tbl>
    <w:p w14:paraId="310C3214" w14:textId="77777777" w:rsidR="0042740D" w:rsidRPr="007863A4" w:rsidRDefault="0042740D" w:rsidP="0042740D">
      <w:pPr>
        <w:rPr>
          <w:rFonts w:asciiTheme="minorHAnsi" w:hAnsiTheme="minorHAnsi" w:cstheme="minorHAnsi"/>
          <w:sz w:val="22"/>
          <w:szCs w:val="22"/>
          <w:lang w:val="en-GB"/>
        </w:rPr>
      </w:pPr>
    </w:p>
    <w:p w14:paraId="3BE9EDFA" w14:textId="77777777" w:rsidR="0042740D" w:rsidRPr="007863A4" w:rsidRDefault="0042740D" w:rsidP="0042740D">
      <w:pPr>
        <w:rPr>
          <w:rFonts w:asciiTheme="minorHAnsi" w:hAnsiTheme="minorHAnsi" w:cstheme="minorHAnsi"/>
          <w:b/>
          <w:sz w:val="22"/>
          <w:szCs w:val="22"/>
          <w:u w:val="single"/>
          <w:lang w:val="en-GB"/>
        </w:rPr>
      </w:pPr>
    </w:p>
    <w:p w14:paraId="185B58F4" w14:textId="670C6390" w:rsidR="0042740D" w:rsidRPr="007863A4" w:rsidRDefault="006746ED" w:rsidP="0042740D">
      <w:pPr>
        <w:rPr>
          <w:rFonts w:asciiTheme="minorHAnsi" w:hAnsiTheme="minorHAnsi" w:cstheme="minorHAnsi"/>
          <w:b/>
          <w:sz w:val="22"/>
          <w:szCs w:val="22"/>
          <w:u w:val="single"/>
          <w:lang w:val="en-GB"/>
        </w:rPr>
      </w:pPr>
      <w:r w:rsidRPr="00F52E87">
        <w:rPr>
          <w:rFonts w:asciiTheme="minorHAnsi" w:hAnsiTheme="minorHAnsi" w:cstheme="minorHAnsi"/>
          <w:b/>
          <w:sz w:val="22"/>
          <w:szCs w:val="22"/>
          <w:u w:val="single"/>
          <w:lang w:val="en-GB"/>
        </w:rPr>
        <w:t>Extern</w:t>
      </w:r>
      <w:r>
        <w:rPr>
          <w:rFonts w:asciiTheme="minorHAnsi" w:hAnsiTheme="minorHAnsi" w:cstheme="minorHAnsi"/>
          <w:b/>
          <w:sz w:val="22"/>
          <w:szCs w:val="22"/>
          <w:u w:val="single"/>
          <w:lang w:val="en-GB"/>
        </w:rPr>
        <w:t>al</w:t>
      </w:r>
      <w:r w:rsidRPr="00F52E87">
        <w:rPr>
          <w:rFonts w:asciiTheme="minorHAnsi" w:hAnsiTheme="minorHAnsi" w:cstheme="minorHAnsi"/>
          <w:b/>
          <w:sz w:val="22"/>
          <w:szCs w:val="22"/>
          <w:u w:val="single"/>
          <w:lang w:val="en-GB"/>
        </w:rPr>
        <w:t xml:space="preserve"> </w:t>
      </w:r>
      <w:r>
        <w:rPr>
          <w:rFonts w:asciiTheme="minorHAnsi" w:hAnsiTheme="minorHAnsi" w:cstheme="minorHAnsi"/>
          <w:b/>
          <w:sz w:val="22"/>
          <w:szCs w:val="22"/>
          <w:u w:val="single"/>
          <w:lang w:val="en-GB"/>
        </w:rPr>
        <w:t>P</w:t>
      </w:r>
      <w:r w:rsidRPr="00F52E87">
        <w:rPr>
          <w:rFonts w:asciiTheme="minorHAnsi" w:hAnsiTheme="minorHAnsi" w:cstheme="minorHAnsi"/>
          <w:b/>
          <w:sz w:val="22"/>
          <w:szCs w:val="22"/>
          <w:u w:val="single"/>
          <w:lang w:val="en-GB"/>
        </w:rPr>
        <w:t>roje</w:t>
      </w:r>
      <w:r>
        <w:rPr>
          <w:rFonts w:asciiTheme="minorHAnsi" w:hAnsiTheme="minorHAnsi" w:cstheme="minorHAnsi"/>
          <w:b/>
          <w:sz w:val="22"/>
          <w:szCs w:val="22"/>
          <w:u w:val="single"/>
          <w:lang w:val="en-GB"/>
        </w:rPr>
        <w:t>cts</w:t>
      </w:r>
    </w:p>
    <w:p w14:paraId="037046E9" w14:textId="77777777" w:rsidR="0042740D" w:rsidRPr="007863A4" w:rsidRDefault="0042740D" w:rsidP="0042740D">
      <w:pPr>
        <w:rPr>
          <w:rFonts w:asciiTheme="minorHAnsi" w:hAnsiTheme="minorHAnsi" w:cstheme="minorHAnsi"/>
          <w:sz w:val="22"/>
          <w:szCs w:val="22"/>
          <w:lang w:val="en-GB"/>
        </w:rPr>
      </w:pPr>
    </w:p>
    <w:p w14:paraId="4949E998" w14:textId="77777777" w:rsidR="006746ED" w:rsidRPr="00F52E87" w:rsidRDefault="0042740D" w:rsidP="006746ED">
      <w:pPr>
        <w:rPr>
          <w:rFonts w:asciiTheme="minorHAnsi" w:hAnsiTheme="minorHAnsi" w:cstheme="minorHAnsi"/>
          <w:lang w:val="en-GB"/>
        </w:rPr>
      </w:pPr>
      <w:r w:rsidRPr="007863A4">
        <w:rPr>
          <w:rFonts w:asciiTheme="minorHAnsi" w:hAnsiTheme="minorHAnsi" w:cstheme="minorHAnsi"/>
          <w:lang w:val="en-GB"/>
        </w:rPr>
        <w:t>Tab</w:t>
      </w:r>
      <w:r w:rsidR="006746ED">
        <w:rPr>
          <w:rFonts w:asciiTheme="minorHAnsi" w:hAnsiTheme="minorHAnsi" w:cstheme="minorHAnsi"/>
          <w:lang w:val="en-GB"/>
        </w:rPr>
        <w:t>le</w:t>
      </w:r>
      <w:r w:rsidRPr="007863A4">
        <w:rPr>
          <w:rFonts w:asciiTheme="minorHAnsi" w:hAnsiTheme="minorHAnsi" w:cstheme="minorHAnsi"/>
          <w:lang w:val="en-GB"/>
        </w:rPr>
        <w:t xml:space="preserve"> 23 </w:t>
      </w:r>
    </w:p>
    <w:p w14:paraId="33933BDE" w14:textId="77777777" w:rsidR="006746ED" w:rsidRPr="00F52E87" w:rsidRDefault="006746ED" w:rsidP="006746ED">
      <w:pPr>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5"/>
        <w:gridCol w:w="5142"/>
        <w:gridCol w:w="3189"/>
      </w:tblGrid>
      <w:tr w:rsidR="006746ED" w:rsidRPr="00F52E87" w14:paraId="28AE1FC3" w14:textId="77777777" w:rsidTr="00025669">
        <w:trPr>
          <w:trHeight w:val="424"/>
        </w:trPr>
        <w:tc>
          <w:tcPr>
            <w:tcW w:w="1835" w:type="dxa"/>
            <w:tcBorders>
              <w:bottom w:val="double" w:sz="4" w:space="0" w:color="auto"/>
            </w:tcBorders>
            <w:shd w:val="solid" w:color="FFFFFF" w:fill="auto"/>
          </w:tcPr>
          <w:p w14:paraId="326C90B6" w14:textId="77777777" w:rsidR="006746ED" w:rsidRPr="00F52E87" w:rsidRDefault="006746ED" w:rsidP="00025669">
            <w:pPr>
              <w:autoSpaceDE w:val="0"/>
              <w:autoSpaceDN w:val="0"/>
              <w:adjustRightInd w:val="0"/>
              <w:jc w:val="center"/>
              <w:rPr>
                <w:rFonts w:asciiTheme="minorHAnsi" w:hAnsiTheme="minorHAnsi" w:cstheme="minorHAnsi"/>
                <w:i/>
                <w:sz w:val="18"/>
                <w:szCs w:val="18"/>
                <w:lang w:val="en-GB"/>
              </w:rPr>
            </w:pPr>
          </w:p>
        </w:tc>
        <w:tc>
          <w:tcPr>
            <w:tcW w:w="5142" w:type="dxa"/>
            <w:tcBorders>
              <w:bottom w:val="double" w:sz="4" w:space="0" w:color="auto"/>
            </w:tcBorders>
            <w:shd w:val="solid" w:color="FFFFFF" w:fill="auto"/>
            <w:vAlign w:val="center"/>
          </w:tcPr>
          <w:p w14:paraId="09F86086" w14:textId="77777777" w:rsidR="006746ED" w:rsidRPr="00F52E87" w:rsidRDefault="006746ED" w:rsidP="00025669">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solid" w:color="FFFFFF" w:fill="auto"/>
            <w:vAlign w:val="center"/>
          </w:tcPr>
          <w:p w14:paraId="189BB652" w14:textId="77777777" w:rsidR="006746ED" w:rsidRPr="00F52E87" w:rsidRDefault="006746ED" w:rsidP="00025669">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Researchers</w:t>
            </w:r>
          </w:p>
        </w:tc>
      </w:tr>
      <w:tr w:rsidR="006746ED" w:rsidRPr="00F52E87" w14:paraId="5BA3675A" w14:textId="77777777" w:rsidTr="00025669">
        <w:trPr>
          <w:trHeight w:val="581"/>
        </w:trPr>
        <w:tc>
          <w:tcPr>
            <w:tcW w:w="1835" w:type="dxa"/>
            <w:tcBorders>
              <w:top w:val="double" w:sz="4" w:space="0" w:color="auto"/>
            </w:tcBorders>
            <w:shd w:val="solid" w:color="FFFFFF" w:fill="auto"/>
          </w:tcPr>
          <w:p w14:paraId="3B05499E"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LTC-INTER-COST</w:t>
            </w:r>
          </w:p>
        </w:tc>
        <w:tc>
          <w:tcPr>
            <w:tcW w:w="5142" w:type="dxa"/>
            <w:tcBorders>
              <w:top w:val="double" w:sz="4" w:space="0" w:color="auto"/>
            </w:tcBorders>
            <w:shd w:val="solid" w:color="FFFFFF" w:fill="auto"/>
          </w:tcPr>
          <w:p w14:paraId="54E5FAB4"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LTC18067 Geographical aspects of citizen science: mapping trends, scientific potential and societal impact in the Czech Republic (</w:t>
            </w:r>
            <w:proofErr w:type="gramStart"/>
            <w:r w:rsidRPr="00714F8C">
              <w:t>2018 – 2020</w:t>
            </w:r>
            <w:proofErr w:type="gramEnd"/>
            <w:r w:rsidRPr="00714F8C">
              <w:t>)</w:t>
            </w:r>
          </w:p>
        </w:tc>
        <w:tc>
          <w:tcPr>
            <w:tcW w:w="3189" w:type="dxa"/>
            <w:tcBorders>
              <w:top w:val="double" w:sz="4" w:space="0" w:color="auto"/>
            </w:tcBorders>
            <w:shd w:val="solid" w:color="FFFFFF" w:fill="auto"/>
          </w:tcPr>
          <w:p w14:paraId="15CFB019" w14:textId="77777777" w:rsidR="006746ED" w:rsidRPr="006746ED" w:rsidRDefault="006746ED" w:rsidP="00025669">
            <w:pPr>
              <w:autoSpaceDE w:val="0"/>
              <w:autoSpaceDN w:val="0"/>
              <w:adjustRightInd w:val="0"/>
              <w:rPr>
                <w:rFonts w:asciiTheme="minorHAnsi" w:hAnsiTheme="minorHAnsi" w:cstheme="minorHAnsi"/>
                <w:sz w:val="18"/>
                <w:szCs w:val="18"/>
                <w:lang w:val="en-GB"/>
              </w:rPr>
            </w:pPr>
            <w:r w:rsidRPr="006746ED">
              <w:rPr>
                <w:rFonts w:asciiTheme="minorHAnsi" w:hAnsiTheme="minorHAnsi" w:cstheme="minorHAnsi"/>
                <w:sz w:val="18"/>
                <w:szCs w:val="18"/>
                <w:lang w:val="en-GB"/>
              </w:rPr>
              <w:t xml:space="preserve">Main researcher AV ČR Geonics Institute, co-researcher for FLCM </w:t>
            </w:r>
            <w:r w:rsidRPr="006746ED">
              <w:rPr>
                <w:rStyle w:val="Siln"/>
                <w:rFonts w:asciiTheme="minorHAnsi" w:hAnsiTheme="minorHAnsi" w:cstheme="minorHAnsi"/>
                <w:b w:val="0"/>
                <w:szCs w:val="18"/>
                <w:lang w:val="en-GB"/>
              </w:rPr>
              <w:t xml:space="preserve">RNDr. Jakub Trojan, MSc </w:t>
            </w:r>
            <w:proofErr w:type="gramStart"/>
            <w:r w:rsidRPr="006746ED">
              <w:rPr>
                <w:rStyle w:val="Siln"/>
                <w:rFonts w:asciiTheme="minorHAnsi" w:hAnsiTheme="minorHAnsi" w:cstheme="minorHAnsi"/>
                <w:b w:val="0"/>
                <w:szCs w:val="18"/>
                <w:lang w:val="en-GB"/>
              </w:rPr>
              <w:t>Ph.D</w:t>
            </w:r>
            <w:proofErr w:type="gramEnd"/>
          </w:p>
        </w:tc>
      </w:tr>
      <w:tr w:rsidR="006746ED" w:rsidRPr="00F52E87" w14:paraId="56F5260F" w14:textId="77777777" w:rsidTr="00025669">
        <w:trPr>
          <w:trHeight w:val="290"/>
        </w:trPr>
        <w:tc>
          <w:tcPr>
            <w:tcW w:w="1835" w:type="dxa"/>
            <w:shd w:val="solid" w:color="FFFFFF" w:fill="auto"/>
          </w:tcPr>
          <w:p w14:paraId="26C0D159" w14:textId="77777777" w:rsidR="006746ED" w:rsidRPr="00F52E87" w:rsidRDefault="006746ED" w:rsidP="00025669">
            <w:pPr>
              <w:autoSpaceDE w:val="0"/>
              <w:autoSpaceDN w:val="0"/>
              <w:adjustRightInd w:val="0"/>
              <w:rPr>
                <w:rFonts w:asciiTheme="minorHAnsi" w:hAnsiTheme="minorHAnsi" w:cstheme="minorHAnsi"/>
                <w:b/>
                <w:sz w:val="18"/>
                <w:szCs w:val="18"/>
                <w:lang w:val="en-GB"/>
              </w:rPr>
            </w:pPr>
            <w:r w:rsidRPr="00F52E87">
              <w:rPr>
                <w:rStyle w:val="Siln"/>
                <w:rFonts w:asciiTheme="minorHAnsi" w:hAnsiTheme="minorHAnsi" w:cstheme="minorHAnsi"/>
                <w:szCs w:val="18"/>
                <w:lang w:val="en-GB"/>
              </w:rPr>
              <w:t>COST</w:t>
            </w:r>
          </w:p>
        </w:tc>
        <w:tc>
          <w:tcPr>
            <w:tcW w:w="5142" w:type="dxa"/>
            <w:shd w:val="solid" w:color="FFFFFF" w:fill="auto"/>
          </w:tcPr>
          <w:p w14:paraId="4E2BFB27"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Citizen Science to promote creativity, scientific literacy, and innovation throughout Europe. Duration: 21. 9. 2016 – 20. 9. 2020, ev. number: CA15212</w:t>
            </w:r>
          </w:p>
        </w:tc>
        <w:tc>
          <w:tcPr>
            <w:tcW w:w="3189" w:type="dxa"/>
            <w:shd w:val="solid" w:color="FFFFFF" w:fill="auto"/>
          </w:tcPr>
          <w:p w14:paraId="084EED60" w14:textId="77777777" w:rsidR="006746ED" w:rsidRPr="006746ED" w:rsidRDefault="006746ED" w:rsidP="00025669">
            <w:pPr>
              <w:autoSpaceDE w:val="0"/>
              <w:autoSpaceDN w:val="0"/>
              <w:adjustRightInd w:val="0"/>
              <w:rPr>
                <w:rFonts w:asciiTheme="minorHAnsi" w:hAnsiTheme="minorHAnsi" w:cstheme="minorHAnsi"/>
                <w:b/>
                <w:sz w:val="18"/>
                <w:szCs w:val="18"/>
                <w:lang w:val="en-GB"/>
              </w:rPr>
            </w:pPr>
            <w:r w:rsidRPr="006746ED">
              <w:rPr>
                <w:rStyle w:val="Siln"/>
                <w:rFonts w:asciiTheme="minorHAnsi" w:hAnsiTheme="minorHAnsi" w:cstheme="minorHAnsi"/>
                <w:b w:val="0"/>
                <w:szCs w:val="18"/>
                <w:lang w:val="en-GB"/>
              </w:rPr>
              <w:t xml:space="preserve">RNDr. Jakub Trojan, MSc </w:t>
            </w:r>
            <w:proofErr w:type="gramStart"/>
            <w:r w:rsidRPr="006746ED">
              <w:rPr>
                <w:rStyle w:val="Siln"/>
                <w:rFonts w:asciiTheme="minorHAnsi" w:hAnsiTheme="minorHAnsi" w:cstheme="minorHAnsi"/>
                <w:b w:val="0"/>
                <w:szCs w:val="18"/>
                <w:lang w:val="en-GB"/>
              </w:rPr>
              <w:t>Ph.D</w:t>
            </w:r>
            <w:proofErr w:type="gramEnd"/>
            <w:r w:rsidRPr="006746ED">
              <w:rPr>
                <w:rStyle w:val="Siln"/>
                <w:rFonts w:asciiTheme="minorHAnsi" w:hAnsiTheme="minorHAnsi" w:cstheme="minorHAnsi"/>
                <w:b w:val="0"/>
                <w:szCs w:val="18"/>
                <w:lang w:val="en-GB"/>
              </w:rPr>
              <w:t xml:space="preserve"> – coordinator</w:t>
            </w:r>
          </w:p>
        </w:tc>
      </w:tr>
      <w:tr w:rsidR="006746ED" w:rsidRPr="00F52E87" w14:paraId="16E4DB6C" w14:textId="77777777" w:rsidTr="00025669">
        <w:trPr>
          <w:trHeight w:val="290"/>
        </w:trPr>
        <w:tc>
          <w:tcPr>
            <w:tcW w:w="1835" w:type="dxa"/>
            <w:shd w:val="solid" w:color="FFFFFF" w:fill="auto"/>
          </w:tcPr>
          <w:p w14:paraId="15C1F168"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CEEPUS</w:t>
            </w:r>
          </w:p>
        </w:tc>
        <w:tc>
          <w:tcPr>
            <w:tcW w:w="5142" w:type="dxa"/>
            <w:shd w:val="solid" w:color="FFFFFF" w:fill="auto"/>
          </w:tcPr>
          <w:p w14:paraId="4C56E218"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Fostering sustainable partnership between academia and industry in improving applicability of logistics thinking. Duration 8. 4. 2016 - 2023 Ev. number CIII-RS-1011-02-1617</w:t>
            </w:r>
          </w:p>
        </w:tc>
        <w:tc>
          <w:tcPr>
            <w:tcW w:w="3189" w:type="dxa"/>
            <w:shd w:val="solid" w:color="FFFFFF" w:fill="auto"/>
          </w:tcPr>
          <w:p w14:paraId="3C2C9F37"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Ing. Jan Strohmandl, Ph.D.</w:t>
            </w:r>
          </w:p>
        </w:tc>
      </w:tr>
      <w:tr w:rsidR="006746ED" w:rsidRPr="00F52E87" w14:paraId="0D7C2D19" w14:textId="77777777" w:rsidTr="00025669">
        <w:trPr>
          <w:trHeight w:val="290"/>
        </w:trPr>
        <w:tc>
          <w:tcPr>
            <w:tcW w:w="1835" w:type="dxa"/>
            <w:shd w:val="solid" w:color="FFFFFF" w:fill="auto"/>
          </w:tcPr>
          <w:p w14:paraId="64C27AED"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CEEPUS</w:t>
            </w:r>
          </w:p>
        </w:tc>
        <w:tc>
          <w:tcPr>
            <w:tcW w:w="5142" w:type="dxa"/>
            <w:shd w:val="solid" w:color="FFFFFF" w:fill="auto"/>
          </w:tcPr>
          <w:p w14:paraId="13F2B4E3"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CIII-RS-1412 Interdisciplinary approach for enhancing knowledge in supply chain analytics (SCAN)</w:t>
            </w:r>
          </w:p>
        </w:tc>
        <w:tc>
          <w:tcPr>
            <w:tcW w:w="3189" w:type="dxa"/>
            <w:shd w:val="solid" w:color="FFFFFF" w:fill="auto"/>
          </w:tcPr>
          <w:p w14:paraId="61121352"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doc. Ing. Zuzana Tučková, Ph.D.</w:t>
            </w:r>
          </w:p>
        </w:tc>
      </w:tr>
      <w:tr w:rsidR="006746ED" w:rsidRPr="00F52E87" w14:paraId="3085A0C0" w14:textId="77777777" w:rsidTr="00025669">
        <w:trPr>
          <w:trHeight w:val="581"/>
        </w:trPr>
        <w:tc>
          <w:tcPr>
            <w:tcW w:w="1835" w:type="dxa"/>
            <w:shd w:val="solid" w:color="FFFFFF" w:fill="auto"/>
          </w:tcPr>
          <w:p w14:paraId="6FDAD8AB"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TA ČR GAMA</w:t>
            </w:r>
          </w:p>
        </w:tc>
        <w:tc>
          <w:tcPr>
            <w:tcW w:w="5142" w:type="dxa"/>
            <w:shd w:val="solid" w:color="FFFFFF" w:fill="auto"/>
          </w:tcPr>
          <w:p w14:paraId="39B707FD" w14:textId="77777777" w:rsidR="006746ED" w:rsidRPr="00E46031" w:rsidRDefault="006746ED" w:rsidP="00025669">
            <w:pPr>
              <w:autoSpaceDE w:val="0"/>
              <w:autoSpaceDN w:val="0"/>
              <w:adjustRightInd w:val="0"/>
              <w:rPr>
                <w:rFonts w:asciiTheme="minorHAnsi" w:hAnsiTheme="minorHAnsi" w:cstheme="minorHAnsi"/>
                <w:sz w:val="18"/>
                <w:szCs w:val="18"/>
                <w:lang w:val="en-GB"/>
              </w:rPr>
            </w:pPr>
            <w:r w:rsidRPr="00714F8C">
              <w:t>02/1/2020/GAMA2 Platform for information support of municipal security</w:t>
            </w:r>
          </w:p>
        </w:tc>
        <w:tc>
          <w:tcPr>
            <w:tcW w:w="3189" w:type="dxa"/>
            <w:shd w:val="solid" w:color="FFFFFF" w:fill="auto"/>
          </w:tcPr>
          <w:p w14:paraId="3DBA5618"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Ing. Petr Svoboda, Ph.D.</w:t>
            </w:r>
          </w:p>
        </w:tc>
      </w:tr>
      <w:tr w:rsidR="006746ED" w:rsidRPr="00F52E87" w14:paraId="52517996" w14:textId="77777777" w:rsidTr="00025669">
        <w:trPr>
          <w:trHeight w:val="496"/>
        </w:trPr>
        <w:tc>
          <w:tcPr>
            <w:tcW w:w="1835" w:type="dxa"/>
            <w:shd w:val="solid" w:color="FFFFFF" w:fill="auto"/>
          </w:tcPr>
          <w:p w14:paraId="1174AAE9"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Pr>
                <w:rFonts w:asciiTheme="minorHAnsi" w:hAnsiTheme="minorHAnsi" w:cstheme="minorHAnsi"/>
                <w:sz w:val="18"/>
                <w:szCs w:val="18"/>
                <w:lang w:val="en-GB"/>
              </w:rPr>
              <w:t xml:space="preserve">Academic Alliance Grant Agency </w:t>
            </w:r>
            <w:r w:rsidRPr="00F52E87">
              <w:rPr>
                <w:rFonts w:asciiTheme="minorHAnsi" w:hAnsiTheme="minorHAnsi" w:cstheme="minorHAnsi"/>
                <w:sz w:val="18"/>
                <w:szCs w:val="18"/>
                <w:lang w:val="en-GB"/>
              </w:rPr>
              <w:t xml:space="preserve">Program </w:t>
            </w:r>
          </w:p>
        </w:tc>
        <w:tc>
          <w:tcPr>
            <w:tcW w:w="5142" w:type="dxa"/>
            <w:shd w:val="solid" w:color="FFFFFF" w:fill="auto"/>
          </w:tcPr>
          <w:p w14:paraId="43CD7939"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GA/16/2019 Project risk management in the conditions of small and medium-sized enterprises in the Czech Republic</w:t>
            </w:r>
          </w:p>
        </w:tc>
        <w:tc>
          <w:tcPr>
            <w:tcW w:w="3189" w:type="dxa"/>
            <w:shd w:val="solid" w:color="FFFFFF" w:fill="auto"/>
          </w:tcPr>
          <w:p w14:paraId="3CB04B9C" w14:textId="77777777" w:rsidR="006746ED" w:rsidRPr="00F52E87" w:rsidRDefault="006746ED" w:rsidP="00025669">
            <w:pPr>
              <w:jc w:val="both"/>
              <w:textAlignment w:val="baseline"/>
              <w:rPr>
                <w:rFonts w:asciiTheme="minorHAnsi" w:hAnsiTheme="minorHAnsi" w:cstheme="minorHAnsi"/>
                <w:sz w:val="18"/>
                <w:szCs w:val="18"/>
                <w:lang w:val="en-GB"/>
              </w:rPr>
            </w:pPr>
            <w:r w:rsidRPr="00F52E87">
              <w:rPr>
                <w:rFonts w:asciiTheme="minorHAnsi" w:hAnsiTheme="minorHAnsi" w:cstheme="minorHAnsi"/>
                <w:sz w:val="18"/>
                <w:szCs w:val="18"/>
                <w:lang w:val="en-GB"/>
              </w:rPr>
              <w:t>Ing. Pavel Taraba, Ph.D.</w:t>
            </w:r>
          </w:p>
        </w:tc>
      </w:tr>
      <w:tr w:rsidR="006746ED" w:rsidRPr="00F52E87" w14:paraId="46AE3F13" w14:textId="77777777" w:rsidTr="00025669">
        <w:trPr>
          <w:trHeight w:val="290"/>
        </w:trPr>
        <w:tc>
          <w:tcPr>
            <w:tcW w:w="1835" w:type="dxa"/>
            <w:shd w:val="solid" w:color="FFFFFF" w:fill="auto"/>
          </w:tcPr>
          <w:p w14:paraId="1AB24823" w14:textId="77777777" w:rsidR="006746ED" w:rsidRPr="00F52E87" w:rsidRDefault="006746ED" w:rsidP="00025669">
            <w:pPr>
              <w:rPr>
                <w:rFonts w:asciiTheme="minorHAnsi" w:hAnsiTheme="minorHAnsi" w:cstheme="minorHAnsi"/>
                <w:sz w:val="18"/>
                <w:szCs w:val="18"/>
                <w:lang w:val="en-GB"/>
              </w:rPr>
            </w:pPr>
            <w:r w:rsidRPr="00F52E87">
              <w:rPr>
                <w:rFonts w:asciiTheme="minorHAnsi" w:hAnsiTheme="minorHAnsi" w:cstheme="minorHAnsi"/>
                <w:sz w:val="18"/>
                <w:szCs w:val="18"/>
                <w:lang w:val="en-GB"/>
              </w:rPr>
              <w:t>M</w:t>
            </w:r>
            <w:r>
              <w:rPr>
                <w:rFonts w:asciiTheme="minorHAnsi" w:hAnsiTheme="minorHAnsi" w:cstheme="minorHAnsi"/>
                <w:sz w:val="18"/>
                <w:szCs w:val="18"/>
                <w:lang w:val="en-GB"/>
              </w:rPr>
              <w:t>PO</w:t>
            </w:r>
            <w:r w:rsidRPr="00F52E87">
              <w:rPr>
                <w:rFonts w:asciiTheme="minorHAnsi" w:hAnsiTheme="minorHAnsi" w:cstheme="minorHAnsi"/>
                <w:sz w:val="18"/>
                <w:szCs w:val="18"/>
                <w:lang w:val="en-GB"/>
              </w:rPr>
              <w:t xml:space="preserve"> ČR</w:t>
            </w:r>
          </w:p>
          <w:p w14:paraId="4486159F" w14:textId="77777777" w:rsidR="006746ED" w:rsidRPr="00F52E87" w:rsidRDefault="006746ED" w:rsidP="00025669">
            <w:pPr>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Program TRIO </w:t>
            </w:r>
          </w:p>
          <w:p w14:paraId="66F8435C" w14:textId="77777777" w:rsidR="006746ED" w:rsidRPr="00F52E87" w:rsidRDefault="006746ED" w:rsidP="00025669">
            <w:pPr>
              <w:autoSpaceDE w:val="0"/>
              <w:autoSpaceDN w:val="0"/>
              <w:adjustRightInd w:val="0"/>
              <w:rPr>
                <w:rFonts w:asciiTheme="minorHAnsi" w:hAnsiTheme="minorHAnsi" w:cstheme="minorHAnsi"/>
                <w:sz w:val="18"/>
                <w:szCs w:val="18"/>
                <w:lang w:val="en-GB"/>
              </w:rPr>
            </w:pPr>
          </w:p>
        </w:tc>
        <w:tc>
          <w:tcPr>
            <w:tcW w:w="5142" w:type="dxa"/>
            <w:shd w:val="solid" w:color="FFFFFF" w:fill="auto"/>
          </w:tcPr>
          <w:p w14:paraId="5D3D0F04" w14:textId="77777777" w:rsidR="006746ED" w:rsidRPr="00F52E87" w:rsidRDefault="006746ED" w:rsidP="00025669">
            <w:pPr>
              <w:autoSpaceDE w:val="0"/>
              <w:autoSpaceDN w:val="0"/>
              <w:adjustRightInd w:val="0"/>
              <w:rPr>
                <w:rFonts w:asciiTheme="minorHAnsi" w:hAnsiTheme="minorHAnsi" w:cstheme="minorHAnsi"/>
                <w:sz w:val="18"/>
                <w:szCs w:val="18"/>
                <w:lang w:val="en-GB"/>
              </w:rPr>
            </w:pPr>
            <w:r w:rsidRPr="00714F8C">
              <w:t>FV30337 Biologically active glass matrices for effective water sanitation</w:t>
            </w:r>
          </w:p>
        </w:tc>
        <w:tc>
          <w:tcPr>
            <w:tcW w:w="3189" w:type="dxa"/>
            <w:shd w:val="solid" w:color="FFFFFF" w:fill="auto"/>
          </w:tcPr>
          <w:p w14:paraId="0A75EA31" w14:textId="77777777" w:rsidR="006746ED" w:rsidRPr="00F52E87" w:rsidRDefault="006746ED" w:rsidP="00025669">
            <w:pPr>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prof. Ing. Vladimír Sedlařík, </w:t>
            </w:r>
            <w:proofErr w:type="gramStart"/>
            <w:r w:rsidRPr="00F52E87">
              <w:rPr>
                <w:rFonts w:asciiTheme="minorHAnsi" w:hAnsiTheme="minorHAnsi" w:cstheme="minorHAnsi"/>
                <w:sz w:val="18"/>
                <w:szCs w:val="18"/>
                <w:lang w:val="en-GB"/>
              </w:rPr>
              <w:t>Ph.D</w:t>
            </w:r>
            <w:proofErr w:type="gramEnd"/>
            <w:r>
              <w:rPr>
                <w:rFonts w:asciiTheme="minorHAnsi" w:hAnsiTheme="minorHAnsi" w:cstheme="minorHAnsi"/>
                <w:sz w:val="18"/>
                <w:szCs w:val="18"/>
                <w:lang w:val="en-GB"/>
              </w:rPr>
              <w:t>,</w:t>
            </w:r>
            <w:r w:rsidRPr="00F52E87">
              <w:rPr>
                <w:rFonts w:asciiTheme="minorHAnsi" w:hAnsiTheme="minorHAnsi" w:cstheme="minorHAnsi"/>
                <w:sz w:val="18"/>
                <w:szCs w:val="18"/>
                <w:lang w:val="en-GB"/>
              </w:rPr>
              <w:t xml:space="preserve"> doc. Ing. Pavel Valášek, CSc. LL.M.</w:t>
            </w:r>
          </w:p>
          <w:p w14:paraId="68A61631" w14:textId="77777777" w:rsidR="006746ED" w:rsidRPr="00F52E87" w:rsidRDefault="006746ED" w:rsidP="00025669">
            <w:pPr>
              <w:rPr>
                <w:rFonts w:asciiTheme="minorHAnsi" w:hAnsiTheme="minorHAnsi" w:cstheme="minorHAnsi"/>
                <w:sz w:val="18"/>
                <w:szCs w:val="18"/>
                <w:lang w:val="en-GB"/>
              </w:rPr>
            </w:pPr>
            <w:r>
              <w:rPr>
                <w:rFonts w:asciiTheme="minorHAnsi" w:hAnsiTheme="minorHAnsi" w:cstheme="minorHAnsi"/>
                <w:sz w:val="18"/>
                <w:szCs w:val="18"/>
                <w:lang w:val="en-GB"/>
              </w:rPr>
              <w:t>Time</w:t>
            </w:r>
            <w:r w:rsidRPr="00F52E87">
              <w:rPr>
                <w:rFonts w:asciiTheme="minorHAnsi" w:hAnsiTheme="minorHAnsi" w:cstheme="minorHAnsi"/>
                <w:sz w:val="18"/>
                <w:szCs w:val="18"/>
                <w:lang w:val="en-GB"/>
              </w:rPr>
              <w:t>: 2018 – 2020</w:t>
            </w:r>
          </w:p>
        </w:tc>
      </w:tr>
    </w:tbl>
    <w:p w14:paraId="5268061A" w14:textId="787F5E19" w:rsidR="0042740D" w:rsidRPr="007863A4" w:rsidRDefault="0042740D" w:rsidP="006746ED">
      <w:pPr>
        <w:rPr>
          <w:rFonts w:asciiTheme="minorHAnsi" w:hAnsiTheme="minorHAnsi" w:cstheme="minorHAnsi"/>
          <w:b/>
          <w:sz w:val="22"/>
          <w:szCs w:val="22"/>
          <w:lang w:val="en-GB"/>
        </w:rPr>
      </w:pPr>
    </w:p>
    <w:p w14:paraId="7BBEF214" w14:textId="77777777" w:rsidR="0042740D" w:rsidRPr="007863A4" w:rsidRDefault="0042740D" w:rsidP="0042740D">
      <w:pPr>
        <w:rPr>
          <w:rFonts w:asciiTheme="minorHAnsi" w:hAnsiTheme="minorHAnsi" w:cstheme="minorHAnsi"/>
          <w:b/>
          <w:sz w:val="22"/>
          <w:szCs w:val="22"/>
          <w:lang w:val="en-GB"/>
        </w:rPr>
      </w:pPr>
    </w:p>
    <w:p w14:paraId="6759D2EA" w14:textId="77777777" w:rsidR="0042740D" w:rsidRPr="007863A4" w:rsidRDefault="0042740D" w:rsidP="0042740D">
      <w:pPr>
        <w:rPr>
          <w:rFonts w:asciiTheme="minorHAnsi" w:hAnsiTheme="minorHAnsi" w:cstheme="minorHAnsi"/>
          <w:b/>
          <w:sz w:val="22"/>
          <w:szCs w:val="22"/>
          <w:lang w:val="en-GB"/>
        </w:rPr>
      </w:pPr>
    </w:p>
    <w:p w14:paraId="7BFD3957" w14:textId="77777777" w:rsidR="0042740D" w:rsidRPr="007863A4" w:rsidRDefault="0042740D" w:rsidP="0042740D">
      <w:pPr>
        <w:rPr>
          <w:rFonts w:asciiTheme="minorHAnsi" w:hAnsiTheme="minorHAnsi" w:cstheme="minorHAnsi"/>
          <w:b/>
          <w:sz w:val="22"/>
          <w:szCs w:val="22"/>
          <w:lang w:val="en-GB"/>
        </w:rPr>
      </w:pPr>
    </w:p>
    <w:p w14:paraId="481CE63C" w14:textId="77777777" w:rsidR="006746ED" w:rsidRPr="006746ED" w:rsidRDefault="006746ED" w:rsidP="006746ED">
      <w:pPr>
        <w:pStyle w:val="Odstavecseseznamem"/>
        <w:ind w:left="1287"/>
        <w:rPr>
          <w:rFonts w:asciiTheme="minorHAnsi" w:hAnsiTheme="minorHAnsi" w:cstheme="minorHAnsi"/>
          <w:b/>
          <w:lang w:val="en-GB" w:eastAsia="cs-CZ"/>
        </w:rPr>
      </w:pPr>
      <w:r w:rsidRPr="006746ED">
        <w:rPr>
          <w:rFonts w:asciiTheme="minorHAnsi" w:hAnsiTheme="minorHAnsi" w:cstheme="minorHAnsi"/>
          <w:b/>
          <w:lang w:val="en-GB" w:eastAsia="cs-CZ"/>
        </w:rPr>
        <w:t>Strategic project of TBU in Zlín, implementation period 1. 7. 2017- 30. 6. 2022</w:t>
      </w:r>
    </w:p>
    <w:p w14:paraId="17B96497" w14:textId="77777777" w:rsidR="006746ED" w:rsidRPr="006746ED" w:rsidRDefault="006746ED" w:rsidP="006746ED">
      <w:pPr>
        <w:pStyle w:val="Odstavecseseznamem"/>
        <w:ind w:left="1287"/>
        <w:rPr>
          <w:rFonts w:asciiTheme="minorHAnsi" w:hAnsiTheme="minorHAnsi" w:cstheme="minorHAnsi"/>
          <w:b/>
          <w:lang w:val="en-GB" w:eastAsia="cs-CZ"/>
        </w:rPr>
      </w:pPr>
      <w:r w:rsidRPr="006746ED">
        <w:rPr>
          <w:rFonts w:asciiTheme="minorHAnsi" w:hAnsiTheme="minorHAnsi" w:cstheme="minorHAnsi"/>
          <w:b/>
          <w:lang w:val="en-GB" w:eastAsia="cs-CZ"/>
        </w:rPr>
        <w:t>Total eligible costs FLCM: 11,734,462.74</w:t>
      </w:r>
    </w:p>
    <w:p w14:paraId="3E54B1B3" w14:textId="77777777" w:rsidR="006746ED" w:rsidRPr="006746ED" w:rsidRDefault="006746ED" w:rsidP="006746ED">
      <w:pPr>
        <w:pStyle w:val="Odstavecseseznamem"/>
        <w:ind w:left="1287"/>
        <w:rPr>
          <w:rFonts w:asciiTheme="minorHAnsi" w:hAnsiTheme="minorHAnsi" w:cstheme="minorHAnsi"/>
          <w:b/>
          <w:lang w:val="en-GB" w:eastAsia="cs-CZ"/>
        </w:rPr>
      </w:pPr>
      <w:r w:rsidRPr="006746ED">
        <w:rPr>
          <w:rFonts w:asciiTheme="minorHAnsi" w:hAnsiTheme="minorHAnsi" w:cstheme="minorHAnsi"/>
          <w:b/>
          <w:lang w:val="en-GB" w:eastAsia="cs-CZ"/>
        </w:rPr>
        <w:t>Project manager: Ing. Pavel Taraba, Ph.D.</w:t>
      </w:r>
    </w:p>
    <w:p w14:paraId="5231E662" w14:textId="77777777" w:rsidR="006746ED" w:rsidRPr="006746ED" w:rsidRDefault="006746ED" w:rsidP="006746ED">
      <w:pPr>
        <w:pStyle w:val="Odstavecseseznamem"/>
        <w:ind w:left="1287"/>
        <w:rPr>
          <w:rFonts w:asciiTheme="minorHAnsi" w:hAnsiTheme="minorHAnsi" w:cstheme="minorHAnsi"/>
          <w:b/>
          <w:lang w:val="en-GB" w:eastAsia="cs-CZ"/>
        </w:rPr>
      </w:pPr>
    </w:p>
    <w:p w14:paraId="5F602CF2" w14:textId="77777777" w:rsidR="006746ED" w:rsidRPr="006746ED" w:rsidRDefault="006746ED" w:rsidP="006746ED">
      <w:pPr>
        <w:pStyle w:val="Odstavecseseznamem"/>
        <w:ind w:left="1287"/>
        <w:rPr>
          <w:rFonts w:asciiTheme="minorHAnsi" w:hAnsiTheme="minorHAnsi" w:cstheme="minorHAnsi"/>
          <w:b/>
          <w:lang w:val="en-GB" w:eastAsia="cs-CZ"/>
        </w:rPr>
      </w:pPr>
      <w:r w:rsidRPr="006746ED">
        <w:rPr>
          <w:rFonts w:asciiTheme="minorHAnsi" w:hAnsiTheme="minorHAnsi" w:cstheme="minorHAnsi"/>
          <w:b/>
          <w:lang w:val="en-GB" w:eastAsia="cs-CZ"/>
        </w:rPr>
        <w:t>• KA4 Strengthening internationalization at TBU</w:t>
      </w:r>
    </w:p>
    <w:p w14:paraId="49593971" w14:textId="07A9169C" w:rsidR="0042740D" w:rsidRPr="007863A4" w:rsidRDefault="006746ED" w:rsidP="006746ED">
      <w:pPr>
        <w:pStyle w:val="Odstavecseseznamem"/>
        <w:ind w:left="1287"/>
        <w:rPr>
          <w:rFonts w:asciiTheme="minorHAnsi" w:hAnsiTheme="minorHAnsi" w:cstheme="minorHAnsi"/>
          <w:lang w:val="en-GB"/>
        </w:rPr>
      </w:pPr>
      <w:r w:rsidRPr="006746ED">
        <w:rPr>
          <w:rFonts w:asciiTheme="minorHAnsi" w:hAnsiTheme="minorHAnsi" w:cstheme="minorHAnsi"/>
          <w:b/>
          <w:lang w:val="en-GB" w:eastAsia="cs-CZ"/>
        </w:rPr>
        <w:t>Key activity coordinator: Assoc. Prof. Ing. Zuzana Tučková, Ph.D.</w:t>
      </w:r>
    </w:p>
    <w:p w14:paraId="7EFD8767" w14:textId="77777777" w:rsidR="0042740D" w:rsidRPr="007863A4" w:rsidRDefault="0042740D" w:rsidP="0042740D">
      <w:pPr>
        <w:rPr>
          <w:rFonts w:asciiTheme="minorHAnsi" w:hAnsiTheme="minorHAnsi" w:cstheme="minorHAnsi"/>
          <w:color w:val="7B7B7B" w:themeColor="accent3" w:themeShade="BF"/>
          <w:sz w:val="18"/>
          <w:szCs w:val="18"/>
          <w:lang w:val="en-GB"/>
        </w:rPr>
      </w:pPr>
    </w:p>
    <w:p w14:paraId="5F407513" w14:textId="77777777" w:rsidR="0042740D" w:rsidRPr="007863A4" w:rsidRDefault="0042740D" w:rsidP="0042740D">
      <w:pPr>
        <w:jc w:val="both"/>
        <w:textAlignment w:val="baseline"/>
        <w:rPr>
          <w:rFonts w:asciiTheme="minorHAnsi" w:hAnsiTheme="minorHAnsi" w:cstheme="minorHAnsi"/>
          <w:color w:val="7B7B7B" w:themeColor="accent3" w:themeShade="BF"/>
          <w:sz w:val="18"/>
          <w:szCs w:val="18"/>
          <w:lang w:val="en-GB"/>
        </w:rPr>
      </w:pPr>
    </w:p>
    <w:p w14:paraId="46D84114" w14:textId="77777777" w:rsidR="0042740D" w:rsidRPr="007863A4" w:rsidRDefault="0042740D" w:rsidP="0042740D">
      <w:pPr>
        <w:rPr>
          <w:rFonts w:asciiTheme="minorHAnsi" w:hAnsiTheme="minorHAnsi" w:cstheme="minorHAnsi"/>
          <w:color w:val="7B7B7B" w:themeColor="accent3" w:themeShade="BF"/>
          <w:sz w:val="18"/>
          <w:szCs w:val="18"/>
          <w:lang w:val="en-GB"/>
        </w:rPr>
      </w:pPr>
    </w:p>
    <w:p w14:paraId="71457AAC" w14:textId="36A28B7D" w:rsidR="0042740D" w:rsidRPr="007863A4" w:rsidRDefault="00441864" w:rsidP="0042740D">
      <w:pPr>
        <w:pStyle w:val="Nadpis2"/>
        <w:numPr>
          <w:ilvl w:val="1"/>
          <w:numId w:val="4"/>
        </w:numPr>
        <w:rPr>
          <w:rFonts w:asciiTheme="minorHAnsi" w:hAnsiTheme="minorHAnsi" w:cstheme="minorHAnsi"/>
          <w:sz w:val="24"/>
          <w:szCs w:val="24"/>
          <w:u w:val="none"/>
          <w:lang w:val="en-GB"/>
        </w:rPr>
      </w:pPr>
      <w:r w:rsidRPr="00441864">
        <w:rPr>
          <w:rFonts w:asciiTheme="minorHAnsi" w:hAnsiTheme="minorHAnsi" w:cstheme="minorHAnsi"/>
          <w:sz w:val="24"/>
          <w:szCs w:val="24"/>
          <w:u w:val="none"/>
          <w:lang w:val="en-GB"/>
        </w:rPr>
        <w:t>External projects submitted in 2019 with solutions from 2020</w:t>
      </w:r>
    </w:p>
    <w:p w14:paraId="11801398" w14:textId="77777777" w:rsidR="0042740D" w:rsidRPr="007863A4" w:rsidRDefault="0042740D" w:rsidP="0042740D">
      <w:pPr>
        <w:rPr>
          <w:rFonts w:asciiTheme="minorHAnsi" w:hAnsiTheme="minorHAnsi" w:cstheme="minorHAnsi"/>
          <w:b/>
          <w:i/>
          <w:lang w:val="en-GB"/>
        </w:rPr>
      </w:pPr>
    </w:p>
    <w:p w14:paraId="363CE93C"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ÉTA Program, TA ČR</w:t>
      </w:r>
    </w:p>
    <w:p w14:paraId="59CC84BA"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Strengthening rural resilience through the activation of local actors and landowners</w:t>
      </w:r>
    </w:p>
    <w:p w14:paraId="160CBCEC" w14:textId="43F42296"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Mgr. Ing. Jiří Lehejček, Ph.D.</w:t>
      </w:r>
    </w:p>
    <w:p w14:paraId="01B86C0D"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Duration of the project: 2020 – 2023</w:t>
      </w:r>
    </w:p>
    <w:p w14:paraId="1B15D8AF" w14:textId="77777777" w:rsidR="00441864" w:rsidRPr="00441864" w:rsidRDefault="00441864" w:rsidP="00441864">
      <w:pPr>
        <w:pStyle w:val="Normlnweb"/>
        <w:jc w:val="both"/>
        <w:rPr>
          <w:rFonts w:asciiTheme="minorHAnsi" w:hAnsiTheme="minorHAnsi" w:cstheme="minorHAnsi"/>
          <w:b/>
          <w:sz w:val="22"/>
          <w:szCs w:val="22"/>
          <w:lang w:val="en-GB"/>
        </w:rPr>
      </w:pPr>
    </w:p>
    <w:p w14:paraId="302680A1"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ÉTA Program, TA ČR</w:t>
      </w:r>
    </w:p>
    <w:p w14:paraId="50215CCE"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Integrated risk management system in museums and galleries in the Czech Republic</w:t>
      </w:r>
    </w:p>
    <w:p w14:paraId="2AF22D25" w14:textId="29D0AAFE"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Mgr. Marek Tomaštík, Ph.D.</w:t>
      </w:r>
    </w:p>
    <w:p w14:paraId="27BAA3E8" w14:textId="77777777" w:rsidR="00441864" w:rsidRPr="00441864" w:rsidRDefault="00441864" w:rsidP="00441864">
      <w:pPr>
        <w:pStyle w:val="Normlnweb"/>
        <w:jc w:val="both"/>
        <w:rPr>
          <w:rFonts w:asciiTheme="minorHAnsi" w:hAnsiTheme="minorHAnsi" w:cstheme="minorHAnsi"/>
          <w:b/>
          <w:sz w:val="22"/>
          <w:szCs w:val="22"/>
          <w:lang w:val="en-GB"/>
        </w:rPr>
      </w:pPr>
    </w:p>
    <w:p w14:paraId="3E2ECF5A"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TRANSPORT 2020 Program, TA ČR</w:t>
      </w:r>
    </w:p>
    <w:p w14:paraId="24D581E5"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Optimization of transport organization and management with regard to emerging crisis situations</w:t>
      </w:r>
    </w:p>
    <w:p w14:paraId="2DE4EBA2" w14:textId="6A1304DF"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Assoc.</w:t>
      </w:r>
      <w:r>
        <w:rPr>
          <w:rFonts w:asciiTheme="minorHAnsi" w:hAnsiTheme="minorHAnsi" w:cstheme="minorHAnsi"/>
          <w:sz w:val="22"/>
          <w:szCs w:val="22"/>
          <w:lang w:val="en-GB"/>
        </w:rPr>
        <w:t xml:space="preserve"> Prof.</w:t>
      </w:r>
      <w:r w:rsidRPr="00441864">
        <w:rPr>
          <w:rFonts w:asciiTheme="minorHAnsi" w:hAnsiTheme="minorHAnsi" w:cstheme="minorHAnsi"/>
          <w:sz w:val="22"/>
          <w:szCs w:val="22"/>
          <w:lang w:val="en-GB"/>
        </w:rPr>
        <w:t xml:space="preserve"> Ing. Zuzana Tučková, Ph.D.</w:t>
      </w:r>
    </w:p>
    <w:p w14:paraId="42307D98" w14:textId="77777777" w:rsidR="00441864" w:rsidRPr="00441864" w:rsidRDefault="00441864" w:rsidP="00441864">
      <w:pPr>
        <w:pStyle w:val="Normlnweb"/>
        <w:jc w:val="both"/>
        <w:rPr>
          <w:rFonts w:asciiTheme="minorHAnsi" w:hAnsiTheme="minorHAnsi" w:cstheme="minorHAnsi"/>
          <w:b/>
          <w:sz w:val="22"/>
          <w:szCs w:val="22"/>
          <w:lang w:val="en-GB"/>
        </w:rPr>
      </w:pPr>
    </w:p>
    <w:p w14:paraId="594EFE98"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TRANSPORT 2020 Program, TA ČR</w:t>
      </w:r>
    </w:p>
    <w:p w14:paraId="4689E6E8"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Assessment of the safety load of public transport infrastructure</w:t>
      </w:r>
    </w:p>
    <w:p w14:paraId="336C3C61" w14:textId="12EBAE80"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Assoc. </w:t>
      </w:r>
      <w:r>
        <w:rPr>
          <w:rFonts w:asciiTheme="minorHAnsi" w:hAnsiTheme="minorHAnsi" w:cstheme="minorHAnsi"/>
          <w:sz w:val="22"/>
          <w:szCs w:val="22"/>
          <w:lang w:val="en-GB"/>
        </w:rPr>
        <w:t xml:space="preserve">Prof. </w:t>
      </w:r>
      <w:r w:rsidRPr="00441864">
        <w:rPr>
          <w:rFonts w:asciiTheme="minorHAnsi" w:hAnsiTheme="minorHAnsi" w:cstheme="minorHAnsi"/>
          <w:sz w:val="22"/>
          <w:szCs w:val="22"/>
          <w:lang w:val="en-GB"/>
        </w:rPr>
        <w:t>Ing. Zuzana Tučková, Ph.D.</w:t>
      </w:r>
    </w:p>
    <w:p w14:paraId="5A5536DE" w14:textId="77777777" w:rsidR="00441864" w:rsidRPr="00441864" w:rsidRDefault="00441864" w:rsidP="00441864">
      <w:pPr>
        <w:pStyle w:val="Normlnweb"/>
        <w:jc w:val="both"/>
        <w:rPr>
          <w:rFonts w:asciiTheme="minorHAnsi" w:hAnsiTheme="minorHAnsi" w:cstheme="minorHAnsi"/>
          <w:b/>
          <w:sz w:val="22"/>
          <w:szCs w:val="22"/>
          <w:lang w:val="en-GB"/>
        </w:rPr>
      </w:pPr>
    </w:p>
    <w:p w14:paraId="1226D67E"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Norwegian and EEA funds</w:t>
      </w:r>
    </w:p>
    <w:p w14:paraId="76FF4C34"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lastRenderedPageBreak/>
        <w:t>Building institutional cooperation in the field of logistics as a resource for the increased applicability of the graduates of both institutions</w:t>
      </w:r>
    </w:p>
    <w:p w14:paraId="3B1B5C14" w14:textId="3CEB50AA"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w:t>
      </w:r>
      <w:r>
        <w:rPr>
          <w:rFonts w:asciiTheme="minorHAnsi" w:hAnsiTheme="minorHAnsi" w:cstheme="minorHAnsi"/>
          <w:sz w:val="22"/>
          <w:szCs w:val="22"/>
          <w:lang w:val="en-GB"/>
        </w:rPr>
        <w:t>Assoc. Prof.</w:t>
      </w:r>
      <w:r w:rsidRPr="00441864">
        <w:rPr>
          <w:rFonts w:asciiTheme="minorHAnsi" w:hAnsiTheme="minorHAnsi" w:cstheme="minorHAnsi"/>
          <w:sz w:val="22"/>
          <w:szCs w:val="22"/>
          <w:lang w:val="en-GB"/>
        </w:rPr>
        <w:t xml:space="preserve"> Ing. Zuzana Tučková, Ph.D.</w:t>
      </w:r>
    </w:p>
    <w:p w14:paraId="23A84867" w14:textId="77777777" w:rsidR="00441864" w:rsidRPr="00441864" w:rsidRDefault="00441864" w:rsidP="00441864">
      <w:pPr>
        <w:pStyle w:val="Normlnweb"/>
        <w:jc w:val="both"/>
        <w:rPr>
          <w:rFonts w:asciiTheme="minorHAnsi" w:hAnsiTheme="minorHAnsi" w:cstheme="minorHAnsi"/>
          <w:b/>
          <w:sz w:val="22"/>
          <w:szCs w:val="22"/>
          <w:lang w:val="en-GB"/>
        </w:rPr>
      </w:pPr>
    </w:p>
    <w:p w14:paraId="09EE68CB" w14:textId="77777777" w:rsidR="00441864" w:rsidRPr="00441864" w:rsidRDefault="00441864" w:rsidP="00441864">
      <w:pPr>
        <w:pStyle w:val="Normlnweb"/>
        <w:jc w:val="both"/>
        <w:rPr>
          <w:rFonts w:asciiTheme="minorHAnsi" w:hAnsiTheme="minorHAnsi" w:cstheme="minorHAnsi"/>
          <w:b/>
          <w:sz w:val="22"/>
          <w:szCs w:val="22"/>
          <w:lang w:val="en-GB"/>
        </w:rPr>
      </w:pPr>
      <w:r w:rsidRPr="00441864">
        <w:rPr>
          <w:rFonts w:asciiTheme="minorHAnsi" w:hAnsiTheme="minorHAnsi" w:cstheme="minorHAnsi"/>
          <w:b/>
          <w:sz w:val="22"/>
          <w:szCs w:val="22"/>
          <w:lang w:val="en-GB"/>
        </w:rPr>
        <w:t>COST</w:t>
      </w:r>
    </w:p>
    <w:p w14:paraId="1A36F144" w14:textId="77777777" w:rsidR="00441864" w:rsidRPr="00441864" w:rsidRDefault="00441864" w:rsidP="00441864">
      <w:pPr>
        <w:pStyle w:val="Normlnweb"/>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Disasters Resilient Communities</w:t>
      </w:r>
    </w:p>
    <w:p w14:paraId="520354DE" w14:textId="7B42E63C" w:rsidR="0042740D" w:rsidRPr="00441864" w:rsidRDefault="00441864" w:rsidP="00441864">
      <w:pPr>
        <w:pStyle w:val="Normlnweb"/>
        <w:spacing w:before="0" w:beforeAutospacing="0" w:after="0" w:afterAutospacing="0"/>
        <w:jc w:val="both"/>
        <w:rPr>
          <w:rFonts w:asciiTheme="minorHAnsi" w:hAnsiTheme="minorHAnsi" w:cstheme="minorHAnsi"/>
          <w:sz w:val="22"/>
          <w:szCs w:val="22"/>
          <w:lang w:val="en-GB"/>
        </w:rPr>
      </w:pPr>
      <w:r w:rsidRPr="00441864">
        <w:rPr>
          <w:rFonts w:asciiTheme="minorHAnsi" w:hAnsiTheme="minorHAnsi" w:cstheme="minorHAnsi"/>
          <w:sz w:val="22"/>
          <w:szCs w:val="22"/>
          <w:lang w:val="en-GB"/>
        </w:rPr>
        <w:t>FL</w:t>
      </w:r>
      <w:r>
        <w:rPr>
          <w:rFonts w:asciiTheme="minorHAnsi" w:hAnsiTheme="minorHAnsi" w:cstheme="minorHAnsi"/>
          <w:sz w:val="22"/>
          <w:szCs w:val="22"/>
          <w:lang w:val="en-GB"/>
        </w:rPr>
        <w:t>CM</w:t>
      </w:r>
      <w:r w:rsidRPr="00441864">
        <w:rPr>
          <w:rFonts w:asciiTheme="minorHAnsi" w:hAnsiTheme="minorHAnsi" w:cstheme="minorHAnsi"/>
          <w:sz w:val="22"/>
          <w:szCs w:val="22"/>
          <w:lang w:val="en-GB"/>
        </w:rPr>
        <w:t xml:space="preserve"> researcher: Ing. Jakub Rak, Ph.D.</w:t>
      </w:r>
    </w:p>
    <w:p w14:paraId="64DBBC69" w14:textId="77777777" w:rsidR="0042740D" w:rsidRPr="007863A4" w:rsidRDefault="0042740D" w:rsidP="0042740D">
      <w:pPr>
        <w:pStyle w:val="Normlnweb"/>
        <w:spacing w:before="0" w:beforeAutospacing="0" w:after="0" w:afterAutospacing="0"/>
        <w:jc w:val="both"/>
        <w:rPr>
          <w:rFonts w:asciiTheme="minorHAnsi" w:hAnsiTheme="minorHAnsi" w:cstheme="minorHAnsi"/>
          <w:sz w:val="20"/>
          <w:szCs w:val="20"/>
          <w:lang w:val="en-GB"/>
        </w:rPr>
      </w:pPr>
    </w:p>
    <w:p w14:paraId="5CD7FA55" w14:textId="77777777" w:rsidR="0042740D" w:rsidRPr="007863A4" w:rsidRDefault="0042740D" w:rsidP="0042740D">
      <w:pPr>
        <w:pStyle w:val="Normlnweb"/>
        <w:spacing w:before="0" w:beforeAutospacing="0" w:after="0" w:afterAutospacing="0"/>
        <w:jc w:val="both"/>
        <w:rPr>
          <w:rFonts w:asciiTheme="minorHAnsi" w:hAnsiTheme="minorHAnsi" w:cstheme="minorHAnsi"/>
          <w:sz w:val="18"/>
          <w:szCs w:val="18"/>
          <w:lang w:val="en-GB"/>
        </w:rPr>
      </w:pPr>
    </w:p>
    <w:p w14:paraId="64AB8830" w14:textId="77777777" w:rsidR="0042740D" w:rsidRPr="007863A4" w:rsidRDefault="0042740D" w:rsidP="0042740D">
      <w:pPr>
        <w:pStyle w:val="Normlnweb"/>
        <w:spacing w:before="0" w:beforeAutospacing="0" w:after="0" w:afterAutospacing="0"/>
        <w:jc w:val="both"/>
        <w:rPr>
          <w:rFonts w:asciiTheme="minorHAnsi" w:hAnsiTheme="minorHAnsi" w:cstheme="minorHAnsi"/>
          <w:sz w:val="18"/>
          <w:szCs w:val="18"/>
          <w:lang w:val="en-GB"/>
        </w:rPr>
      </w:pPr>
    </w:p>
    <w:p w14:paraId="23947633" w14:textId="77777777" w:rsidR="0042740D" w:rsidRPr="007863A4" w:rsidRDefault="0042740D" w:rsidP="0042740D">
      <w:pPr>
        <w:pStyle w:val="Normlnweb"/>
        <w:spacing w:before="0" w:beforeAutospacing="0" w:after="0" w:afterAutospacing="0"/>
        <w:jc w:val="both"/>
        <w:rPr>
          <w:rFonts w:asciiTheme="minorHAnsi" w:hAnsiTheme="minorHAnsi" w:cstheme="minorHAnsi"/>
          <w:sz w:val="18"/>
          <w:szCs w:val="18"/>
          <w:lang w:val="en-GB"/>
        </w:rPr>
      </w:pPr>
    </w:p>
    <w:p w14:paraId="1187576D" w14:textId="77777777" w:rsidR="0042740D" w:rsidRPr="007863A4" w:rsidRDefault="0042740D" w:rsidP="0042740D">
      <w:pPr>
        <w:rPr>
          <w:rFonts w:asciiTheme="minorHAnsi" w:hAnsiTheme="minorHAnsi" w:cstheme="minorHAnsi"/>
          <w:sz w:val="18"/>
          <w:szCs w:val="18"/>
          <w:lang w:val="en-GB"/>
        </w:rPr>
      </w:pPr>
      <w:r w:rsidRPr="007863A4">
        <w:rPr>
          <w:rFonts w:asciiTheme="minorHAnsi" w:hAnsiTheme="minorHAnsi" w:cstheme="minorHAnsi"/>
          <w:b/>
          <w:bCs/>
          <w:i/>
          <w:iCs/>
          <w:lang w:val="en-GB"/>
        </w:rPr>
        <w:br w:type="page"/>
      </w:r>
    </w:p>
    <w:p w14:paraId="10319C5C" w14:textId="48D1E93B" w:rsidR="0042740D" w:rsidRPr="00441864" w:rsidRDefault="0042740D" w:rsidP="0042740D">
      <w:pPr>
        <w:pStyle w:val="Nadpis2"/>
        <w:numPr>
          <w:ilvl w:val="1"/>
          <w:numId w:val="4"/>
        </w:numPr>
        <w:rPr>
          <w:rFonts w:asciiTheme="minorHAnsi" w:hAnsiTheme="minorHAnsi" w:cstheme="minorHAnsi"/>
          <w:sz w:val="24"/>
          <w:szCs w:val="24"/>
          <w:u w:val="none"/>
          <w:lang w:val="en-GB"/>
        </w:rPr>
      </w:pPr>
      <w:r w:rsidRPr="007863A4">
        <w:rPr>
          <w:rFonts w:asciiTheme="minorHAnsi" w:hAnsiTheme="minorHAnsi" w:cstheme="minorHAnsi"/>
          <w:sz w:val="24"/>
          <w:szCs w:val="24"/>
          <w:u w:val="none"/>
          <w:lang w:val="en-GB"/>
        </w:rPr>
        <w:lastRenderedPageBreak/>
        <w:tab/>
      </w:r>
      <w:r w:rsidR="00441864" w:rsidRPr="00441864">
        <w:rPr>
          <w:rFonts w:asciiTheme="minorHAnsi" w:hAnsiTheme="minorHAnsi" w:cstheme="minorHAnsi"/>
          <w:sz w:val="24"/>
          <w:szCs w:val="24"/>
          <w:u w:val="none"/>
          <w:lang w:val="en-GB"/>
        </w:rPr>
        <w:t>Involving students in creative activities</w:t>
      </w:r>
    </w:p>
    <w:p w14:paraId="5A482BE5" w14:textId="77777777" w:rsidR="0042740D" w:rsidRPr="007863A4" w:rsidRDefault="0042740D" w:rsidP="0042740D">
      <w:pPr>
        <w:rPr>
          <w:rFonts w:asciiTheme="minorHAnsi" w:hAnsiTheme="minorHAnsi" w:cstheme="minorHAnsi"/>
          <w:sz w:val="18"/>
          <w:szCs w:val="18"/>
          <w:lang w:val="en-GB"/>
        </w:rPr>
      </w:pPr>
    </w:p>
    <w:p w14:paraId="7B34F49C" w14:textId="492B6E69" w:rsidR="00441864" w:rsidRPr="00441864" w:rsidRDefault="00441864" w:rsidP="00441864">
      <w:pPr>
        <w:rPr>
          <w:rFonts w:asciiTheme="minorHAnsi" w:hAnsiTheme="minorHAnsi" w:cstheme="minorHAnsi"/>
          <w:sz w:val="22"/>
          <w:szCs w:val="22"/>
          <w:lang w:val="en-GB"/>
        </w:rPr>
      </w:pPr>
      <w:r w:rsidRPr="00441864">
        <w:rPr>
          <w:rFonts w:asciiTheme="minorHAnsi" w:hAnsiTheme="minorHAnsi" w:cstheme="minorHAnsi"/>
          <w:sz w:val="22"/>
          <w:szCs w:val="22"/>
          <w:lang w:val="en-GB"/>
        </w:rPr>
        <w:t xml:space="preserve">In 2019, a competition in student scientific and creative activities was held again. The competition, which took place on April 12, 2019, was attended by a total of 20 students who presented their work in three professional sections: Population Protection, Risk Management and Logistics, and in the section </w:t>
      </w:r>
      <w:r>
        <w:rPr>
          <w:rFonts w:asciiTheme="minorHAnsi" w:hAnsiTheme="minorHAnsi" w:cstheme="minorHAnsi"/>
          <w:sz w:val="22"/>
          <w:szCs w:val="22"/>
          <w:lang w:val="en-GB"/>
        </w:rPr>
        <w:t>Civil</w:t>
      </w:r>
      <w:r w:rsidRPr="00441864">
        <w:rPr>
          <w:rFonts w:asciiTheme="minorHAnsi" w:hAnsiTheme="minorHAnsi" w:cstheme="minorHAnsi"/>
          <w:sz w:val="22"/>
          <w:szCs w:val="22"/>
          <w:lang w:val="en-GB"/>
        </w:rPr>
        <w:t xml:space="preserve"> Security, intended for students of the follow-up master's degree.</w:t>
      </w:r>
    </w:p>
    <w:p w14:paraId="39990806" w14:textId="77777777" w:rsidR="00441864" w:rsidRPr="00441864" w:rsidRDefault="00441864" w:rsidP="00441864">
      <w:pPr>
        <w:rPr>
          <w:rFonts w:asciiTheme="minorHAnsi" w:hAnsiTheme="minorHAnsi" w:cstheme="minorHAnsi"/>
          <w:sz w:val="22"/>
          <w:szCs w:val="22"/>
          <w:lang w:val="en-GB"/>
        </w:rPr>
      </w:pPr>
    </w:p>
    <w:p w14:paraId="7B084033" w14:textId="3ED591B1" w:rsidR="0042740D" w:rsidRPr="007863A4" w:rsidRDefault="00441864" w:rsidP="00441864">
      <w:pPr>
        <w:rPr>
          <w:rFonts w:asciiTheme="minorHAnsi" w:hAnsiTheme="minorHAnsi" w:cstheme="minorHAnsi"/>
          <w:sz w:val="22"/>
          <w:szCs w:val="22"/>
          <w:lang w:val="en-GB"/>
        </w:rPr>
      </w:pPr>
      <w:r w:rsidRPr="00441864">
        <w:rPr>
          <w:rFonts w:asciiTheme="minorHAnsi" w:hAnsiTheme="minorHAnsi" w:cstheme="minorHAnsi"/>
          <w:sz w:val="22"/>
          <w:szCs w:val="22"/>
          <w:lang w:val="en-GB"/>
        </w:rPr>
        <w:t>Student placement in individual sections:</w:t>
      </w:r>
    </w:p>
    <w:p w14:paraId="0693E33C" w14:textId="77777777" w:rsidR="0042740D" w:rsidRPr="007863A4" w:rsidRDefault="0042740D" w:rsidP="0042740D">
      <w:pPr>
        <w:rPr>
          <w:rFonts w:asciiTheme="minorHAnsi" w:hAnsiTheme="minorHAnsi" w:cstheme="minorHAnsi"/>
          <w:lang w:val="en-GB"/>
        </w:rPr>
      </w:pPr>
    </w:p>
    <w:p w14:paraId="72812E44" w14:textId="19A9EF6E" w:rsidR="0042740D" w:rsidRPr="007863A4" w:rsidRDefault="0042740D" w:rsidP="0042740D">
      <w:pPr>
        <w:rPr>
          <w:rFonts w:asciiTheme="minorHAnsi" w:hAnsiTheme="minorHAnsi" w:cstheme="minorHAnsi"/>
          <w:b/>
          <w:lang w:val="en-GB"/>
        </w:rPr>
      </w:pPr>
      <w:r w:rsidRPr="007863A4">
        <w:rPr>
          <w:rFonts w:asciiTheme="minorHAnsi" w:hAnsiTheme="minorHAnsi" w:cstheme="minorHAnsi"/>
          <w:lang w:val="en-GB"/>
        </w:rPr>
        <w:t>Tab</w:t>
      </w:r>
      <w:r w:rsidR="00441864">
        <w:rPr>
          <w:rFonts w:asciiTheme="minorHAnsi" w:hAnsiTheme="minorHAnsi" w:cstheme="minorHAnsi"/>
          <w:lang w:val="en-GB"/>
        </w:rPr>
        <w:t>le</w:t>
      </w:r>
      <w:r w:rsidRPr="007863A4">
        <w:rPr>
          <w:rFonts w:asciiTheme="minorHAnsi" w:hAnsiTheme="minorHAnsi" w:cstheme="minorHAnsi"/>
          <w:lang w:val="en-GB"/>
        </w:rPr>
        <w:t xml:space="preserve"> 24 </w:t>
      </w:r>
      <w:r w:rsidRPr="007863A4">
        <w:rPr>
          <w:rFonts w:asciiTheme="minorHAnsi" w:hAnsiTheme="minorHAnsi" w:cstheme="minorHAnsi"/>
          <w:b/>
          <w:lang w:val="en-GB"/>
        </w:rPr>
        <w:t xml:space="preserve"> </w:t>
      </w:r>
    </w:p>
    <w:p w14:paraId="60D8CCC1" w14:textId="639BFAA8" w:rsidR="0042740D" w:rsidRPr="007863A4" w:rsidRDefault="00441864" w:rsidP="0042740D">
      <w:pPr>
        <w:rPr>
          <w:rFonts w:asciiTheme="minorHAnsi" w:hAnsiTheme="minorHAnsi" w:cstheme="minorHAnsi"/>
          <w:b/>
          <w:lang w:val="en-GB"/>
        </w:rPr>
      </w:pPr>
      <w:r>
        <w:rPr>
          <w:rFonts w:asciiTheme="minorHAnsi" w:hAnsiTheme="minorHAnsi" w:cstheme="minorHAnsi"/>
          <w:b/>
          <w:lang w:val="en-GB"/>
        </w:rPr>
        <w:t>Population Protection</w:t>
      </w:r>
      <w:r w:rsidR="0042740D" w:rsidRPr="007863A4">
        <w:rPr>
          <w:rFonts w:asciiTheme="minorHAnsi" w:hAnsiTheme="minorHAnsi" w:cstheme="minorHAnsi"/>
          <w:b/>
          <w:lang w:val="en-GB"/>
        </w:rPr>
        <w:t xml:space="preserve"> – </w:t>
      </w:r>
      <w:r w:rsidRPr="00441864">
        <w:rPr>
          <w:rFonts w:asciiTheme="minorHAnsi" w:hAnsiTheme="minorHAnsi" w:cstheme="minorHAnsi"/>
          <w:b/>
          <w:lang w:val="en-GB"/>
        </w:rPr>
        <w:t>only 1st place awarded</w:t>
      </w:r>
    </w:p>
    <w:p w14:paraId="7833F13C" w14:textId="77777777" w:rsidR="0042740D" w:rsidRPr="007863A4" w:rsidRDefault="0042740D" w:rsidP="0042740D">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441864" w:rsidRPr="007863A4" w14:paraId="5FD445D4" w14:textId="77777777" w:rsidTr="007863A4">
        <w:trPr>
          <w:trHeight w:hRule="exact" w:val="454"/>
        </w:trPr>
        <w:tc>
          <w:tcPr>
            <w:tcW w:w="500" w:type="dxa"/>
            <w:tcBorders>
              <w:bottom w:val="double" w:sz="4" w:space="0" w:color="auto"/>
            </w:tcBorders>
            <w:noWrap/>
            <w:vAlign w:val="center"/>
          </w:tcPr>
          <w:p w14:paraId="7BBA84ED" w14:textId="277B9557" w:rsidR="00441864" w:rsidRPr="007863A4" w:rsidRDefault="00441864" w:rsidP="00441864">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134" w:type="dxa"/>
            <w:tcBorders>
              <w:bottom w:val="double" w:sz="4" w:space="0" w:color="auto"/>
            </w:tcBorders>
            <w:noWrap/>
            <w:vAlign w:val="center"/>
          </w:tcPr>
          <w:p w14:paraId="3D8A7B4C" w14:textId="306932CF"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noWrap/>
            <w:vAlign w:val="center"/>
          </w:tcPr>
          <w:p w14:paraId="04A8EE8D" w14:textId="77331AF5"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Thesis</w:t>
            </w:r>
          </w:p>
        </w:tc>
      </w:tr>
      <w:tr w:rsidR="0042740D" w:rsidRPr="007863A4" w14:paraId="0FBCA0DA" w14:textId="77777777" w:rsidTr="007863A4">
        <w:trPr>
          <w:trHeight w:hRule="exact" w:val="454"/>
        </w:trPr>
        <w:tc>
          <w:tcPr>
            <w:tcW w:w="500" w:type="dxa"/>
            <w:tcBorders>
              <w:top w:val="double" w:sz="4" w:space="0" w:color="auto"/>
            </w:tcBorders>
            <w:noWrap/>
            <w:vAlign w:val="center"/>
          </w:tcPr>
          <w:p w14:paraId="6D87AF1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1.</w:t>
            </w:r>
          </w:p>
        </w:tc>
        <w:tc>
          <w:tcPr>
            <w:tcW w:w="2134" w:type="dxa"/>
            <w:tcBorders>
              <w:top w:val="double" w:sz="4" w:space="0" w:color="auto"/>
            </w:tcBorders>
            <w:noWrap/>
            <w:vAlign w:val="center"/>
          </w:tcPr>
          <w:p w14:paraId="09557787" w14:textId="77777777"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Veronika Ďurčíková</w:t>
            </w:r>
          </w:p>
        </w:tc>
        <w:tc>
          <w:tcPr>
            <w:tcW w:w="7512" w:type="dxa"/>
            <w:tcBorders>
              <w:top w:val="double" w:sz="4" w:space="0" w:color="auto"/>
            </w:tcBorders>
            <w:vAlign w:val="center"/>
          </w:tcPr>
          <w:p w14:paraId="2ED72BEB" w14:textId="32746862" w:rsidR="0042740D" w:rsidRPr="007863A4" w:rsidRDefault="0042740D" w:rsidP="007863A4">
            <w:pPr>
              <w:rPr>
                <w:rFonts w:asciiTheme="minorHAnsi" w:hAnsiTheme="minorHAnsi" w:cstheme="minorHAnsi"/>
                <w:lang w:val="en-GB"/>
              </w:rPr>
            </w:pPr>
            <w:r w:rsidRPr="007863A4">
              <w:rPr>
                <w:rFonts w:asciiTheme="minorHAnsi" w:hAnsiTheme="minorHAnsi" w:cstheme="minorHAnsi"/>
                <w:lang w:val="en-GB"/>
              </w:rPr>
              <w:t xml:space="preserve"> </w:t>
            </w:r>
            <w:r w:rsidR="00441864">
              <w:rPr>
                <w:rFonts w:asciiTheme="minorHAnsi" w:hAnsiTheme="minorHAnsi" w:cstheme="minorHAnsi"/>
                <w:lang w:val="en-GB"/>
              </w:rPr>
              <w:t>I</w:t>
            </w:r>
            <w:r w:rsidR="00441864" w:rsidRPr="00441864">
              <w:rPr>
                <w:rFonts w:asciiTheme="minorHAnsi" w:hAnsiTheme="minorHAnsi" w:cstheme="minorHAnsi"/>
                <w:lang w:val="en-GB"/>
              </w:rPr>
              <w:t>nternational humanitarian law and its dissemination in the conditions of the Czech Republic</w:t>
            </w:r>
          </w:p>
        </w:tc>
      </w:tr>
    </w:tbl>
    <w:p w14:paraId="527393CD" w14:textId="77777777" w:rsidR="0042740D" w:rsidRPr="007863A4" w:rsidRDefault="0042740D" w:rsidP="0042740D">
      <w:pPr>
        <w:rPr>
          <w:rFonts w:asciiTheme="minorHAnsi" w:hAnsiTheme="minorHAnsi" w:cstheme="minorHAnsi"/>
          <w:lang w:val="en-GB"/>
        </w:rPr>
      </w:pPr>
    </w:p>
    <w:p w14:paraId="36F9F9B0" w14:textId="77777777" w:rsidR="0042740D" w:rsidRPr="007863A4" w:rsidRDefault="0042740D" w:rsidP="0042740D">
      <w:pPr>
        <w:rPr>
          <w:rFonts w:asciiTheme="minorHAnsi" w:hAnsiTheme="minorHAnsi" w:cstheme="minorHAnsi"/>
          <w:lang w:val="en-GB"/>
        </w:rPr>
      </w:pPr>
    </w:p>
    <w:p w14:paraId="2EECA317" w14:textId="0F9F1C42" w:rsidR="0042740D" w:rsidRPr="007863A4" w:rsidRDefault="0042740D" w:rsidP="0042740D">
      <w:pPr>
        <w:rPr>
          <w:rFonts w:asciiTheme="minorHAnsi" w:hAnsiTheme="minorHAnsi" w:cstheme="minorHAnsi"/>
          <w:b/>
          <w:i/>
          <w:lang w:val="en-GB"/>
        </w:rPr>
      </w:pPr>
      <w:r w:rsidRPr="007863A4">
        <w:rPr>
          <w:rFonts w:asciiTheme="minorHAnsi" w:hAnsiTheme="minorHAnsi" w:cstheme="minorHAnsi"/>
          <w:lang w:val="en-GB"/>
        </w:rPr>
        <w:t>Tab</w:t>
      </w:r>
      <w:r w:rsidR="00441864">
        <w:rPr>
          <w:rFonts w:asciiTheme="minorHAnsi" w:hAnsiTheme="minorHAnsi" w:cstheme="minorHAnsi"/>
          <w:lang w:val="en-GB"/>
        </w:rPr>
        <w:t>le</w:t>
      </w:r>
      <w:r w:rsidRPr="007863A4">
        <w:rPr>
          <w:rFonts w:asciiTheme="minorHAnsi" w:hAnsiTheme="minorHAnsi" w:cstheme="minorHAnsi"/>
          <w:lang w:val="en-GB"/>
        </w:rPr>
        <w:t xml:space="preserve"> 25 </w:t>
      </w:r>
      <w:r w:rsidRPr="007863A4">
        <w:rPr>
          <w:rFonts w:asciiTheme="minorHAnsi" w:hAnsiTheme="minorHAnsi" w:cstheme="minorHAnsi"/>
          <w:b/>
          <w:i/>
          <w:lang w:val="en-GB"/>
        </w:rPr>
        <w:t xml:space="preserve"> </w:t>
      </w:r>
    </w:p>
    <w:p w14:paraId="47396E24" w14:textId="326BE18A" w:rsidR="0042740D" w:rsidRPr="007863A4" w:rsidRDefault="00441864" w:rsidP="0042740D">
      <w:pPr>
        <w:rPr>
          <w:rFonts w:asciiTheme="minorHAnsi" w:hAnsiTheme="minorHAnsi" w:cstheme="minorHAnsi"/>
          <w:b/>
          <w:lang w:val="en-GB"/>
        </w:rPr>
      </w:pPr>
      <w:r>
        <w:rPr>
          <w:rFonts w:asciiTheme="minorHAnsi" w:hAnsiTheme="minorHAnsi" w:cstheme="minorHAnsi"/>
          <w:b/>
          <w:lang w:val="en-GB"/>
        </w:rPr>
        <w:t>Risk Management and Logistics</w:t>
      </w:r>
    </w:p>
    <w:p w14:paraId="01432B2E" w14:textId="77777777" w:rsidR="0042740D" w:rsidRPr="007863A4" w:rsidRDefault="0042740D" w:rsidP="0042740D">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275"/>
        <w:gridCol w:w="7371"/>
      </w:tblGrid>
      <w:tr w:rsidR="00441864" w:rsidRPr="007863A4" w14:paraId="7168EDBB" w14:textId="77777777" w:rsidTr="007863A4">
        <w:trPr>
          <w:trHeight w:val="454"/>
        </w:trPr>
        <w:tc>
          <w:tcPr>
            <w:tcW w:w="500" w:type="dxa"/>
            <w:tcBorders>
              <w:bottom w:val="double" w:sz="4" w:space="0" w:color="auto"/>
            </w:tcBorders>
            <w:noWrap/>
            <w:vAlign w:val="center"/>
          </w:tcPr>
          <w:p w14:paraId="08DC3DDC" w14:textId="197AABF3" w:rsidR="00441864" w:rsidRPr="007863A4" w:rsidRDefault="00441864" w:rsidP="00441864">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75" w:type="dxa"/>
            <w:tcBorders>
              <w:bottom w:val="double" w:sz="4" w:space="0" w:color="auto"/>
            </w:tcBorders>
            <w:noWrap/>
            <w:vAlign w:val="center"/>
          </w:tcPr>
          <w:p w14:paraId="043DD29B" w14:textId="6E70F7AD"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noWrap/>
            <w:vAlign w:val="center"/>
          </w:tcPr>
          <w:p w14:paraId="52C52D55" w14:textId="25230FD5"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Thesis</w:t>
            </w:r>
          </w:p>
        </w:tc>
      </w:tr>
      <w:tr w:rsidR="00AD03F3" w:rsidRPr="007863A4" w14:paraId="70FFBC85" w14:textId="77777777" w:rsidTr="00B04757">
        <w:trPr>
          <w:trHeight w:val="454"/>
        </w:trPr>
        <w:tc>
          <w:tcPr>
            <w:tcW w:w="500" w:type="dxa"/>
            <w:tcBorders>
              <w:top w:val="double" w:sz="4" w:space="0" w:color="auto"/>
            </w:tcBorders>
            <w:noWrap/>
            <w:vAlign w:val="center"/>
          </w:tcPr>
          <w:p w14:paraId="61750AFA" w14:textId="77777777" w:rsidR="00AD03F3" w:rsidRPr="007863A4" w:rsidRDefault="00AD03F3" w:rsidP="00AD03F3">
            <w:pPr>
              <w:jc w:val="center"/>
              <w:rPr>
                <w:rFonts w:asciiTheme="minorHAnsi" w:hAnsiTheme="minorHAnsi" w:cstheme="minorHAnsi"/>
                <w:lang w:val="en-GB"/>
              </w:rPr>
            </w:pPr>
            <w:r w:rsidRPr="007863A4">
              <w:rPr>
                <w:rFonts w:asciiTheme="minorHAnsi" w:hAnsiTheme="minorHAnsi" w:cstheme="minorHAnsi"/>
                <w:lang w:val="en-GB"/>
              </w:rPr>
              <w:t>1.</w:t>
            </w:r>
          </w:p>
        </w:tc>
        <w:tc>
          <w:tcPr>
            <w:tcW w:w="2275" w:type="dxa"/>
            <w:tcBorders>
              <w:top w:val="double" w:sz="4" w:space="0" w:color="auto"/>
            </w:tcBorders>
            <w:noWrap/>
            <w:vAlign w:val="center"/>
          </w:tcPr>
          <w:p w14:paraId="62331653" w14:textId="77777777" w:rsidR="00AD03F3" w:rsidRPr="007863A4" w:rsidRDefault="00AD03F3" w:rsidP="00AD03F3">
            <w:pPr>
              <w:rPr>
                <w:rFonts w:asciiTheme="minorHAnsi" w:hAnsiTheme="minorHAnsi" w:cstheme="minorHAnsi"/>
                <w:lang w:val="en-GB"/>
              </w:rPr>
            </w:pPr>
            <w:r w:rsidRPr="007863A4">
              <w:rPr>
                <w:rFonts w:asciiTheme="minorHAnsi" w:hAnsiTheme="minorHAnsi" w:cstheme="minorHAnsi"/>
                <w:lang w:val="en-GB"/>
              </w:rPr>
              <w:t>Jan Marada</w:t>
            </w:r>
          </w:p>
        </w:tc>
        <w:tc>
          <w:tcPr>
            <w:tcW w:w="7371" w:type="dxa"/>
            <w:tcBorders>
              <w:top w:val="double" w:sz="4" w:space="0" w:color="auto"/>
            </w:tcBorders>
          </w:tcPr>
          <w:p w14:paraId="5CEC5181" w14:textId="2565C1D4" w:rsidR="00AD03F3" w:rsidRPr="007863A4" w:rsidRDefault="00AD03F3" w:rsidP="00AD03F3">
            <w:pPr>
              <w:rPr>
                <w:rFonts w:asciiTheme="minorHAnsi" w:hAnsiTheme="minorHAnsi" w:cstheme="minorHAnsi"/>
                <w:lang w:val="en-GB"/>
              </w:rPr>
            </w:pPr>
            <w:r w:rsidRPr="00F40F3C">
              <w:t>Risks of international trade in the field of intellectual property rights protection and consumer protection</w:t>
            </w:r>
          </w:p>
        </w:tc>
      </w:tr>
      <w:tr w:rsidR="00AD03F3" w:rsidRPr="007863A4" w14:paraId="40585445" w14:textId="77777777" w:rsidTr="00B04757">
        <w:trPr>
          <w:trHeight w:val="454"/>
        </w:trPr>
        <w:tc>
          <w:tcPr>
            <w:tcW w:w="500" w:type="dxa"/>
            <w:noWrap/>
            <w:vAlign w:val="center"/>
          </w:tcPr>
          <w:p w14:paraId="1DF0216C" w14:textId="77777777" w:rsidR="00AD03F3" w:rsidRPr="007863A4" w:rsidRDefault="00AD03F3" w:rsidP="00AD03F3">
            <w:pPr>
              <w:jc w:val="center"/>
              <w:rPr>
                <w:rFonts w:asciiTheme="minorHAnsi" w:hAnsiTheme="minorHAnsi" w:cstheme="minorHAnsi"/>
                <w:lang w:val="en-GB"/>
              </w:rPr>
            </w:pPr>
            <w:r w:rsidRPr="007863A4">
              <w:rPr>
                <w:rFonts w:asciiTheme="minorHAnsi" w:hAnsiTheme="minorHAnsi" w:cstheme="minorHAnsi"/>
                <w:lang w:val="en-GB"/>
              </w:rPr>
              <w:t>2.</w:t>
            </w:r>
          </w:p>
        </w:tc>
        <w:tc>
          <w:tcPr>
            <w:tcW w:w="2275" w:type="dxa"/>
            <w:noWrap/>
            <w:vAlign w:val="center"/>
          </w:tcPr>
          <w:p w14:paraId="203EDD51" w14:textId="77777777" w:rsidR="00AD03F3" w:rsidRPr="007863A4" w:rsidRDefault="00AD03F3" w:rsidP="00AD03F3">
            <w:pPr>
              <w:rPr>
                <w:rFonts w:asciiTheme="minorHAnsi" w:hAnsiTheme="minorHAnsi" w:cstheme="minorHAnsi"/>
                <w:lang w:val="en-GB"/>
              </w:rPr>
            </w:pPr>
            <w:r w:rsidRPr="007863A4">
              <w:rPr>
                <w:rFonts w:asciiTheme="minorHAnsi" w:hAnsiTheme="minorHAnsi" w:cstheme="minorHAnsi"/>
                <w:lang w:val="en-GB"/>
              </w:rPr>
              <w:t>Jan Beran</w:t>
            </w:r>
          </w:p>
        </w:tc>
        <w:tc>
          <w:tcPr>
            <w:tcW w:w="7371" w:type="dxa"/>
          </w:tcPr>
          <w:p w14:paraId="26BD1EEE" w14:textId="1227D58A" w:rsidR="00AD03F3" w:rsidRPr="007863A4" w:rsidRDefault="00AD03F3" w:rsidP="00AD03F3">
            <w:pPr>
              <w:rPr>
                <w:rFonts w:asciiTheme="minorHAnsi" w:hAnsiTheme="minorHAnsi" w:cstheme="minorHAnsi"/>
                <w:lang w:val="en-GB"/>
              </w:rPr>
            </w:pPr>
            <w:r w:rsidRPr="00F40F3C">
              <w:t>Analysis of the risks of defects in the production process in FATRA a.s.</w:t>
            </w:r>
          </w:p>
        </w:tc>
      </w:tr>
      <w:tr w:rsidR="00AD03F3" w:rsidRPr="007863A4" w14:paraId="46B0BC14" w14:textId="77777777" w:rsidTr="00B04757">
        <w:trPr>
          <w:trHeight w:val="454"/>
        </w:trPr>
        <w:tc>
          <w:tcPr>
            <w:tcW w:w="500" w:type="dxa"/>
            <w:noWrap/>
            <w:vAlign w:val="center"/>
          </w:tcPr>
          <w:p w14:paraId="17A5C3AB" w14:textId="77777777" w:rsidR="00AD03F3" w:rsidRPr="007863A4" w:rsidRDefault="00AD03F3" w:rsidP="00AD03F3">
            <w:pPr>
              <w:jc w:val="center"/>
              <w:rPr>
                <w:rFonts w:asciiTheme="minorHAnsi" w:hAnsiTheme="minorHAnsi" w:cstheme="minorHAnsi"/>
                <w:lang w:val="en-GB"/>
              </w:rPr>
            </w:pPr>
            <w:r w:rsidRPr="007863A4">
              <w:rPr>
                <w:rFonts w:asciiTheme="minorHAnsi" w:hAnsiTheme="minorHAnsi" w:cstheme="minorHAnsi"/>
                <w:lang w:val="en-GB"/>
              </w:rPr>
              <w:t>3.</w:t>
            </w:r>
          </w:p>
        </w:tc>
        <w:tc>
          <w:tcPr>
            <w:tcW w:w="2275" w:type="dxa"/>
            <w:noWrap/>
            <w:vAlign w:val="center"/>
          </w:tcPr>
          <w:p w14:paraId="4D50407A" w14:textId="77777777" w:rsidR="00AD03F3" w:rsidRPr="007863A4" w:rsidRDefault="00AD03F3" w:rsidP="00AD03F3">
            <w:pPr>
              <w:rPr>
                <w:rFonts w:asciiTheme="minorHAnsi" w:hAnsiTheme="minorHAnsi" w:cstheme="minorHAnsi"/>
                <w:lang w:val="en-GB"/>
              </w:rPr>
            </w:pPr>
            <w:r w:rsidRPr="007863A4">
              <w:rPr>
                <w:rFonts w:asciiTheme="minorHAnsi" w:hAnsiTheme="minorHAnsi" w:cstheme="minorHAnsi"/>
                <w:lang w:val="en-GB"/>
              </w:rPr>
              <w:t>Michal Slavík</w:t>
            </w:r>
          </w:p>
        </w:tc>
        <w:tc>
          <w:tcPr>
            <w:tcW w:w="7371" w:type="dxa"/>
          </w:tcPr>
          <w:p w14:paraId="1AC65B7E" w14:textId="01007787" w:rsidR="00AD03F3" w:rsidRPr="007863A4" w:rsidRDefault="00AD03F3" w:rsidP="00AD03F3">
            <w:pPr>
              <w:rPr>
                <w:rFonts w:asciiTheme="minorHAnsi" w:hAnsiTheme="minorHAnsi" w:cstheme="minorHAnsi"/>
                <w:lang w:val="en-GB"/>
              </w:rPr>
            </w:pPr>
            <w:r w:rsidRPr="00F40F3C">
              <w:t>Microscopic simulation of a traffic intersection in the village of Kunovice</w:t>
            </w:r>
          </w:p>
        </w:tc>
      </w:tr>
    </w:tbl>
    <w:p w14:paraId="052C13CD" w14:textId="77777777" w:rsidR="0042740D" w:rsidRPr="007863A4" w:rsidRDefault="0042740D" w:rsidP="0042740D">
      <w:pPr>
        <w:rPr>
          <w:rFonts w:asciiTheme="minorHAnsi" w:hAnsiTheme="minorHAnsi" w:cstheme="minorHAnsi"/>
          <w:lang w:val="en-GB"/>
        </w:rPr>
      </w:pPr>
    </w:p>
    <w:p w14:paraId="07004C5C" w14:textId="77777777" w:rsidR="0042740D" w:rsidRPr="007863A4" w:rsidRDefault="0042740D" w:rsidP="0042740D">
      <w:pPr>
        <w:rPr>
          <w:rFonts w:asciiTheme="minorHAnsi" w:hAnsiTheme="minorHAnsi" w:cstheme="minorHAnsi"/>
          <w:lang w:val="en-GB"/>
        </w:rPr>
      </w:pPr>
    </w:p>
    <w:p w14:paraId="317E1155" w14:textId="1A72304B" w:rsidR="0042740D" w:rsidRPr="007863A4" w:rsidRDefault="0042740D" w:rsidP="0042740D">
      <w:pPr>
        <w:rPr>
          <w:rFonts w:asciiTheme="minorHAnsi" w:hAnsiTheme="minorHAnsi" w:cstheme="minorHAnsi"/>
          <w:b/>
          <w:lang w:val="en-GB"/>
        </w:rPr>
      </w:pPr>
      <w:r w:rsidRPr="007863A4">
        <w:rPr>
          <w:rFonts w:asciiTheme="minorHAnsi" w:hAnsiTheme="minorHAnsi" w:cstheme="minorHAnsi"/>
          <w:lang w:val="en-GB"/>
        </w:rPr>
        <w:t>Tab</w:t>
      </w:r>
      <w:r w:rsidR="00AD03F3">
        <w:rPr>
          <w:rFonts w:asciiTheme="minorHAnsi" w:hAnsiTheme="minorHAnsi" w:cstheme="minorHAnsi"/>
          <w:lang w:val="en-GB"/>
        </w:rPr>
        <w:t>le</w:t>
      </w:r>
      <w:r w:rsidRPr="007863A4">
        <w:rPr>
          <w:rFonts w:asciiTheme="minorHAnsi" w:hAnsiTheme="minorHAnsi" w:cstheme="minorHAnsi"/>
          <w:lang w:val="en-GB"/>
        </w:rPr>
        <w:t xml:space="preserve"> 25 </w:t>
      </w:r>
      <w:r w:rsidRPr="007863A4">
        <w:rPr>
          <w:rFonts w:asciiTheme="minorHAnsi" w:hAnsiTheme="minorHAnsi" w:cstheme="minorHAnsi"/>
          <w:b/>
          <w:lang w:val="en-GB"/>
        </w:rPr>
        <w:t xml:space="preserve"> </w:t>
      </w:r>
    </w:p>
    <w:p w14:paraId="4C6BAE4A" w14:textId="36BB90A4" w:rsidR="0042740D" w:rsidRPr="007863A4" w:rsidRDefault="00AD03F3" w:rsidP="0042740D">
      <w:pPr>
        <w:rPr>
          <w:rFonts w:asciiTheme="minorHAnsi" w:hAnsiTheme="minorHAnsi" w:cstheme="minorHAnsi"/>
          <w:b/>
          <w:lang w:val="en-GB"/>
        </w:rPr>
      </w:pPr>
      <w:r>
        <w:rPr>
          <w:rFonts w:asciiTheme="minorHAnsi" w:hAnsiTheme="minorHAnsi" w:cstheme="minorHAnsi"/>
          <w:b/>
          <w:lang w:val="en-GB"/>
        </w:rPr>
        <w:t>Follow-up Master’s Studies</w:t>
      </w:r>
      <w:r w:rsidR="0042740D" w:rsidRPr="007863A4">
        <w:rPr>
          <w:rFonts w:asciiTheme="minorHAnsi" w:hAnsiTheme="minorHAnsi" w:cstheme="minorHAnsi"/>
          <w:b/>
          <w:lang w:val="en-GB"/>
        </w:rPr>
        <w:t xml:space="preserve"> – </w:t>
      </w:r>
      <w:r>
        <w:rPr>
          <w:rFonts w:asciiTheme="minorHAnsi" w:hAnsiTheme="minorHAnsi" w:cstheme="minorHAnsi"/>
          <w:b/>
          <w:lang w:val="en-GB"/>
        </w:rPr>
        <w:t>Civil Security</w:t>
      </w:r>
    </w:p>
    <w:p w14:paraId="5A0A2080" w14:textId="77777777" w:rsidR="0042740D" w:rsidRPr="007863A4" w:rsidRDefault="0042740D" w:rsidP="0042740D">
      <w:pPr>
        <w:rPr>
          <w:rFonts w:asciiTheme="minorHAnsi" w:hAnsiTheme="minorHAnsi" w:cstheme="minorHAns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33"/>
        <w:gridCol w:w="2297"/>
        <w:gridCol w:w="7371"/>
      </w:tblGrid>
      <w:tr w:rsidR="00441864" w:rsidRPr="007863A4" w14:paraId="1DAC871C" w14:textId="77777777" w:rsidTr="007863A4">
        <w:trPr>
          <w:trHeight w:hRule="exact" w:val="454"/>
        </w:trPr>
        <w:tc>
          <w:tcPr>
            <w:tcW w:w="533" w:type="dxa"/>
            <w:tcBorders>
              <w:bottom w:val="double" w:sz="4" w:space="0" w:color="auto"/>
            </w:tcBorders>
            <w:vAlign w:val="center"/>
          </w:tcPr>
          <w:p w14:paraId="518DC39D" w14:textId="776087FA" w:rsidR="00441864" w:rsidRPr="007863A4" w:rsidRDefault="00441864" w:rsidP="00441864">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97" w:type="dxa"/>
            <w:tcBorders>
              <w:bottom w:val="double" w:sz="4" w:space="0" w:color="auto"/>
            </w:tcBorders>
            <w:vAlign w:val="center"/>
          </w:tcPr>
          <w:p w14:paraId="46963434" w14:textId="2F572AF6"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vAlign w:val="center"/>
          </w:tcPr>
          <w:p w14:paraId="0B5D8463" w14:textId="393BD25E" w:rsidR="00441864" w:rsidRPr="007863A4" w:rsidRDefault="00441864" w:rsidP="00441864">
            <w:pPr>
              <w:rPr>
                <w:rFonts w:asciiTheme="minorHAnsi" w:hAnsiTheme="minorHAnsi" w:cstheme="minorHAnsi"/>
                <w:bCs/>
                <w:i/>
                <w:lang w:val="en-GB"/>
              </w:rPr>
            </w:pPr>
            <w:r>
              <w:rPr>
                <w:rFonts w:asciiTheme="minorHAnsi" w:hAnsiTheme="minorHAnsi" w:cstheme="minorHAnsi"/>
                <w:bCs/>
                <w:i/>
                <w:lang w:val="en-GB"/>
              </w:rPr>
              <w:t>Thesis</w:t>
            </w:r>
          </w:p>
        </w:tc>
      </w:tr>
      <w:tr w:rsidR="00AD03F3" w:rsidRPr="007863A4" w14:paraId="4E0D9D54" w14:textId="77777777" w:rsidTr="007863A4">
        <w:trPr>
          <w:trHeight w:hRule="exact" w:val="454"/>
        </w:trPr>
        <w:tc>
          <w:tcPr>
            <w:tcW w:w="533" w:type="dxa"/>
            <w:tcBorders>
              <w:top w:val="double" w:sz="4" w:space="0" w:color="auto"/>
            </w:tcBorders>
          </w:tcPr>
          <w:p w14:paraId="7EC7F909" w14:textId="77777777" w:rsidR="00AD03F3" w:rsidRPr="007863A4" w:rsidRDefault="00AD03F3" w:rsidP="00AD03F3">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1.</w:t>
            </w:r>
          </w:p>
        </w:tc>
        <w:tc>
          <w:tcPr>
            <w:tcW w:w="2297" w:type="dxa"/>
            <w:tcBorders>
              <w:top w:val="double" w:sz="4" w:space="0" w:color="auto"/>
            </w:tcBorders>
          </w:tcPr>
          <w:p w14:paraId="58A9D37E" w14:textId="77777777" w:rsidR="00AD03F3" w:rsidRPr="007863A4" w:rsidRDefault="00AD03F3" w:rsidP="00AD03F3">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Bc. Žaneta Pěrková</w:t>
            </w:r>
          </w:p>
        </w:tc>
        <w:tc>
          <w:tcPr>
            <w:tcW w:w="7371" w:type="dxa"/>
            <w:tcBorders>
              <w:top w:val="double" w:sz="4" w:space="0" w:color="auto"/>
            </w:tcBorders>
          </w:tcPr>
          <w:p w14:paraId="1651754C" w14:textId="1AAF48ED" w:rsidR="00AD03F3" w:rsidRPr="007863A4" w:rsidRDefault="00AD03F3" w:rsidP="00AD03F3">
            <w:pPr>
              <w:autoSpaceDE w:val="0"/>
              <w:autoSpaceDN w:val="0"/>
              <w:adjustRightInd w:val="0"/>
              <w:rPr>
                <w:rFonts w:asciiTheme="minorHAnsi" w:hAnsiTheme="minorHAnsi" w:cstheme="minorHAnsi"/>
                <w:lang w:val="en-GB"/>
              </w:rPr>
            </w:pPr>
            <w:r w:rsidRPr="00632F1A">
              <w:t>Optimization of production processes in a selected company</w:t>
            </w:r>
          </w:p>
        </w:tc>
      </w:tr>
      <w:tr w:rsidR="00AD03F3" w:rsidRPr="007863A4" w14:paraId="3F5C165C" w14:textId="77777777" w:rsidTr="007863A4">
        <w:trPr>
          <w:trHeight w:hRule="exact" w:val="454"/>
        </w:trPr>
        <w:tc>
          <w:tcPr>
            <w:tcW w:w="533" w:type="dxa"/>
            <w:tcBorders>
              <w:bottom w:val="single" w:sz="4" w:space="0" w:color="auto"/>
            </w:tcBorders>
          </w:tcPr>
          <w:p w14:paraId="7B598C9C" w14:textId="77777777" w:rsidR="00AD03F3" w:rsidRPr="007863A4" w:rsidRDefault="00AD03F3" w:rsidP="00AD03F3">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2.</w:t>
            </w:r>
          </w:p>
        </w:tc>
        <w:tc>
          <w:tcPr>
            <w:tcW w:w="2297" w:type="dxa"/>
            <w:tcBorders>
              <w:bottom w:val="single" w:sz="4" w:space="0" w:color="auto"/>
            </w:tcBorders>
          </w:tcPr>
          <w:p w14:paraId="3574287F" w14:textId="77777777" w:rsidR="00AD03F3" w:rsidRPr="007863A4" w:rsidRDefault="00AD03F3" w:rsidP="00AD03F3">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Bc. Daniel Vlach</w:t>
            </w:r>
          </w:p>
        </w:tc>
        <w:tc>
          <w:tcPr>
            <w:tcW w:w="7371" w:type="dxa"/>
            <w:tcBorders>
              <w:bottom w:val="single" w:sz="4" w:space="0" w:color="auto"/>
            </w:tcBorders>
          </w:tcPr>
          <w:p w14:paraId="4442524C" w14:textId="0BD67ED5" w:rsidR="00AD03F3" w:rsidRPr="007863A4" w:rsidRDefault="00AD03F3" w:rsidP="00AD03F3">
            <w:pPr>
              <w:autoSpaceDE w:val="0"/>
              <w:autoSpaceDN w:val="0"/>
              <w:adjustRightInd w:val="0"/>
              <w:rPr>
                <w:rFonts w:asciiTheme="minorHAnsi" w:hAnsiTheme="minorHAnsi" w:cstheme="minorHAnsi"/>
                <w:lang w:val="en-GB"/>
              </w:rPr>
            </w:pPr>
            <w:r w:rsidRPr="00632F1A">
              <w:t>Explosive decoy systems and their solutions when found</w:t>
            </w:r>
          </w:p>
        </w:tc>
      </w:tr>
      <w:tr w:rsidR="00AD03F3" w:rsidRPr="007863A4" w14:paraId="785D1303" w14:textId="77777777" w:rsidTr="007863A4">
        <w:trPr>
          <w:trHeight w:hRule="exact" w:val="454"/>
        </w:trPr>
        <w:tc>
          <w:tcPr>
            <w:tcW w:w="533" w:type="dxa"/>
            <w:tcBorders>
              <w:bottom w:val="single" w:sz="4" w:space="0" w:color="auto"/>
            </w:tcBorders>
          </w:tcPr>
          <w:p w14:paraId="4AD29EB7" w14:textId="77777777" w:rsidR="00AD03F3" w:rsidRPr="007863A4" w:rsidRDefault="00AD03F3" w:rsidP="00AD03F3">
            <w:pPr>
              <w:autoSpaceDE w:val="0"/>
              <w:autoSpaceDN w:val="0"/>
              <w:adjustRightInd w:val="0"/>
              <w:jc w:val="center"/>
              <w:rPr>
                <w:rFonts w:asciiTheme="minorHAnsi" w:hAnsiTheme="minorHAnsi" w:cstheme="minorHAnsi"/>
                <w:lang w:val="en-GB"/>
              </w:rPr>
            </w:pPr>
            <w:r w:rsidRPr="007863A4">
              <w:rPr>
                <w:rFonts w:asciiTheme="minorHAnsi" w:hAnsiTheme="minorHAnsi" w:cstheme="minorHAnsi"/>
                <w:lang w:val="en-GB"/>
              </w:rPr>
              <w:t>3.</w:t>
            </w:r>
          </w:p>
        </w:tc>
        <w:tc>
          <w:tcPr>
            <w:tcW w:w="2297" w:type="dxa"/>
            <w:tcBorders>
              <w:bottom w:val="single" w:sz="4" w:space="0" w:color="auto"/>
            </w:tcBorders>
          </w:tcPr>
          <w:p w14:paraId="0D1F9D6A" w14:textId="77777777" w:rsidR="00AD03F3" w:rsidRPr="007863A4" w:rsidRDefault="00AD03F3" w:rsidP="00AD03F3">
            <w:pPr>
              <w:autoSpaceDE w:val="0"/>
              <w:autoSpaceDN w:val="0"/>
              <w:adjustRightInd w:val="0"/>
              <w:rPr>
                <w:rFonts w:asciiTheme="minorHAnsi" w:hAnsiTheme="minorHAnsi" w:cstheme="minorHAnsi"/>
                <w:lang w:val="en-GB"/>
              </w:rPr>
            </w:pPr>
            <w:r w:rsidRPr="007863A4">
              <w:rPr>
                <w:rFonts w:asciiTheme="minorHAnsi" w:hAnsiTheme="minorHAnsi" w:cstheme="minorHAnsi"/>
                <w:lang w:val="en-GB"/>
              </w:rPr>
              <w:t>Bc. Nicol Jankůjová</w:t>
            </w:r>
          </w:p>
        </w:tc>
        <w:tc>
          <w:tcPr>
            <w:tcW w:w="7371" w:type="dxa"/>
            <w:tcBorders>
              <w:bottom w:val="single" w:sz="4" w:space="0" w:color="auto"/>
            </w:tcBorders>
          </w:tcPr>
          <w:p w14:paraId="10E69133" w14:textId="112A6BD4" w:rsidR="00AD03F3" w:rsidRPr="007863A4" w:rsidRDefault="00AD03F3" w:rsidP="00AD03F3">
            <w:pPr>
              <w:autoSpaceDE w:val="0"/>
              <w:autoSpaceDN w:val="0"/>
              <w:adjustRightInd w:val="0"/>
              <w:rPr>
                <w:rFonts w:asciiTheme="minorHAnsi" w:hAnsiTheme="minorHAnsi" w:cstheme="minorHAnsi"/>
                <w:lang w:val="en-GB"/>
              </w:rPr>
            </w:pPr>
            <w:r w:rsidRPr="00AD03F3">
              <w:rPr>
                <w:rFonts w:asciiTheme="minorHAnsi" w:hAnsiTheme="minorHAnsi" w:cstheme="minorHAnsi"/>
                <w:lang w:val="en-GB"/>
              </w:rPr>
              <w:t>Risk management in the production sphere of a company</w:t>
            </w:r>
          </w:p>
        </w:tc>
      </w:tr>
    </w:tbl>
    <w:p w14:paraId="25AF50DA" w14:textId="77777777" w:rsidR="0042740D" w:rsidRPr="007863A4" w:rsidRDefault="0042740D" w:rsidP="0042740D">
      <w:pPr>
        <w:rPr>
          <w:rFonts w:asciiTheme="minorHAnsi" w:hAnsiTheme="minorHAnsi" w:cstheme="minorHAnsi"/>
          <w:lang w:val="en-GB"/>
        </w:rPr>
      </w:pPr>
    </w:p>
    <w:p w14:paraId="51BD914A" w14:textId="77777777" w:rsidR="0042740D" w:rsidRPr="007863A4" w:rsidRDefault="0042740D" w:rsidP="0042740D">
      <w:pPr>
        <w:rPr>
          <w:rFonts w:asciiTheme="minorHAnsi" w:hAnsiTheme="minorHAnsi" w:cstheme="minorHAnsi"/>
          <w:sz w:val="18"/>
          <w:szCs w:val="18"/>
          <w:lang w:val="en-GB"/>
        </w:rPr>
      </w:pPr>
    </w:p>
    <w:p w14:paraId="707B9268" w14:textId="77777777" w:rsidR="0042740D" w:rsidRPr="007863A4" w:rsidRDefault="0042740D" w:rsidP="0042740D">
      <w:pPr>
        <w:rPr>
          <w:rFonts w:asciiTheme="minorHAnsi" w:hAnsiTheme="minorHAnsi" w:cstheme="minorHAnsi"/>
          <w:sz w:val="22"/>
          <w:szCs w:val="22"/>
          <w:lang w:val="en-GB"/>
        </w:rPr>
      </w:pPr>
    </w:p>
    <w:p w14:paraId="0F971572" w14:textId="77777777" w:rsidR="00AD03F3" w:rsidRPr="00AD03F3" w:rsidRDefault="00AD03F3" w:rsidP="00AD03F3">
      <w:pPr>
        <w:suppressAutoHyphens/>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Students are actively involved in the creative activities of the faculty as student creative forces, when they cooperate with academic staff in the preparation of conferences, professional articles and projects. The creative activities of students are also supported by stays and internships at foreign universities and by sending students to professional conferences and exhibitions as part of the IGA projects (25th Anniversary Azerbaijan International Construction Exhibition "12th Caspian International Protection, Security and Rescue Exhibition", Baku).</w:t>
      </w:r>
    </w:p>
    <w:p w14:paraId="321E6E03" w14:textId="77777777" w:rsidR="00AD03F3" w:rsidRPr="00AD03F3" w:rsidRDefault="00AD03F3" w:rsidP="00AD03F3">
      <w:pPr>
        <w:suppressAutoHyphens/>
        <w:jc w:val="both"/>
        <w:rPr>
          <w:rFonts w:asciiTheme="minorHAnsi" w:hAnsiTheme="minorHAnsi" w:cstheme="minorHAnsi"/>
          <w:sz w:val="22"/>
          <w:szCs w:val="22"/>
          <w:lang w:val="en-GB"/>
        </w:rPr>
      </w:pPr>
    </w:p>
    <w:p w14:paraId="546F3A63" w14:textId="77777777" w:rsidR="00AD03F3" w:rsidRPr="00AD03F3" w:rsidRDefault="00AD03F3" w:rsidP="00AD03F3">
      <w:pPr>
        <w:suppressAutoHyphens/>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 xml:space="preserve">In 2019, students significantly participated in the organization of </w:t>
      </w:r>
      <w:proofErr w:type="gramStart"/>
      <w:r w:rsidRPr="00AD03F3">
        <w:rPr>
          <w:rFonts w:asciiTheme="minorHAnsi" w:hAnsiTheme="minorHAnsi" w:cstheme="minorHAnsi"/>
          <w:sz w:val="22"/>
          <w:szCs w:val="22"/>
          <w:lang w:val="en-GB"/>
        </w:rPr>
        <w:t>The</w:t>
      </w:r>
      <w:proofErr w:type="gramEnd"/>
      <w:r w:rsidRPr="00AD03F3">
        <w:rPr>
          <w:rFonts w:asciiTheme="minorHAnsi" w:hAnsiTheme="minorHAnsi" w:cstheme="minorHAnsi"/>
          <w:sz w:val="22"/>
          <w:szCs w:val="22"/>
          <w:lang w:val="en-GB"/>
        </w:rPr>
        <w:t xml:space="preserve"> 9th International Students Symposium in Logistics and International Business, which took place in Uherské Hradiště and Zlín, at this symposium they also presented their scientific outputs, as well as at the CrisCon 2019 conference.</w:t>
      </w:r>
    </w:p>
    <w:p w14:paraId="4A1FC4E0" w14:textId="77777777" w:rsidR="00AD03F3" w:rsidRPr="00AD03F3" w:rsidRDefault="00AD03F3" w:rsidP="00AD03F3">
      <w:pPr>
        <w:suppressAutoHyphens/>
        <w:jc w:val="both"/>
        <w:rPr>
          <w:rFonts w:asciiTheme="minorHAnsi" w:hAnsiTheme="minorHAnsi" w:cstheme="minorHAnsi"/>
          <w:sz w:val="22"/>
          <w:szCs w:val="22"/>
          <w:lang w:val="en-GB"/>
        </w:rPr>
      </w:pPr>
    </w:p>
    <w:p w14:paraId="22BCE2E8" w14:textId="42D1C322" w:rsidR="0042740D" w:rsidRPr="007863A4" w:rsidRDefault="00AD03F3" w:rsidP="00AD03F3">
      <w:pPr>
        <w:suppressAutoHyphens/>
        <w:jc w:val="both"/>
        <w:rPr>
          <w:rFonts w:asciiTheme="minorHAnsi" w:hAnsiTheme="minorHAnsi" w:cstheme="minorHAnsi"/>
          <w:sz w:val="22"/>
          <w:szCs w:val="22"/>
          <w:lang w:val="en-GB" w:eastAsia="en-US"/>
        </w:rPr>
      </w:pPr>
      <w:r w:rsidRPr="00AD03F3">
        <w:rPr>
          <w:rFonts w:asciiTheme="minorHAnsi" w:hAnsiTheme="minorHAnsi" w:cstheme="minorHAnsi"/>
          <w:sz w:val="22"/>
          <w:szCs w:val="22"/>
          <w:lang w:val="en-GB"/>
        </w:rPr>
        <w:t>Furthermore, students of the faculty participated in the CLC 2019 conference - 9th Carpat</w:t>
      </w:r>
      <w:r>
        <w:rPr>
          <w:rFonts w:asciiTheme="minorHAnsi" w:hAnsiTheme="minorHAnsi" w:cstheme="minorHAnsi"/>
          <w:sz w:val="22"/>
          <w:szCs w:val="22"/>
          <w:lang w:val="en-GB"/>
        </w:rPr>
        <w:t>h</w:t>
      </w:r>
      <w:r w:rsidRPr="00AD03F3">
        <w:rPr>
          <w:rFonts w:asciiTheme="minorHAnsi" w:hAnsiTheme="minorHAnsi" w:cstheme="minorHAnsi"/>
          <w:sz w:val="22"/>
          <w:szCs w:val="22"/>
          <w:lang w:val="en-GB"/>
        </w:rPr>
        <w:t>ian Logistics Congress in Poland, the Summer Logistics School in Slovenia and the Czech Logistics Day in Prague.</w:t>
      </w:r>
    </w:p>
    <w:p w14:paraId="4359AE9B" w14:textId="77777777" w:rsidR="0042740D" w:rsidRPr="007863A4" w:rsidRDefault="0042740D" w:rsidP="0042740D">
      <w:pPr>
        <w:suppressAutoHyphens/>
        <w:jc w:val="both"/>
        <w:rPr>
          <w:rFonts w:asciiTheme="minorHAnsi" w:hAnsiTheme="minorHAnsi" w:cstheme="minorHAnsi"/>
          <w:b/>
          <w:i/>
          <w:sz w:val="22"/>
          <w:szCs w:val="22"/>
          <w:lang w:val="en-GB" w:eastAsia="en-US"/>
        </w:rPr>
      </w:pPr>
    </w:p>
    <w:p w14:paraId="628C3F5B" w14:textId="77777777" w:rsidR="0042740D" w:rsidRPr="007863A4" w:rsidRDefault="0042740D" w:rsidP="0042740D">
      <w:pPr>
        <w:rPr>
          <w:rFonts w:asciiTheme="minorHAnsi" w:hAnsiTheme="minorHAnsi" w:cstheme="minorHAnsi"/>
          <w:sz w:val="22"/>
          <w:szCs w:val="22"/>
          <w:lang w:val="en-GB"/>
        </w:rPr>
      </w:pPr>
      <w:r w:rsidRPr="007863A4">
        <w:rPr>
          <w:rFonts w:asciiTheme="minorHAnsi" w:hAnsiTheme="minorHAnsi" w:cstheme="minorHAnsi"/>
          <w:sz w:val="22"/>
          <w:szCs w:val="22"/>
          <w:lang w:val="en-GB"/>
        </w:rPr>
        <w:br w:type="page"/>
      </w:r>
    </w:p>
    <w:p w14:paraId="3967781A" w14:textId="77777777" w:rsidR="0042740D" w:rsidRPr="007863A4" w:rsidRDefault="0042740D" w:rsidP="0042740D">
      <w:pPr>
        <w:rPr>
          <w:rFonts w:asciiTheme="minorHAnsi" w:hAnsiTheme="minorHAnsi" w:cstheme="minorHAnsi"/>
          <w:sz w:val="18"/>
          <w:szCs w:val="18"/>
          <w:lang w:val="en-GB"/>
        </w:rPr>
      </w:pPr>
    </w:p>
    <w:p w14:paraId="51774274" w14:textId="44BD1BC5" w:rsidR="0042740D" w:rsidRPr="007863A4" w:rsidRDefault="00AD03F3" w:rsidP="0042740D">
      <w:pPr>
        <w:pStyle w:val="Nadpis1"/>
        <w:numPr>
          <w:ilvl w:val="0"/>
          <w:numId w:val="4"/>
        </w:numPr>
        <w:jc w:val="left"/>
        <w:rPr>
          <w:rFonts w:asciiTheme="minorHAnsi" w:hAnsiTheme="minorHAnsi" w:cstheme="minorHAnsi"/>
          <w:sz w:val="28"/>
          <w:szCs w:val="28"/>
          <w:lang w:val="en-GB"/>
        </w:rPr>
      </w:pPr>
      <w:bookmarkStart w:id="30" w:name="_Toc165632743"/>
      <w:r w:rsidRPr="00F52E87">
        <w:rPr>
          <w:rFonts w:asciiTheme="minorHAnsi" w:hAnsiTheme="minorHAnsi" w:cstheme="minorHAnsi"/>
          <w:sz w:val="28"/>
          <w:szCs w:val="28"/>
          <w:lang w:val="en-GB"/>
        </w:rPr>
        <w:t>OTHER AREAS OF FACULTY ACTIVITIES</w:t>
      </w:r>
      <w:bookmarkEnd w:id="30"/>
    </w:p>
    <w:p w14:paraId="673D4124" w14:textId="77777777" w:rsidR="0042740D" w:rsidRPr="007863A4" w:rsidRDefault="0042740D" w:rsidP="0042740D">
      <w:pPr>
        <w:pStyle w:val="Odstavecseseznamem"/>
        <w:ind w:left="450"/>
        <w:rPr>
          <w:rFonts w:asciiTheme="minorHAnsi" w:hAnsiTheme="minorHAnsi" w:cstheme="minorHAnsi"/>
          <w:b/>
          <w:bCs/>
          <w:sz w:val="18"/>
          <w:szCs w:val="18"/>
          <w:lang w:val="en-GB"/>
        </w:rPr>
      </w:pPr>
    </w:p>
    <w:p w14:paraId="33F8FC96" w14:textId="3D989697" w:rsidR="0042740D" w:rsidRPr="00AD03F3" w:rsidRDefault="00AD03F3" w:rsidP="0042740D">
      <w:pPr>
        <w:pStyle w:val="Nadpis2"/>
        <w:numPr>
          <w:ilvl w:val="1"/>
          <w:numId w:val="4"/>
        </w:numPr>
        <w:rPr>
          <w:rFonts w:asciiTheme="minorHAnsi" w:hAnsiTheme="minorHAnsi" w:cstheme="minorHAnsi"/>
          <w:sz w:val="24"/>
          <w:szCs w:val="24"/>
          <w:u w:val="none"/>
          <w:lang w:val="en-GB"/>
        </w:rPr>
      </w:pPr>
      <w:bookmarkStart w:id="31" w:name="_Toc165632744"/>
      <w:r w:rsidRPr="00AD03F3">
        <w:rPr>
          <w:rFonts w:asciiTheme="minorHAnsi" w:hAnsiTheme="minorHAnsi" w:cstheme="minorHAnsi"/>
          <w:sz w:val="24"/>
          <w:szCs w:val="24"/>
          <w:u w:val="none"/>
          <w:lang w:val="en-GB"/>
        </w:rPr>
        <w:t>FLCM Major Events in 20</w:t>
      </w:r>
      <w:bookmarkEnd w:id="31"/>
      <w:r w:rsidRPr="00AD03F3">
        <w:rPr>
          <w:rFonts w:asciiTheme="minorHAnsi" w:hAnsiTheme="minorHAnsi" w:cstheme="minorHAnsi"/>
          <w:sz w:val="24"/>
          <w:szCs w:val="24"/>
          <w:u w:val="none"/>
          <w:lang w:val="en-GB"/>
        </w:rPr>
        <w:t>19</w:t>
      </w:r>
    </w:p>
    <w:p w14:paraId="71FEDFA7" w14:textId="77777777" w:rsidR="0042740D" w:rsidRPr="007863A4" w:rsidRDefault="0042740D" w:rsidP="0042740D">
      <w:pPr>
        <w:rPr>
          <w:rFonts w:asciiTheme="minorHAnsi" w:hAnsiTheme="minorHAnsi" w:cstheme="minorHAnsi"/>
          <w:lang w:val="en-GB"/>
        </w:rPr>
      </w:pPr>
    </w:p>
    <w:bookmarkEnd w:id="6"/>
    <w:bookmarkEnd w:id="7"/>
    <w:bookmarkEnd w:id="8"/>
    <w:bookmarkEnd w:id="9"/>
    <w:bookmarkEnd w:id="10"/>
    <w:bookmarkEnd w:id="11"/>
    <w:p w14:paraId="6B652D6D"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06. 03. 2019 – Screening of the documentary 10 billion from the One World series, introductory speech and subsequent discussion</w:t>
      </w:r>
    </w:p>
    <w:p w14:paraId="238C91A8"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22. 02. 2019 – 10th FLCM Representative Ball</w:t>
      </w:r>
    </w:p>
    <w:p w14:paraId="62BC929A"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09. 04. 2019 – Let's Clean Up the Czech Republic</w:t>
      </w:r>
    </w:p>
    <w:p w14:paraId="7750FD1A"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12. 04. 2019 – SVOČ</w:t>
      </w:r>
    </w:p>
    <w:p w14:paraId="790AC282"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27. 09. 2019 – Night of Scientists on the topic of "Safe Planet"</w:t>
      </w:r>
    </w:p>
    <w:p w14:paraId="2CD4DD01"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11. 10. 2019 – Festive gathering to mark the 10th anniversary of the establishment of FLCM</w:t>
      </w:r>
    </w:p>
    <w:p w14:paraId="7D2F38DD" w14:textId="77777777" w:rsidR="00AD03F3" w:rsidRPr="00AD03F3"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12. 11. 2019 – GIS Day and Mapathon</w:t>
      </w:r>
    </w:p>
    <w:p w14:paraId="18478E10" w14:textId="17A57DC2" w:rsidR="0042740D" w:rsidRPr="007863A4" w:rsidRDefault="00AD03F3" w:rsidP="00AD03F3">
      <w:pPr>
        <w:tabs>
          <w:tab w:val="left" w:pos="1276"/>
          <w:tab w:val="left" w:pos="1701"/>
        </w:tabs>
        <w:rPr>
          <w:rFonts w:asciiTheme="minorHAnsi" w:hAnsiTheme="minorHAnsi" w:cstheme="minorHAnsi"/>
          <w:sz w:val="22"/>
          <w:szCs w:val="22"/>
          <w:lang w:val="en-GB"/>
        </w:rPr>
      </w:pPr>
      <w:r w:rsidRPr="00AD03F3">
        <w:rPr>
          <w:rFonts w:asciiTheme="minorHAnsi" w:hAnsiTheme="minorHAnsi" w:cstheme="minorHAnsi"/>
          <w:sz w:val="22"/>
          <w:szCs w:val="22"/>
          <w:lang w:val="en-GB"/>
        </w:rPr>
        <w:t>19. 11. 2019 – Celebrations of the 30th anniversary of the Velvet Revolution – discussion with direct participants</w:t>
      </w:r>
    </w:p>
    <w:p w14:paraId="0C21AA32" w14:textId="77777777" w:rsidR="0042740D" w:rsidRPr="007863A4" w:rsidRDefault="0042740D" w:rsidP="0042740D">
      <w:pPr>
        <w:tabs>
          <w:tab w:val="left" w:pos="1276"/>
          <w:tab w:val="left" w:pos="1701"/>
        </w:tabs>
        <w:rPr>
          <w:rFonts w:asciiTheme="minorHAnsi" w:hAnsiTheme="minorHAnsi" w:cstheme="minorHAnsi"/>
          <w:sz w:val="18"/>
          <w:szCs w:val="18"/>
          <w:lang w:val="en-GB"/>
        </w:rPr>
      </w:pPr>
    </w:p>
    <w:p w14:paraId="028B045A" w14:textId="77777777" w:rsidR="0042740D" w:rsidRPr="007863A4" w:rsidRDefault="0042740D" w:rsidP="0042740D">
      <w:pPr>
        <w:tabs>
          <w:tab w:val="left" w:pos="1276"/>
          <w:tab w:val="left" w:pos="1701"/>
        </w:tabs>
        <w:rPr>
          <w:rFonts w:asciiTheme="minorHAnsi" w:hAnsiTheme="minorHAnsi" w:cstheme="minorHAnsi"/>
          <w:sz w:val="18"/>
          <w:szCs w:val="18"/>
          <w:lang w:val="en-GB"/>
        </w:rPr>
      </w:pPr>
    </w:p>
    <w:p w14:paraId="2A32AF69" w14:textId="4A27F08A" w:rsidR="0042740D" w:rsidRPr="00AD03F3" w:rsidRDefault="00AD03F3" w:rsidP="0042740D">
      <w:pPr>
        <w:pStyle w:val="Nadpis2"/>
        <w:numPr>
          <w:ilvl w:val="1"/>
          <w:numId w:val="4"/>
        </w:numPr>
        <w:jc w:val="both"/>
        <w:rPr>
          <w:rFonts w:asciiTheme="minorHAnsi" w:hAnsiTheme="minorHAnsi" w:cstheme="minorHAnsi"/>
          <w:sz w:val="24"/>
          <w:szCs w:val="24"/>
          <w:u w:val="none"/>
          <w:lang w:val="en-GB"/>
        </w:rPr>
      </w:pPr>
      <w:r w:rsidRPr="00AD03F3">
        <w:rPr>
          <w:rFonts w:asciiTheme="minorHAnsi" w:hAnsiTheme="minorHAnsi" w:cstheme="minorHAnsi"/>
          <w:sz w:val="24"/>
          <w:szCs w:val="24"/>
          <w:u w:val="none"/>
          <w:lang w:val="en-GB"/>
        </w:rPr>
        <w:t>Faculty Regional and Supra-Regional Activities</w:t>
      </w:r>
      <w:r w:rsidR="0042740D" w:rsidRPr="00AD03F3">
        <w:rPr>
          <w:rFonts w:asciiTheme="minorHAnsi" w:hAnsiTheme="minorHAnsi" w:cstheme="minorHAnsi"/>
          <w:sz w:val="24"/>
          <w:szCs w:val="24"/>
          <w:u w:val="none"/>
          <w:lang w:val="en-GB"/>
        </w:rPr>
        <w:t xml:space="preserve"> </w:t>
      </w:r>
    </w:p>
    <w:p w14:paraId="75802A42" w14:textId="77777777" w:rsidR="0042740D" w:rsidRPr="007863A4" w:rsidRDefault="0042740D" w:rsidP="0042740D">
      <w:pPr>
        <w:rPr>
          <w:rFonts w:asciiTheme="minorHAnsi" w:hAnsiTheme="minorHAnsi" w:cstheme="minorHAnsi"/>
          <w:lang w:val="en-GB"/>
        </w:rPr>
      </w:pPr>
    </w:p>
    <w:p w14:paraId="6726DC0A" w14:textId="77777777"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The faculty cooperated with all municipalities with extended jurisdiction in the Zlín region and with selected ORP in other regions, close cooperation continued in particular with the Municipal Administration of Uherské Hradiště, the Municipal Administration of Kunovice and the Administrative District of the Zlín region. FLCM participated in various educational activities in the vicinity of its headquarters.</w:t>
      </w:r>
    </w:p>
    <w:p w14:paraId="58D45D4C" w14:textId="77777777" w:rsidR="00AD03F3" w:rsidRPr="00AD03F3" w:rsidRDefault="00AD03F3" w:rsidP="00AD03F3">
      <w:pPr>
        <w:jc w:val="both"/>
        <w:rPr>
          <w:rFonts w:asciiTheme="minorHAnsi" w:hAnsiTheme="minorHAnsi" w:cstheme="minorHAnsi"/>
          <w:sz w:val="22"/>
          <w:szCs w:val="22"/>
          <w:lang w:val="en-GB"/>
        </w:rPr>
      </w:pPr>
    </w:p>
    <w:p w14:paraId="660C1B80" w14:textId="77777777"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The faculty presented itself to the general public primarily by organizing and implementing the Night of Scientists, which was held in Uherské Hradiště for the first time in history, and then by participating in the celebrations of the 30th anniversary of the Velvet Revolution, when it organized a discussion with direct participants in the events of November 1989 from Zlín and Uherské Hradiště.</w:t>
      </w:r>
    </w:p>
    <w:p w14:paraId="7987F71B" w14:textId="77777777" w:rsidR="00AD03F3" w:rsidRPr="00AD03F3" w:rsidRDefault="00AD03F3" w:rsidP="00AD03F3">
      <w:pPr>
        <w:jc w:val="both"/>
        <w:rPr>
          <w:rFonts w:asciiTheme="minorHAnsi" w:hAnsiTheme="minorHAnsi" w:cstheme="minorHAnsi"/>
          <w:sz w:val="22"/>
          <w:szCs w:val="22"/>
          <w:lang w:val="en-GB"/>
        </w:rPr>
      </w:pPr>
    </w:p>
    <w:p w14:paraId="1DB277BD" w14:textId="5D2FFE16" w:rsidR="0042740D" w:rsidRPr="007863A4" w:rsidRDefault="00AD03F3" w:rsidP="00AD03F3">
      <w:pPr>
        <w:jc w:val="both"/>
        <w:rPr>
          <w:rFonts w:asciiTheme="minorHAnsi" w:hAnsiTheme="minorHAnsi" w:cstheme="minorHAnsi"/>
          <w:b/>
          <w:i/>
          <w:color w:val="FF0000"/>
          <w:sz w:val="18"/>
          <w:szCs w:val="18"/>
          <w:lang w:val="en-GB"/>
        </w:rPr>
      </w:pPr>
      <w:r w:rsidRPr="00AD03F3">
        <w:rPr>
          <w:rFonts w:asciiTheme="minorHAnsi" w:hAnsiTheme="minorHAnsi" w:cstheme="minorHAnsi"/>
          <w:sz w:val="22"/>
          <w:szCs w:val="22"/>
          <w:lang w:val="en-GB"/>
        </w:rPr>
        <w:t xml:space="preserve">In cooperation with the Museum of Civil </w:t>
      </w:r>
      <w:r w:rsidRPr="00AD03F3">
        <w:rPr>
          <w:rFonts w:asciiTheme="minorHAnsi" w:hAnsiTheme="minorHAnsi" w:cstheme="minorHAnsi"/>
          <w:sz w:val="22"/>
          <w:szCs w:val="22"/>
          <w:lang w:val="en-GB"/>
        </w:rPr>
        <w:t>Defence</w:t>
      </w:r>
      <w:r w:rsidRPr="00AD03F3">
        <w:rPr>
          <w:rFonts w:asciiTheme="minorHAnsi" w:hAnsiTheme="minorHAnsi" w:cstheme="minorHAnsi"/>
          <w:sz w:val="22"/>
          <w:szCs w:val="22"/>
          <w:lang w:val="en-GB"/>
        </w:rPr>
        <w:t>, the faculty prepared and implemented 17 military days for primary schools in the Zlín region in May and June, which were attended by approximately 3,000 students from these schools.</w:t>
      </w:r>
      <w:r w:rsidR="0042740D" w:rsidRPr="007863A4">
        <w:rPr>
          <w:rFonts w:asciiTheme="minorHAnsi" w:hAnsiTheme="minorHAnsi" w:cstheme="minorHAnsi"/>
          <w:b/>
          <w:i/>
          <w:color w:val="FF0000"/>
          <w:sz w:val="18"/>
          <w:szCs w:val="18"/>
          <w:lang w:val="en-GB"/>
        </w:rPr>
        <w:br w:type="page"/>
      </w:r>
    </w:p>
    <w:p w14:paraId="62A84E65" w14:textId="77777777" w:rsidR="0042740D" w:rsidRPr="007863A4" w:rsidRDefault="0042740D" w:rsidP="0042740D">
      <w:pPr>
        <w:rPr>
          <w:rFonts w:asciiTheme="minorHAnsi" w:hAnsiTheme="minorHAnsi" w:cstheme="minorHAnsi"/>
          <w:b/>
          <w:i/>
          <w:sz w:val="18"/>
          <w:szCs w:val="18"/>
          <w:lang w:val="en-GB"/>
        </w:rPr>
      </w:pPr>
    </w:p>
    <w:p w14:paraId="6DD4767E" w14:textId="416C751F" w:rsidR="0042740D" w:rsidRPr="00AD03F3" w:rsidRDefault="00AD03F3" w:rsidP="0042740D">
      <w:pPr>
        <w:pStyle w:val="Nadpis2"/>
        <w:numPr>
          <w:ilvl w:val="1"/>
          <w:numId w:val="4"/>
        </w:numPr>
        <w:rPr>
          <w:rFonts w:asciiTheme="minorHAnsi" w:hAnsiTheme="minorHAnsi" w:cstheme="minorHAnsi"/>
          <w:sz w:val="24"/>
          <w:szCs w:val="24"/>
          <w:u w:val="none"/>
          <w:lang w:val="en-GB"/>
        </w:rPr>
      </w:pPr>
      <w:bookmarkStart w:id="32" w:name="_Toc141349582"/>
      <w:r w:rsidRPr="00AD03F3">
        <w:rPr>
          <w:rFonts w:asciiTheme="minorHAnsi" w:hAnsiTheme="minorHAnsi" w:cstheme="minorHAnsi"/>
          <w:sz w:val="24"/>
          <w:szCs w:val="24"/>
          <w:u w:val="none"/>
          <w:lang w:val="en-GB"/>
        </w:rPr>
        <w:t>Faculty Promotion</w:t>
      </w:r>
      <w:bookmarkEnd w:id="32"/>
    </w:p>
    <w:p w14:paraId="55B0E2FD" w14:textId="77777777" w:rsidR="00B74D0F" w:rsidRPr="00B74D0F" w:rsidRDefault="00B74D0F" w:rsidP="00B74D0F">
      <w:pPr>
        <w:pStyle w:val="Normlnweb"/>
        <w:jc w:val="both"/>
        <w:rPr>
          <w:rFonts w:asciiTheme="minorHAnsi" w:eastAsiaTheme="minorHAnsi" w:hAnsiTheme="minorHAnsi" w:cstheme="minorHAnsi"/>
          <w:sz w:val="22"/>
          <w:szCs w:val="22"/>
          <w:lang w:val="en-GB" w:eastAsia="en-US"/>
        </w:rPr>
      </w:pPr>
      <w:r w:rsidRPr="00B74D0F">
        <w:rPr>
          <w:rFonts w:asciiTheme="minorHAnsi" w:eastAsiaTheme="minorHAnsi" w:hAnsiTheme="minorHAnsi" w:cstheme="minorHAnsi"/>
          <w:sz w:val="22"/>
          <w:szCs w:val="22"/>
          <w:lang w:val="en-GB" w:eastAsia="en-US"/>
        </w:rPr>
        <w:t>Members of the academic community and the general public were regularly informed about events at the faculty through the faculty website, at meetings of the academic senate, and through social networks. Information about the faculty and its events was also published in the regional press. The Faculty Review was published in two editions in 2019, the preparation of which is mainly participated in by students (with the help of academic staff). The second edition focused on the 10th anniversary of the faculty's founding.</w:t>
      </w:r>
    </w:p>
    <w:p w14:paraId="7E00F306" w14:textId="2C7DBBFE" w:rsidR="00B74D0F" w:rsidRPr="00B74D0F" w:rsidRDefault="00B74D0F" w:rsidP="00B74D0F">
      <w:pPr>
        <w:pStyle w:val="Normlnweb"/>
        <w:jc w:val="both"/>
        <w:rPr>
          <w:rFonts w:asciiTheme="minorHAnsi" w:eastAsiaTheme="minorHAnsi" w:hAnsiTheme="minorHAnsi" w:cstheme="minorHAnsi"/>
          <w:sz w:val="22"/>
          <w:szCs w:val="22"/>
          <w:lang w:val="en-GB" w:eastAsia="en-US"/>
        </w:rPr>
      </w:pPr>
      <w:r w:rsidRPr="00B74D0F">
        <w:rPr>
          <w:rFonts w:asciiTheme="minorHAnsi" w:eastAsiaTheme="minorHAnsi" w:hAnsiTheme="minorHAnsi" w:cstheme="minorHAnsi"/>
          <w:sz w:val="22"/>
          <w:szCs w:val="22"/>
          <w:lang w:val="en-GB" w:eastAsia="en-US"/>
        </w:rPr>
        <w:t>The faculty organized excursions for secondary schools, during which study options at FL</w:t>
      </w:r>
      <w:r>
        <w:rPr>
          <w:rFonts w:asciiTheme="minorHAnsi" w:eastAsiaTheme="minorHAnsi" w:hAnsiTheme="minorHAnsi" w:cstheme="minorHAnsi"/>
          <w:sz w:val="22"/>
          <w:szCs w:val="22"/>
          <w:lang w:val="en-GB" w:eastAsia="en-US"/>
        </w:rPr>
        <w:t>CM</w:t>
      </w:r>
      <w:r w:rsidRPr="00B74D0F">
        <w:rPr>
          <w:rFonts w:asciiTheme="minorHAnsi" w:eastAsiaTheme="minorHAnsi" w:hAnsiTheme="minorHAnsi" w:cstheme="minorHAnsi"/>
          <w:sz w:val="22"/>
          <w:szCs w:val="22"/>
          <w:lang w:val="en-GB" w:eastAsia="en-US"/>
        </w:rPr>
        <w:t>, specialized laboratories, and participants were also introduced to the university campus in Uherské Hradiště were presented. Selected students of the faculty visited their home secondary schools in the Czech and Slovak Republics, where they presented FL</w:t>
      </w:r>
      <w:r>
        <w:rPr>
          <w:rFonts w:asciiTheme="minorHAnsi" w:eastAsiaTheme="minorHAnsi" w:hAnsiTheme="minorHAnsi" w:cstheme="minorHAnsi"/>
          <w:sz w:val="22"/>
          <w:szCs w:val="22"/>
          <w:lang w:val="en-GB" w:eastAsia="en-US"/>
        </w:rPr>
        <w:t>CM</w:t>
      </w:r>
      <w:r w:rsidRPr="00B74D0F">
        <w:rPr>
          <w:rFonts w:asciiTheme="minorHAnsi" w:eastAsiaTheme="minorHAnsi" w:hAnsiTheme="minorHAnsi" w:cstheme="minorHAnsi"/>
          <w:sz w:val="22"/>
          <w:szCs w:val="22"/>
          <w:lang w:val="en-GB" w:eastAsia="en-US"/>
        </w:rPr>
        <w:t xml:space="preserve"> study programs to interested parties. Academic staff of the faculty also participated in the visits to secondary schools. In the Czech Republic and Slovakia, the faculty was presented at the Gaudeamus fairs. Recruitment of high school students was supported by promotion in modern media and social networks. Faculty staff paid attention to those interested in studying and introduced them to the faculty environment during individual tours.</w:t>
      </w:r>
    </w:p>
    <w:p w14:paraId="71013953" w14:textId="05783BB2" w:rsidR="0042740D" w:rsidRPr="007863A4" w:rsidRDefault="00B74D0F" w:rsidP="00B74D0F">
      <w:pPr>
        <w:pStyle w:val="Normlnweb"/>
        <w:jc w:val="both"/>
        <w:rPr>
          <w:rFonts w:asciiTheme="minorHAnsi" w:eastAsiaTheme="minorHAnsi" w:hAnsiTheme="minorHAnsi" w:cstheme="minorHAnsi"/>
          <w:sz w:val="22"/>
          <w:szCs w:val="22"/>
          <w:lang w:val="en-GB" w:eastAsia="en-US"/>
        </w:rPr>
      </w:pPr>
      <w:r w:rsidRPr="00B74D0F">
        <w:rPr>
          <w:rFonts w:asciiTheme="minorHAnsi" w:eastAsiaTheme="minorHAnsi" w:hAnsiTheme="minorHAnsi" w:cstheme="minorHAnsi"/>
          <w:sz w:val="22"/>
          <w:szCs w:val="22"/>
          <w:lang w:val="en-GB" w:eastAsia="en-US"/>
        </w:rPr>
        <w:t>On February 7, 2019, the faculty held an Open Day for the general public, which was attended by approximately 350 interested parties.</w:t>
      </w:r>
    </w:p>
    <w:p w14:paraId="57010CA1" w14:textId="77777777" w:rsidR="0042740D" w:rsidRPr="007863A4" w:rsidRDefault="0042740D" w:rsidP="0042740D">
      <w:pPr>
        <w:pStyle w:val="Normlnweb"/>
        <w:jc w:val="both"/>
        <w:rPr>
          <w:rFonts w:asciiTheme="minorHAnsi" w:eastAsiaTheme="minorHAnsi" w:hAnsiTheme="minorHAnsi" w:cstheme="minorHAnsi"/>
          <w:sz w:val="22"/>
          <w:szCs w:val="22"/>
          <w:lang w:val="en-GB" w:eastAsia="en-US"/>
        </w:rPr>
      </w:pPr>
    </w:p>
    <w:p w14:paraId="5E4E507B" w14:textId="1D61ECDA" w:rsidR="0042740D" w:rsidRPr="007863A4" w:rsidRDefault="0042740D" w:rsidP="0042740D">
      <w:pPr>
        <w:pStyle w:val="Normlnweb"/>
        <w:spacing w:before="0" w:beforeAutospacing="0" w:after="0" w:afterAutospacing="0"/>
        <w:jc w:val="both"/>
        <w:rPr>
          <w:rFonts w:asciiTheme="minorHAnsi" w:hAnsiTheme="minorHAnsi" w:cstheme="minorHAnsi"/>
          <w:sz w:val="20"/>
          <w:szCs w:val="20"/>
          <w:lang w:val="en-GB"/>
        </w:rPr>
      </w:pPr>
      <w:r w:rsidRPr="007863A4">
        <w:rPr>
          <w:rFonts w:asciiTheme="minorHAnsi" w:hAnsiTheme="minorHAnsi" w:cstheme="minorHAnsi"/>
          <w:sz w:val="20"/>
          <w:szCs w:val="20"/>
          <w:lang w:val="en-GB"/>
        </w:rPr>
        <w:t>Tab</w:t>
      </w:r>
      <w:r w:rsidR="00AD03F3">
        <w:rPr>
          <w:rFonts w:asciiTheme="minorHAnsi" w:hAnsiTheme="minorHAnsi" w:cstheme="minorHAnsi"/>
          <w:sz w:val="20"/>
          <w:szCs w:val="20"/>
          <w:lang w:val="en-GB"/>
        </w:rPr>
        <w:t>le</w:t>
      </w:r>
      <w:r w:rsidRPr="007863A4">
        <w:rPr>
          <w:rFonts w:asciiTheme="minorHAnsi" w:hAnsiTheme="minorHAnsi" w:cstheme="minorHAnsi"/>
          <w:sz w:val="20"/>
          <w:szCs w:val="20"/>
          <w:lang w:val="en-GB"/>
        </w:rPr>
        <w:t xml:space="preserve"> 26 </w:t>
      </w:r>
    </w:p>
    <w:p w14:paraId="7D727045" w14:textId="14543C93" w:rsidR="0042740D" w:rsidRPr="007863A4" w:rsidRDefault="00AD03F3" w:rsidP="0042740D">
      <w:pPr>
        <w:pStyle w:val="Normlnweb"/>
        <w:spacing w:before="0" w:beforeAutospacing="0" w:after="0" w:afterAutospacing="0"/>
        <w:jc w:val="both"/>
        <w:rPr>
          <w:rFonts w:asciiTheme="minorHAnsi" w:hAnsiTheme="minorHAnsi" w:cstheme="minorHAnsi"/>
          <w:b/>
          <w:sz w:val="20"/>
          <w:szCs w:val="20"/>
          <w:lang w:val="en-GB"/>
        </w:rPr>
      </w:pPr>
      <w:r w:rsidRPr="00F52E87">
        <w:rPr>
          <w:rFonts w:asciiTheme="minorHAnsi" w:hAnsiTheme="minorHAnsi" w:cstheme="minorHAnsi"/>
          <w:b/>
          <w:sz w:val="20"/>
          <w:szCs w:val="20"/>
          <w:lang w:val="en-GB"/>
        </w:rPr>
        <w:t>Overview of visited education fairs in 20</w:t>
      </w:r>
      <w:r w:rsidR="0042740D" w:rsidRPr="007863A4">
        <w:rPr>
          <w:rFonts w:asciiTheme="minorHAnsi" w:hAnsiTheme="minorHAnsi" w:cstheme="minorHAnsi"/>
          <w:b/>
          <w:sz w:val="20"/>
          <w:szCs w:val="20"/>
          <w:lang w:val="en-GB"/>
        </w:rPr>
        <w:t>19</w:t>
      </w:r>
    </w:p>
    <w:p w14:paraId="2A4A155B" w14:textId="77777777" w:rsidR="0042740D" w:rsidRPr="007863A4" w:rsidRDefault="0042740D" w:rsidP="0042740D">
      <w:pPr>
        <w:pStyle w:val="Normlnweb"/>
        <w:spacing w:before="0" w:beforeAutospacing="0" w:after="0" w:afterAutospacing="0"/>
        <w:jc w:val="both"/>
        <w:rPr>
          <w:rFonts w:asciiTheme="minorHAnsi" w:hAnsiTheme="minorHAnsi" w:cstheme="minorHAnsi"/>
          <w:b/>
          <w:i/>
          <w:sz w:val="20"/>
          <w:szCs w:val="20"/>
          <w:lang w:val="en-GB"/>
        </w:rPr>
      </w:pPr>
    </w:p>
    <w:tbl>
      <w:tblPr>
        <w:tblW w:w="10146" w:type="dxa"/>
        <w:tblInd w:w="55" w:type="dxa"/>
        <w:tblCellMar>
          <w:left w:w="70" w:type="dxa"/>
          <w:right w:w="70" w:type="dxa"/>
        </w:tblCellMar>
        <w:tblLook w:val="00A0" w:firstRow="1" w:lastRow="0" w:firstColumn="1" w:lastColumn="0" w:noHBand="0" w:noVBand="0"/>
      </w:tblPr>
      <w:tblGrid>
        <w:gridCol w:w="3201"/>
        <w:gridCol w:w="6945"/>
      </w:tblGrid>
      <w:tr w:rsidR="00AD03F3" w:rsidRPr="007863A4" w14:paraId="137D981D" w14:textId="77777777" w:rsidTr="007863A4">
        <w:trPr>
          <w:trHeight w:hRule="exact" w:val="454"/>
        </w:trPr>
        <w:tc>
          <w:tcPr>
            <w:tcW w:w="3201" w:type="dxa"/>
            <w:tcBorders>
              <w:top w:val="single" w:sz="4" w:space="0" w:color="auto"/>
              <w:left w:val="single" w:sz="4" w:space="0" w:color="auto"/>
              <w:bottom w:val="double" w:sz="4" w:space="0" w:color="auto"/>
              <w:right w:val="single" w:sz="4" w:space="0" w:color="auto"/>
            </w:tcBorders>
            <w:shd w:val="clear" w:color="000000" w:fill="auto"/>
            <w:noWrap/>
            <w:vAlign w:val="center"/>
          </w:tcPr>
          <w:p w14:paraId="77221B7F" w14:textId="6EEEEC25" w:rsidR="00AD03F3" w:rsidRPr="007863A4" w:rsidRDefault="00AD03F3" w:rsidP="00AD03F3">
            <w:pPr>
              <w:jc w:val="center"/>
              <w:rPr>
                <w:rFonts w:asciiTheme="minorHAnsi" w:hAnsiTheme="minorHAnsi" w:cstheme="minorHAnsi"/>
                <w:i/>
                <w:lang w:val="en-GB"/>
              </w:rPr>
            </w:pPr>
            <w:r w:rsidRPr="00F52E87">
              <w:rPr>
                <w:rFonts w:asciiTheme="minorHAnsi" w:hAnsiTheme="minorHAnsi" w:cstheme="minorHAnsi"/>
                <w:i/>
                <w:lang w:val="en-GB"/>
              </w:rPr>
              <w:t>Date</w:t>
            </w:r>
          </w:p>
        </w:tc>
        <w:tc>
          <w:tcPr>
            <w:tcW w:w="6945" w:type="dxa"/>
            <w:tcBorders>
              <w:top w:val="single" w:sz="4" w:space="0" w:color="auto"/>
              <w:left w:val="single" w:sz="4" w:space="0" w:color="auto"/>
              <w:bottom w:val="double" w:sz="4" w:space="0" w:color="auto"/>
              <w:right w:val="single" w:sz="4" w:space="0" w:color="auto"/>
            </w:tcBorders>
            <w:shd w:val="clear" w:color="000000" w:fill="auto"/>
            <w:noWrap/>
            <w:vAlign w:val="center"/>
          </w:tcPr>
          <w:p w14:paraId="7285D65D" w14:textId="435756B0" w:rsidR="00AD03F3" w:rsidRPr="007863A4" w:rsidRDefault="00AD03F3" w:rsidP="00AD03F3">
            <w:pPr>
              <w:jc w:val="center"/>
              <w:rPr>
                <w:rFonts w:asciiTheme="minorHAnsi" w:hAnsiTheme="minorHAnsi" w:cstheme="minorHAnsi"/>
                <w:i/>
                <w:lang w:val="en-GB"/>
              </w:rPr>
            </w:pPr>
            <w:r w:rsidRPr="00F52E87">
              <w:rPr>
                <w:rFonts w:asciiTheme="minorHAnsi" w:hAnsiTheme="minorHAnsi" w:cstheme="minorHAnsi"/>
                <w:i/>
                <w:lang w:val="en-GB"/>
              </w:rPr>
              <w:t>Name</w:t>
            </w:r>
          </w:p>
        </w:tc>
      </w:tr>
      <w:tr w:rsidR="0042740D" w:rsidRPr="007863A4" w14:paraId="56513839" w14:textId="77777777" w:rsidTr="007863A4">
        <w:trPr>
          <w:trHeight w:hRule="exact" w:val="454"/>
        </w:trPr>
        <w:tc>
          <w:tcPr>
            <w:tcW w:w="3201" w:type="dxa"/>
            <w:tcBorders>
              <w:top w:val="double" w:sz="4" w:space="0" w:color="auto"/>
              <w:left w:val="single" w:sz="4" w:space="0" w:color="auto"/>
              <w:bottom w:val="single" w:sz="4" w:space="0" w:color="auto"/>
              <w:right w:val="single" w:sz="4" w:space="0" w:color="auto"/>
            </w:tcBorders>
            <w:noWrap/>
            <w:vAlign w:val="center"/>
          </w:tcPr>
          <w:p w14:paraId="54413A6B"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22. 1. – 24. 1. 2019</w:t>
            </w:r>
          </w:p>
        </w:tc>
        <w:tc>
          <w:tcPr>
            <w:tcW w:w="6945" w:type="dxa"/>
            <w:tcBorders>
              <w:top w:val="double" w:sz="4" w:space="0" w:color="auto"/>
              <w:left w:val="nil"/>
              <w:bottom w:val="single" w:sz="4" w:space="0" w:color="auto"/>
              <w:right w:val="single" w:sz="4" w:space="0" w:color="auto"/>
            </w:tcBorders>
            <w:noWrap/>
            <w:vAlign w:val="center"/>
          </w:tcPr>
          <w:p w14:paraId="656B0950"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Gaudeamus Praha</w:t>
            </w:r>
          </w:p>
        </w:tc>
      </w:tr>
      <w:tr w:rsidR="0042740D" w:rsidRPr="007863A4" w14:paraId="15A2ABC3" w14:textId="77777777" w:rsidTr="007863A4">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04E6CDB5"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24. – 26. 9. 2019</w:t>
            </w:r>
          </w:p>
        </w:tc>
        <w:tc>
          <w:tcPr>
            <w:tcW w:w="6945" w:type="dxa"/>
            <w:tcBorders>
              <w:top w:val="single" w:sz="4" w:space="0" w:color="auto"/>
              <w:left w:val="nil"/>
              <w:bottom w:val="single" w:sz="4" w:space="0" w:color="auto"/>
              <w:right w:val="single" w:sz="4" w:space="0" w:color="auto"/>
            </w:tcBorders>
            <w:noWrap/>
            <w:vAlign w:val="center"/>
          </w:tcPr>
          <w:p w14:paraId="256E5AEB"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Gaudeamus Bratislava</w:t>
            </w:r>
          </w:p>
        </w:tc>
      </w:tr>
      <w:tr w:rsidR="0042740D" w:rsidRPr="007863A4" w14:paraId="50112C30" w14:textId="77777777" w:rsidTr="007863A4">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1CA408C5"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22. – 25. 10. 2019</w:t>
            </w:r>
          </w:p>
        </w:tc>
        <w:tc>
          <w:tcPr>
            <w:tcW w:w="6945" w:type="dxa"/>
            <w:tcBorders>
              <w:top w:val="single" w:sz="4" w:space="0" w:color="auto"/>
              <w:left w:val="nil"/>
              <w:bottom w:val="single" w:sz="4" w:space="0" w:color="auto"/>
              <w:right w:val="single" w:sz="4" w:space="0" w:color="auto"/>
            </w:tcBorders>
            <w:noWrap/>
            <w:vAlign w:val="center"/>
          </w:tcPr>
          <w:p w14:paraId="5BF1387E"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Gaudeamus Brno</w:t>
            </w:r>
          </w:p>
        </w:tc>
      </w:tr>
      <w:tr w:rsidR="0042740D" w:rsidRPr="007863A4" w14:paraId="7E03082C" w14:textId="77777777" w:rsidTr="007863A4">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3DD9154A"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5. – 6. 11. 2019</w:t>
            </w:r>
          </w:p>
        </w:tc>
        <w:tc>
          <w:tcPr>
            <w:tcW w:w="6945" w:type="dxa"/>
            <w:tcBorders>
              <w:top w:val="single" w:sz="4" w:space="0" w:color="auto"/>
              <w:left w:val="nil"/>
              <w:bottom w:val="single" w:sz="4" w:space="0" w:color="auto"/>
              <w:right w:val="single" w:sz="4" w:space="0" w:color="auto"/>
            </w:tcBorders>
            <w:noWrap/>
            <w:vAlign w:val="center"/>
          </w:tcPr>
          <w:p w14:paraId="4C128848" w14:textId="77777777" w:rsidR="0042740D" w:rsidRPr="007863A4" w:rsidRDefault="0042740D" w:rsidP="007863A4">
            <w:pPr>
              <w:jc w:val="center"/>
              <w:rPr>
                <w:rFonts w:asciiTheme="minorHAnsi" w:hAnsiTheme="minorHAnsi" w:cstheme="minorHAnsi"/>
                <w:lang w:val="en-GB"/>
              </w:rPr>
            </w:pPr>
            <w:r w:rsidRPr="007863A4">
              <w:rPr>
                <w:rFonts w:asciiTheme="minorHAnsi" w:hAnsiTheme="minorHAnsi" w:cstheme="minorHAnsi"/>
                <w:lang w:val="en-GB"/>
              </w:rPr>
              <w:t>Gaudeamus Nitra</w:t>
            </w:r>
          </w:p>
        </w:tc>
      </w:tr>
    </w:tbl>
    <w:p w14:paraId="555D6DE7" w14:textId="77777777" w:rsidR="0042740D" w:rsidRPr="007863A4" w:rsidRDefault="0042740D" w:rsidP="0042740D">
      <w:pPr>
        <w:rPr>
          <w:lang w:val="en-GB"/>
        </w:rPr>
      </w:pPr>
    </w:p>
    <w:p w14:paraId="7C4E22BD" w14:textId="77777777" w:rsidR="0042740D" w:rsidRPr="007863A4" w:rsidRDefault="0042740D" w:rsidP="0042740D">
      <w:pPr>
        <w:rPr>
          <w:lang w:val="en-GB"/>
        </w:rPr>
      </w:pPr>
    </w:p>
    <w:p w14:paraId="5C97951C" w14:textId="77777777" w:rsidR="0042740D" w:rsidRPr="007863A4" w:rsidRDefault="0042740D" w:rsidP="0042740D">
      <w:pPr>
        <w:rPr>
          <w:rFonts w:asciiTheme="minorHAnsi" w:hAnsiTheme="minorHAnsi" w:cstheme="minorHAnsi"/>
          <w:lang w:val="en-GB"/>
        </w:rPr>
      </w:pPr>
      <w:r w:rsidRPr="007863A4">
        <w:rPr>
          <w:rFonts w:asciiTheme="minorHAnsi" w:hAnsiTheme="minorHAnsi" w:cstheme="minorHAnsi"/>
          <w:lang w:val="en-GB"/>
        </w:rPr>
        <w:br w:type="page"/>
      </w:r>
    </w:p>
    <w:p w14:paraId="3E40351B" w14:textId="068A7923" w:rsidR="0042740D" w:rsidRPr="00AD03F3" w:rsidRDefault="00AD03F3" w:rsidP="0042740D">
      <w:pPr>
        <w:pStyle w:val="Nadpis2"/>
        <w:numPr>
          <w:ilvl w:val="1"/>
          <w:numId w:val="4"/>
        </w:numPr>
        <w:rPr>
          <w:rFonts w:asciiTheme="minorHAnsi" w:hAnsiTheme="minorHAnsi" w:cstheme="minorHAnsi"/>
          <w:sz w:val="24"/>
          <w:szCs w:val="24"/>
          <w:u w:val="none"/>
          <w:lang w:val="en-GB"/>
        </w:rPr>
      </w:pPr>
      <w:bookmarkStart w:id="33" w:name="_Toc40345279"/>
      <w:r w:rsidRPr="00AD03F3">
        <w:rPr>
          <w:rFonts w:asciiTheme="minorHAnsi" w:hAnsiTheme="minorHAnsi" w:cstheme="minorHAnsi"/>
          <w:sz w:val="24"/>
          <w:szCs w:val="24"/>
          <w:u w:val="none"/>
          <w:lang w:val="en-GB"/>
        </w:rPr>
        <w:lastRenderedPageBreak/>
        <w:t>Honoured Graduates in 20</w:t>
      </w:r>
      <w:r w:rsidR="0042740D" w:rsidRPr="00AD03F3">
        <w:rPr>
          <w:rFonts w:asciiTheme="minorHAnsi" w:hAnsiTheme="minorHAnsi" w:cstheme="minorHAnsi"/>
          <w:sz w:val="24"/>
          <w:szCs w:val="24"/>
          <w:u w:val="none"/>
          <w:lang w:val="en-GB"/>
        </w:rPr>
        <w:t>19</w:t>
      </w:r>
      <w:bookmarkEnd w:id="33"/>
    </w:p>
    <w:p w14:paraId="40420FCB" w14:textId="77777777" w:rsidR="0042740D" w:rsidRPr="007863A4" w:rsidRDefault="0042740D" w:rsidP="0042740D">
      <w:pPr>
        <w:rPr>
          <w:rFonts w:asciiTheme="minorHAnsi" w:hAnsiTheme="minorHAnsi" w:cstheme="minorHAnsi"/>
          <w:b/>
          <w:sz w:val="18"/>
          <w:szCs w:val="18"/>
          <w:lang w:val="en-GB"/>
        </w:rPr>
      </w:pPr>
    </w:p>
    <w:p w14:paraId="6695CAD1" w14:textId="77777777" w:rsidR="00AD03F3" w:rsidRPr="00AD03F3" w:rsidRDefault="00AD03F3" w:rsidP="00AD03F3">
      <w:pPr>
        <w:jc w:val="both"/>
        <w:rPr>
          <w:rFonts w:asciiTheme="minorHAnsi" w:hAnsiTheme="minorHAnsi" w:cstheme="minorHAnsi"/>
          <w:b/>
          <w:sz w:val="22"/>
          <w:szCs w:val="22"/>
          <w:lang w:val="en-GB"/>
        </w:rPr>
      </w:pPr>
      <w:r w:rsidRPr="00AD03F3">
        <w:rPr>
          <w:rFonts w:asciiTheme="minorHAnsi" w:hAnsiTheme="minorHAnsi" w:cstheme="minorHAnsi"/>
          <w:b/>
          <w:sz w:val="22"/>
          <w:szCs w:val="22"/>
          <w:lang w:val="en-GB"/>
        </w:rPr>
        <w:t>Dean's Awards</w:t>
      </w:r>
    </w:p>
    <w:p w14:paraId="1B929842" w14:textId="0CA3B4D7"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Daniela Wagnerová – Risk Management, full-time study – for excellent bachelor's thesis</w:t>
      </w:r>
    </w:p>
    <w:p w14:paraId="61E7D7C5" w14:textId="7CD2E964"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Martin Jakubčík – Risk Management, part-time study – for excellent bachelor's thesis</w:t>
      </w:r>
    </w:p>
    <w:p w14:paraId="164D7876" w14:textId="3CCC27DF"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Eva Pospíšilová – Risk Management, full-time study – for excellent study results</w:t>
      </w:r>
    </w:p>
    <w:p w14:paraId="3512FCD1" w14:textId="73402972"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Martin Jakubčík – Risk Management, part-time study – for excellent study results</w:t>
      </w:r>
    </w:p>
    <w:p w14:paraId="3479AF60" w14:textId="34EB0DBA"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Patrik Klos – Environmental Risk Management – ​​for excellent bachelor's thesis</w:t>
      </w:r>
    </w:p>
    <w:p w14:paraId="3B49BA5C" w14:textId="60E23209"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Marek Mikulášek – Population Protection, full-time study – for excellent bachelor's thesis</w:t>
      </w:r>
    </w:p>
    <w:p w14:paraId="167F3603" w14:textId="6D4AD17D"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Tomáš Nedorostek – Population Protection, part-time study – for excellent bachelor's thesis</w:t>
      </w:r>
    </w:p>
    <w:p w14:paraId="2947DBB8" w14:textId="5A2DE9F8"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Veronika Ďurčíková – Population Protection, full-time study – for excellent study results</w:t>
      </w:r>
    </w:p>
    <w:p w14:paraId="44C4F863" w14:textId="23F4DB59"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Radim Chmela – Population Protection, part-time study – for excellent study results</w:t>
      </w:r>
    </w:p>
    <w:p w14:paraId="5379BFEF" w14:textId="2CA17F66"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 xml:space="preserve">Ing. Michaela Zelená – continuing master's degree in </w:t>
      </w:r>
      <w:r>
        <w:rPr>
          <w:rFonts w:asciiTheme="minorHAnsi" w:hAnsiTheme="minorHAnsi" w:cstheme="minorHAnsi"/>
          <w:sz w:val="22"/>
          <w:szCs w:val="22"/>
          <w:lang w:val="en-GB"/>
        </w:rPr>
        <w:t>Civi</w:t>
      </w:r>
      <w:r w:rsidRPr="00AD03F3">
        <w:rPr>
          <w:rFonts w:asciiTheme="minorHAnsi" w:hAnsiTheme="minorHAnsi" w:cstheme="minorHAnsi"/>
          <w:sz w:val="22"/>
          <w:szCs w:val="22"/>
          <w:lang w:val="en-GB"/>
        </w:rPr>
        <w:t>l Security – for excellent thesis</w:t>
      </w:r>
    </w:p>
    <w:p w14:paraId="00C52917" w14:textId="370E436F"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 xml:space="preserve">Ing. Denisa Charvátová – continuing master's degree in </w:t>
      </w:r>
      <w:r>
        <w:rPr>
          <w:rFonts w:asciiTheme="minorHAnsi" w:hAnsiTheme="minorHAnsi" w:cstheme="minorHAnsi"/>
          <w:sz w:val="22"/>
          <w:szCs w:val="22"/>
          <w:lang w:val="en-GB"/>
        </w:rPr>
        <w:t>Civi</w:t>
      </w:r>
      <w:r w:rsidRPr="00AD03F3">
        <w:rPr>
          <w:rFonts w:asciiTheme="minorHAnsi" w:hAnsiTheme="minorHAnsi" w:cstheme="minorHAnsi"/>
          <w:sz w:val="22"/>
          <w:szCs w:val="22"/>
          <w:lang w:val="en-GB"/>
        </w:rPr>
        <w:t>l Security – for excellent study results</w:t>
      </w:r>
    </w:p>
    <w:p w14:paraId="26C61519" w14:textId="77777777" w:rsidR="00AD03F3" w:rsidRPr="00AD03F3" w:rsidRDefault="00AD03F3" w:rsidP="00AD03F3">
      <w:pPr>
        <w:jc w:val="both"/>
        <w:rPr>
          <w:rFonts w:asciiTheme="minorHAnsi" w:hAnsiTheme="minorHAnsi" w:cstheme="minorHAnsi"/>
          <w:b/>
          <w:sz w:val="22"/>
          <w:szCs w:val="22"/>
          <w:lang w:val="en-GB"/>
        </w:rPr>
      </w:pPr>
    </w:p>
    <w:p w14:paraId="18242D56" w14:textId="77777777" w:rsidR="00AD03F3" w:rsidRPr="00AD03F3" w:rsidRDefault="00AD03F3" w:rsidP="00AD03F3">
      <w:pPr>
        <w:jc w:val="both"/>
        <w:rPr>
          <w:rFonts w:asciiTheme="minorHAnsi" w:hAnsiTheme="minorHAnsi" w:cstheme="minorHAnsi"/>
          <w:b/>
          <w:sz w:val="22"/>
          <w:szCs w:val="22"/>
          <w:lang w:val="en-GB"/>
        </w:rPr>
      </w:pPr>
      <w:r w:rsidRPr="00AD03F3">
        <w:rPr>
          <w:rFonts w:asciiTheme="minorHAnsi" w:hAnsiTheme="minorHAnsi" w:cstheme="minorHAnsi"/>
          <w:b/>
          <w:sz w:val="22"/>
          <w:szCs w:val="22"/>
          <w:lang w:val="en-GB"/>
        </w:rPr>
        <w:t>Mayor's Award of Uherské Hradiště</w:t>
      </w:r>
    </w:p>
    <w:p w14:paraId="3EEC05A3" w14:textId="34F19CF8"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Kristýna Schneiderová – Population Protection – for excellent bachelor's degree</w:t>
      </w:r>
    </w:p>
    <w:p w14:paraId="7FA101AF" w14:textId="11346274"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 xml:space="preserve">Ing. Branislav Sládek – continuing master's degree in </w:t>
      </w:r>
      <w:r>
        <w:rPr>
          <w:rFonts w:asciiTheme="minorHAnsi" w:hAnsiTheme="minorHAnsi" w:cstheme="minorHAnsi"/>
          <w:sz w:val="22"/>
          <w:szCs w:val="22"/>
          <w:lang w:val="en-GB"/>
        </w:rPr>
        <w:t>Civi</w:t>
      </w:r>
      <w:r w:rsidRPr="00AD03F3">
        <w:rPr>
          <w:rFonts w:asciiTheme="minorHAnsi" w:hAnsiTheme="minorHAnsi" w:cstheme="minorHAnsi"/>
          <w:sz w:val="22"/>
          <w:szCs w:val="22"/>
          <w:lang w:val="en-GB"/>
        </w:rPr>
        <w:t>l Security – for excellent thesis</w:t>
      </w:r>
    </w:p>
    <w:p w14:paraId="5ECA9966" w14:textId="77777777" w:rsidR="00AD03F3" w:rsidRPr="00AD03F3" w:rsidRDefault="00AD03F3" w:rsidP="00AD03F3">
      <w:pPr>
        <w:jc w:val="both"/>
        <w:rPr>
          <w:rFonts w:asciiTheme="minorHAnsi" w:hAnsiTheme="minorHAnsi" w:cstheme="minorHAnsi"/>
          <w:b/>
          <w:sz w:val="22"/>
          <w:szCs w:val="22"/>
          <w:lang w:val="en-GB"/>
        </w:rPr>
      </w:pPr>
    </w:p>
    <w:p w14:paraId="1D6BBD97" w14:textId="77777777" w:rsidR="00AD03F3" w:rsidRPr="00AD03F3" w:rsidRDefault="00AD03F3" w:rsidP="00AD03F3">
      <w:pPr>
        <w:jc w:val="both"/>
        <w:rPr>
          <w:rFonts w:asciiTheme="minorHAnsi" w:hAnsiTheme="minorHAnsi" w:cstheme="minorHAnsi"/>
          <w:b/>
          <w:sz w:val="22"/>
          <w:szCs w:val="22"/>
          <w:lang w:val="en-GB"/>
        </w:rPr>
      </w:pPr>
      <w:r w:rsidRPr="00AD03F3">
        <w:rPr>
          <w:rFonts w:asciiTheme="minorHAnsi" w:hAnsiTheme="minorHAnsi" w:cstheme="minorHAnsi"/>
          <w:b/>
          <w:sz w:val="22"/>
          <w:szCs w:val="22"/>
          <w:lang w:val="en-GB"/>
        </w:rPr>
        <w:t>Job Center and Komerční banka a.s. Award</w:t>
      </w:r>
    </w:p>
    <w:p w14:paraId="49551409" w14:textId="77777777" w:rsidR="00AD03F3"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Bc. Kristýna Dannhoferová – Social Security Risk Management, Combined Form of Study – for excellent bachelor's degree</w:t>
      </w:r>
    </w:p>
    <w:p w14:paraId="5FEE705D" w14:textId="77777777" w:rsidR="00AD03F3" w:rsidRPr="00AD03F3" w:rsidRDefault="00AD03F3" w:rsidP="00AD03F3">
      <w:pPr>
        <w:jc w:val="both"/>
        <w:rPr>
          <w:rFonts w:asciiTheme="minorHAnsi" w:hAnsiTheme="minorHAnsi" w:cstheme="minorHAnsi"/>
          <w:b/>
          <w:sz w:val="22"/>
          <w:szCs w:val="22"/>
          <w:lang w:val="en-GB"/>
        </w:rPr>
      </w:pPr>
    </w:p>
    <w:p w14:paraId="59598A7B" w14:textId="77777777" w:rsidR="00AD03F3" w:rsidRPr="00AD03F3" w:rsidRDefault="00AD03F3" w:rsidP="00AD03F3">
      <w:pPr>
        <w:jc w:val="both"/>
        <w:rPr>
          <w:rFonts w:asciiTheme="minorHAnsi" w:hAnsiTheme="minorHAnsi" w:cstheme="minorHAnsi"/>
          <w:b/>
          <w:sz w:val="22"/>
          <w:szCs w:val="22"/>
          <w:lang w:val="en-GB"/>
        </w:rPr>
      </w:pPr>
      <w:r w:rsidRPr="00AD03F3">
        <w:rPr>
          <w:rFonts w:asciiTheme="minorHAnsi" w:hAnsiTheme="minorHAnsi" w:cstheme="minorHAnsi"/>
          <w:b/>
          <w:sz w:val="22"/>
          <w:szCs w:val="22"/>
          <w:lang w:val="en-GB"/>
        </w:rPr>
        <w:t>Mayor's Award of Zlín</w:t>
      </w:r>
    </w:p>
    <w:p w14:paraId="7723E463" w14:textId="6A30B1BB" w:rsidR="0042740D" w:rsidRPr="00AD03F3" w:rsidRDefault="00AD03F3" w:rsidP="00AD03F3">
      <w:pPr>
        <w:jc w:val="both"/>
        <w:rPr>
          <w:rFonts w:asciiTheme="minorHAnsi" w:hAnsiTheme="minorHAnsi" w:cstheme="minorHAnsi"/>
          <w:sz w:val="22"/>
          <w:szCs w:val="22"/>
          <w:lang w:val="en-GB"/>
        </w:rPr>
      </w:pPr>
      <w:r w:rsidRPr="00AD03F3">
        <w:rPr>
          <w:rFonts w:asciiTheme="minorHAnsi" w:hAnsiTheme="minorHAnsi" w:cstheme="minorHAnsi"/>
          <w:sz w:val="22"/>
          <w:szCs w:val="22"/>
          <w:lang w:val="en-GB"/>
        </w:rPr>
        <w:t xml:space="preserve">Ing. Petr Kopanski – continuing master's degree in </w:t>
      </w:r>
      <w:r>
        <w:rPr>
          <w:rFonts w:asciiTheme="minorHAnsi" w:hAnsiTheme="minorHAnsi" w:cstheme="minorHAnsi"/>
          <w:sz w:val="22"/>
          <w:szCs w:val="22"/>
          <w:lang w:val="en-GB"/>
        </w:rPr>
        <w:t>Civi</w:t>
      </w:r>
      <w:r w:rsidRPr="00AD03F3">
        <w:rPr>
          <w:rFonts w:asciiTheme="minorHAnsi" w:hAnsiTheme="minorHAnsi" w:cstheme="minorHAnsi"/>
          <w:sz w:val="22"/>
          <w:szCs w:val="22"/>
          <w:lang w:val="en-GB"/>
        </w:rPr>
        <w:t>l Security – for excellent thesis</w:t>
      </w:r>
    </w:p>
    <w:p w14:paraId="36FDB362" w14:textId="77777777" w:rsidR="0042740D" w:rsidRPr="00AD03F3" w:rsidRDefault="0042740D" w:rsidP="0042740D">
      <w:pPr>
        <w:jc w:val="both"/>
        <w:rPr>
          <w:rFonts w:asciiTheme="minorHAnsi" w:hAnsiTheme="minorHAnsi" w:cstheme="minorHAnsi"/>
          <w:b/>
          <w:sz w:val="22"/>
          <w:szCs w:val="22"/>
          <w:lang w:val="en-GB"/>
        </w:rPr>
      </w:pPr>
      <w:r w:rsidRPr="00AD03F3">
        <w:rPr>
          <w:rFonts w:asciiTheme="minorHAnsi" w:hAnsiTheme="minorHAnsi" w:cstheme="minorHAnsi"/>
          <w:sz w:val="22"/>
          <w:szCs w:val="22"/>
          <w:lang w:val="en-GB"/>
        </w:rPr>
        <w:br w:type="page"/>
      </w:r>
    </w:p>
    <w:p w14:paraId="3DD79589" w14:textId="1731583B" w:rsidR="0042740D" w:rsidRPr="007A1BA7" w:rsidRDefault="007A1BA7" w:rsidP="0042740D">
      <w:pPr>
        <w:pStyle w:val="Nadpis2"/>
        <w:numPr>
          <w:ilvl w:val="1"/>
          <w:numId w:val="4"/>
        </w:numPr>
        <w:rPr>
          <w:rFonts w:asciiTheme="minorHAnsi" w:hAnsiTheme="minorHAnsi" w:cstheme="minorHAnsi"/>
          <w:sz w:val="24"/>
          <w:szCs w:val="24"/>
          <w:u w:val="none"/>
          <w:lang w:val="en-GB"/>
        </w:rPr>
      </w:pPr>
      <w:r w:rsidRPr="007A1BA7">
        <w:rPr>
          <w:rFonts w:asciiTheme="minorHAnsi" w:hAnsiTheme="minorHAnsi" w:cstheme="minorHAnsi"/>
          <w:sz w:val="24"/>
          <w:szCs w:val="24"/>
          <w:u w:val="none"/>
          <w:lang w:val="en-GB"/>
        </w:rPr>
        <w:lastRenderedPageBreak/>
        <w:t>Membership of FLCM and their staff in international associations, organizations and associations</w:t>
      </w:r>
      <w:r w:rsidR="0042740D" w:rsidRPr="007A1BA7">
        <w:rPr>
          <w:rFonts w:asciiTheme="minorHAnsi" w:hAnsiTheme="minorHAnsi" w:cstheme="minorHAnsi"/>
          <w:sz w:val="24"/>
          <w:szCs w:val="24"/>
          <w:u w:val="none"/>
          <w:lang w:val="en-GB"/>
        </w:rPr>
        <w:t xml:space="preserve"> </w:t>
      </w:r>
    </w:p>
    <w:p w14:paraId="129087EE" w14:textId="77777777" w:rsidR="0042740D" w:rsidRPr="007A1BA7" w:rsidRDefault="0042740D" w:rsidP="0042740D">
      <w:pPr>
        <w:rPr>
          <w:rFonts w:asciiTheme="minorHAnsi" w:hAnsiTheme="minorHAnsi" w:cstheme="minorHAnsi"/>
          <w:sz w:val="18"/>
          <w:szCs w:val="18"/>
          <w:u w:val="single"/>
          <w:lang w:val="en-GB"/>
        </w:rPr>
      </w:pPr>
    </w:p>
    <w:p w14:paraId="4DBB8329" w14:textId="77777777" w:rsidR="0042740D" w:rsidRPr="007863A4" w:rsidRDefault="0042740D" w:rsidP="0042740D">
      <w:pPr>
        <w:numPr>
          <w:ilvl w:val="0"/>
          <w:numId w:val="6"/>
        </w:numPr>
        <w:rPr>
          <w:rFonts w:asciiTheme="minorHAnsi" w:hAnsiTheme="minorHAnsi" w:cstheme="minorHAnsi"/>
          <w:sz w:val="22"/>
          <w:szCs w:val="22"/>
          <w:u w:val="single"/>
          <w:lang w:val="en-GB"/>
        </w:rPr>
      </w:pPr>
      <w:r w:rsidRPr="007863A4">
        <w:rPr>
          <w:rFonts w:asciiTheme="minorHAnsi" w:hAnsiTheme="minorHAnsi" w:cstheme="minorHAnsi"/>
          <w:sz w:val="22"/>
          <w:szCs w:val="22"/>
          <w:lang w:val="en-GB"/>
        </w:rPr>
        <w:t>ESEH (European society for Environmental History)</w:t>
      </w:r>
    </w:p>
    <w:p w14:paraId="2DA3A399" w14:textId="77777777" w:rsidR="0042740D" w:rsidRPr="007863A4" w:rsidRDefault="0042740D" w:rsidP="0042740D">
      <w:pPr>
        <w:numPr>
          <w:ilvl w:val="0"/>
          <w:numId w:val="6"/>
        </w:numPr>
        <w:rPr>
          <w:rFonts w:asciiTheme="minorHAnsi" w:hAnsiTheme="minorHAnsi" w:cstheme="minorHAnsi"/>
          <w:sz w:val="22"/>
          <w:szCs w:val="22"/>
          <w:u w:val="single"/>
          <w:lang w:val="en-GB"/>
        </w:rPr>
      </w:pPr>
      <w:r w:rsidRPr="007863A4">
        <w:rPr>
          <w:rFonts w:asciiTheme="minorHAnsi" w:hAnsiTheme="minorHAnsi" w:cstheme="minorHAnsi"/>
          <w:sz w:val="22"/>
          <w:szCs w:val="22"/>
          <w:lang w:val="en-GB"/>
        </w:rPr>
        <w:t>NOFOMA – The Nordic Logistics Research Network</w:t>
      </w:r>
    </w:p>
    <w:p w14:paraId="79C7E70A" w14:textId="77777777" w:rsidR="0042740D" w:rsidRPr="007863A4" w:rsidRDefault="0042740D" w:rsidP="0042740D">
      <w:pPr>
        <w:numPr>
          <w:ilvl w:val="0"/>
          <w:numId w:val="6"/>
        </w:numPr>
        <w:spacing w:before="100" w:beforeAutospacing="1" w:after="100" w:afterAutospacing="1"/>
        <w:rPr>
          <w:rFonts w:asciiTheme="minorHAnsi" w:hAnsiTheme="minorHAnsi" w:cstheme="minorHAnsi"/>
          <w:sz w:val="22"/>
          <w:szCs w:val="22"/>
          <w:lang w:val="en-GB"/>
        </w:rPr>
      </w:pPr>
      <w:r w:rsidRPr="007863A4">
        <w:rPr>
          <w:rFonts w:asciiTheme="minorHAnsi" w:hAnsiTheme="minorHAnsi" w:cstheme="minorHAnsi"/>
          <w:sz w:val="22"/>
          <w:szCs w:val="22"/>
          <w:shd w:val="clear" w:color="auto" w:fill="FFFFFF"/>
          <w:lang w:val="en-GB"/>
        </w:rPr>
        <w:t xml:space="preserve">Project Management Institute (PMI) </w:t>
      </w:r>
    </w:p>
    <w:p w14:paraId="04F76F43" w14:textId="77777777" w:rsidR="0042740D" w:rsidRPr="007863A4" w:rsidRDefault="0042740D" w:rsidP="0042740D">
      <w:pPr>
        <w:numPr>
          <w:ilvl w:val="0"/>
          <w:numId w:val="6"/>
        </w:numPr>
        <w:spacing w:before="100" w:beforeAutospacing="1" w:after="100" w:afterAutospacing="1"/>
        <w:rPr>
          <w:rFonts w:asciiTheme="minorHAnsi" w:hAnsiTheme="minorHAnsi" w:cstheme="minorHAnsi"/>
          <w:sz w:val="22"/>
          <w:szCs w:val="22"/>
          <w:lang w:val="en-GB"/>
        </w:rPr>
      </w:pPr>
      <w:r w:rsidRPr="007863A4">
        <w:rPr>
          <w:rFonts w:asciiTheme="minorHAnsi" w:hAnsiTheme="minorHAnsi" w:cstheme="minorHAnsi"/>
          <w:sz w:val="22"/>
          <w:szCs w:val="22"/>
          <w:shd w:val="clear" w:color="auto" w:fill="FFFFFF"/>
          <w:lang w:val="en-GB"/>
        </w:rPr>
        <w:t>European Citizen Science Association (ECSA)</w:t>
      </w:r>
    </w:p>
    <w:p w14:paraId="2373FDF0" w14:textId="77777777" w:rsidR="0042740D" w:rsidRPr="007863A4" w:rsidRDefault="0042740D" w:rsidP="0042740D">
      <w:pPr>
        <w:rPr>
          <w:rFonts w:asciiTheme="minorHAnsi" w:hAnsiTheme="minorHAnsi" w:cstheme="minorHAnsi"/>
          <w:lang w:val="en-GB"/>
        </w:rPr>
      </w:pPr>
    </w:p>
    <w:p w14:paraId="33E19430" w14:textId="77777777" w:rsidR="0042740D" w:rsidRPr="007863A4" w:rsidRDefault="0042740D" w:rsidP="0042740D">
      <w:pPr>
        <w:rPr>
          <w:rFonts w:asciiTheme="minorHAnsi" w:hAnsiTheme="minorHAnsi" w:cstheme="minorHAnsi"/>
          <w:lang w:val="en-GB"/>
        </w:rPr>
      </w:pPr>
    </w:p>
    <w:p w14:paraId="6FFED186" w14:textId="336B75F3" w:rsidR="0042740D" w:rsidRPr="007A1BA7" w:rsidRDefault="007A1BA7" w:rsidP="0042740D">
      <w:pPr>
        <w:pStyle w:val="Nadpis2"/>
        <w:numPr>
          <w:ilvl w:val="1"/>
          <w:numId w:val="4"/>
        </w:numPr>
        <w:rPr>
          <w:rFonts w:asciiTheme="minorHAnsi" w:hAnsiTheme="minorHAnsi" w:cstheme="minorHAnsi"/>
          <w:sz w:val="24"/>
          <w:szCs w:val="24"/>
          <w:u w:val="none"/>
          <w:lang w:val="en-GB"/>
        </w:rPr>
      </w:pPr>
      <w:r w:rsidRPr="007A1BA7">
        <w:rPr>
          <w:rFonts w:asciiTheme="minorHAnsi" w:hAnsiTheme="minorHAnsi" w:cstheme="minorHAnsi"/>
          <w:sz w:val="24"/>
          <w:szCs w:val="24"/>
          <w:u w:val="none"/>
          <w:lang w:val="en-GB"/>
        </w:rPr>
        <w:t>Membership of FLCM and their employees in professional associations, organizations and associations, editorial and professional boards</w:t>
      </w:r>
      <w:r w:rsidR="0042740D" w:rsidRPr="007A1BA7">
        <w:rPr>
          <w:rFonts w:asciiTheme="minorHAnsi" w:hAnsiTheme="minorHAnsi" w:cstheme="minorHAnsi"/>
          <w:sz w:val="24"/>
          <w:szCs w:val="24"/>
          <w:u w:val="none"/>
          <w:lang w:val="en-GB"/>
        </w:rPr>
        <w:t xml:space="preserve"> </w:t>
      </w:r>
    </w:p>
    <w:p w14:paraId="1DB8E496" w14:textId="77777777" w:rsidR="0042740D" w:rsidRPr="007863A4" w:rsidRDefault="0042740D" w:rsidP="0042740D">
      <w:pPr>
        <w:rPr>
          <w:rFonts w:asciiTheme="minorHAnsi" w:hAnsiTheme="minorHAnsi" w:cstheme="minorHAnsi"/>
          <w:lang w:val="en-GB"/>
        </w:rPr>
      </w:pPr>
    </w:p>
    <w:p w14:paraId="28CC44CF" w14:textId="77777777" w:rsidR="007A1BA7" w:rsidRPr="00F52E87" w:rsidRDefault="007A1BA7" w:rsidP="007A1BA7">
      <w:pPr>
        <w:pStyle w:val="Odstavecseseznamem"/>
        <w:numPr>
          <w:ilvl w:val="0"/>
          <w:numId w:val="24"/>
        </w:numPr>
        <w:spacing w:after="0"/>
        <w:contextualSpacing/>
        <w:rPr>
          <w:lang w:val="en-GB"/>
        </w:rPr>
      </w:pPr>
      <w:r w:rsidRPr="00F52E87">
        <w:rPr>
          <w:lang w:val="en-GB"/>
        </w:rPr>
        <w:t>Academic Council of the VŠPJ</w:t>
      </w:r>
    </w:p>
    <w:p w14:paraId="3F78724C" w14:textId="77777777" w:rsidR="007A1BA7" w:rsidRPr="00F52E87" w:rsidRDefault="007A1BA7" w:rsidP="007A1BA7">
      <w:pPr>
        <w:pStyle w:val="Odstavecseseznamem"/>
        <w:numPr>
          <w:ilvl w:val="0"/>
          <w:numId w:val="24"/>
        </w:numPr>
        <w:spacing w:after="0"/>
        <w:contextualSpacing/>
        <w:rPr>
          <w:lang w:val="en-GB"/>
        </w:rPr>
      </w:pPr>
      <w:r w:rsidRPr="00F52E87">
        <w:rPr>
          <w:lang w:val="en-GB"/>
        </w:rPr>
        <w:t>Association of Hotels and Restaurants (AHR)</w:t>
      </w:r>
    </w:p>
    <w:p w14:paraId="0AC590D3"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Association of MBA Schools (CAMBAS)</w:t>
      </w:r>
    </w:p>
    <w:p w14:paraId="4E610230"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Geocaching Association</w:t>
      </w:r>
    </w:p>
    <w:p w14:paraId="7A9DBB9C"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Association for Geoinformation</w:t>
      </w:r>
    </w:p>
    <w:p w14:paraId="10333727"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Association for Risk Prevention</w:t>
      </w:r>
    </w:p>
    <w:p w14:paraId="17D780CD"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Geographical Society</w:t>
      </w:r>
    </w:p>
    <w:p w14:paraId="417503B3"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Cartographic Society</w:t>
      </w:r>
    </w:p>
    <w:p w14:paraId="411BD1F4"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Flood Control Association</w:t>
      </w:r>
    </w:p>
    <w:p w14:paraId="63525501"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Logistics Association</w:t>
      </w:r>
    </w:p>
    <w:p w14:paraId="6893FF9F" w14:textId="77777777" w:rsidR="007A1BA7" w:rsidRPr="00F52E87" w:rsidRDefault="007A1BA7" w:rsidP="007A1BA7">
      <w:pPr>
        <w:pStyle w:val="Odstavecseseznamem"/>
        <w:numPr>
          <w:ilvl w:val="0"/>
          <w:numId w:val="24"/>
        </w:numPr>
        <w:spacing w:after="0"/>
        <w:contextualSpacing/>
        <w:rPr>
          <w:lang w:val="en-GB"/>
        </w:rPr>
      </w:pPr>
      <w:r w:rsidRPr="00F52E87">
        <w:rPr>
          <w:lang w:val="en-GB"/>
        </w:rPr>
        <w:t>Czech National Committee for Disaster Reduction</w:t>
      </w:r>
    </w:p>
    <w:p w14:paraId="10C2650F" w14:textId="77777777" w:rsidR="007A1BA7" w:rsidRPr="00F52E87" w:rsidRDefault="007A1BA7" w:rsidP="007A1BA7">
      <w:pPr>
        <w:pStyle w:val="Odstavecseseznamem"/>
        <w:numPr>
          <w:ilvl w:val="0"/>
          <w:numId w:val="24"/>
        </w:numPr>
        <w:spacing w:after="0"/>
        <w:contextualSpacing/>
        <w:rPr>
          <w:lang w:val="en-GB"/>
        </w:rPr>
      </w:pPr>
      <w:r w:rsidRPr="00F52E87">
        <w:rPr>
          <w:lang w:val="en-GB"/>
        </w:rPr>
        <w:t>Supervisory Board of the Research Institute of Agricultural Technology in Prague</w:t>
      </w:r>
    </w:p>
    <w:p w14:paraId="0CABB251" w14:textId="77777777" w:rsidR="007A1BA7" w:rsidRPr="00F52E87" w:rsidRDefault="007A1BA7" w:rsidP="007A1BA7">
      <w:pPr>
        <w:pStyle w:val="Odstavecseseznamem"/>
        <w:numPr>
          <w:ilvl w:val="0"/>
          <w:numId w:val="24"/>
        </w:numPr>
        <w:spacing w:after="0"/>
        <w:contextualSpacing/>
        <w:rPr>
          <w:lang w:val="en-GB"/>
        </w:rPr>
      </w:pPr>
      <w:r w:rsidRPr="00F52E87">
        <w:rPr>
          <w:lang w:val="en-GB"/>
        </w:rPr>
        <w:t>Evaluation Commission of the Ministry of Agriculture and Rural Development in the Regional Food Competition</w:t>
      </w:r>
    </w:p>
    <w:p w14:paraId="31E473F1" w14:textId="77777777" w:rsidR="007A1BA7" w:rsidRPr="00F52E87" w:rsidRDefault="007A1BA7" w:rsidP="007A1BA7">
      <w:pPr>
        <w:pStyle w:val="Odstavecseseznamem"/>
        <w:numPr>
          <w:ilvl w:val="0"/>
          <w:numId w:val="24"/>
        </w:numPr>
        <w:spacing w:after="0"/>
        <w:contextualSpacing/>
        <w:rPr>
          <w:lang w:val="en-GB"/>
        </w:rPr>
      </w:pPr>
      <w:r w:rsidRPr="00F52E87">
        <w:rPr>
          <w:lang w:val="en-GB"/>
        </w:rPr>
        <w:t>Evaluation Commission of the AK ZK in the Pearl of Zlín Competition</w:t>
      </w:r>
    </w:p>
    <w:p w14:paraId="5F2BBE29"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for the 3rd year study program Crisis Management at FBI ŽU Žilina</w:t>
      </w:r>
    </w:p>
    <w:p w14:paraId="2C2B0509"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of Economics and Management at the Faculty of Military Leadership, University of Defence Brno</w:t>
      </w:r>
    </w:p>
    <w:p w14:paraId="096CF174"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of Protection of Troops and Population, University of Defence Brno</w:t>
      </w:r>
    </w:p>
    <w:p w14:paraId="3377B80C"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of the Doctoral Study Program “Applied Informatics” at the Faculty of Applied Informatics, TBU in Zlín</w:t>
      </w:r>
    </w:p>
    <w:p w14:paraId="12DC7416"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of Macromolecular Chemistry, Faculty of Chemistry, BUT Brno</w:t>
      </w:r>
    </w:p>
    <w:p w14:paraId="2E5E2DA9" w14:textId="77777777" w:rsidR="007A1BA7" w:rsidRPr="00F52E87" w:rsidRDefault="007A1BA7" w:rsidP="007A1BA7">
      <w:pPr>
        <w:pStyle w:val="Odstavecseseznamem"/>
        <w:numPr>
          <w:ilvl w:val="0"/>
          <w:numId w:val="24"/>
        </w:numPr>
        <w:spacing w:after="0"/>
        <w:contextualSpacing/>
        <w:rPr>
          <w:lang w:val="en-GB"/>
        </w:rPr>
      </w:pPr>
      <w:r w:rsidRPr="00F52E87">
        <w:rPr>
          <w:lang w:val="en-GB"/>
        </w:rPr>
        <w:t>Expert Evaluation Committee (Panel) for the Evaluation of Research Organizations in the Field of Population Protection (at the Ministry of Interior of the Czech Republic)</w:t>
      </w:r>
    </w:p>
    <w:p w14:paraId="6E0A72AD" w14:textId="77777777" w:rsidR="007A1BA7" w:rsidRPr="00F52E87" w:rsidRDefault="007A1BA7" w:rsidP="007A1BA7">
      <w:pPr>
        <w:pStyle w:val="Odstavecseseznamem"/>
        <w:numPr>
          <w:ilvl w:val="0"/>
          <w:numId w:val="24"/>
        </w:numPr>
        <w:spacing w:after="0"/>
        <w:contextualSpacing/>
        <w:rPr>
          <w:lang w:val="en-GB"/>
        </w:rPr>
      </w:pPr>
      <w:r w:rsidRPr="00F52E87">
        <w:rPr>
          <w:lang w:val="en-GB"/>
        </w:rPr>
        <w:t>Committee of the Doctoral Study Program Security Sciences, FBI, University of Žilina in Žilina</w:t>
      </w:r>
    </w:p>
    <w:p w14:paraId="21DE3F3A" w14:textId="77777777" w:rsidR="007A1BA7" w:rsidRPr="00F52E87" w:rsidRDefault="007A1BA7" w:rsidP="007A1BA7">
      <w:pPr>
        <w:pStyle w:val="Odstavecseseznamem"/>
        <w:numPr>
          <w:ilvl w:val="0"/>
          <w:numId w:val="24"/>
        </w:numPr>
        <w:spacing w:after="0"/>
        <w:contextualSpacing/>
        <w:rPr>
          <w:lang w:val="en-GB"/>
        </w:rPr>
      </w:pPr>
      <w:r w:rsidRPr="00F52E87">
        <w:rPr>
          <w:lang w:val="en-GB"/>
        </w:rPr>
        <w:t>Working Group of the Ministry of Education, Youth and Sports on the Field of Education Security Fields</w:t>
      </w:r>
    </w:p>
    <w:p w14:paraId="662C4898"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Czech Hospitality and Tourism Papers</w:t>
      </w:r>
    </w:p>
    <w:p w14:paraId="4BE9D5B8"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Security Theory and Practice (Police Academy of the Czech Republic)</w:t>
      </w:r>
    </w:p>
    <w:p w14:paraId="64B8E043"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Crisis Management (ŽU Žilina)</w:t>
      </w:r>
    </w:p>
    <w:p w14:paraId="0F8FD32A"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Current Issues of Tourism Research</w:t>
      </w:r>
    </w:p>
    <w:p w14:paraId="1BA4AA4F"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Marketing and Management of Innovations</w:t>
      </w:r>
    </w:p>
    <w:p w14:paraId="17264715"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Material Science in Semiconductor Processing (Elsevier)</w:t>
      </w:r>
    </w:p>
    <w:p w14:paraId="3281B4D1"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Oeconomia Copernicana</w:t>
      </w:r>
    </w:p>
    <w:p w14:paraId="350274A4"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the journal The Science for Population Protection</w:t>
      </w:r>
    </w:p>
    <w:p w14:paraId="3A4192B1"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Historical Geography</w:t>
      </w:r>
    </w:p>
    <w:p w14:paraId="00A56559" w14:textId="77777777" w:rsidR="007A1BA7" w:rsidRPr="00F52E87" w:rsidRDefault="007A1BA7" w:rsidP="007A1BA7">
      <w:pPr>
        <w:pStyle w:val="Odstavecseseznamem"/>
        <w:numPr>
          <w:ilvl w:val="0"/>
          <w:numId w:val="24"/>
        </w:numPr>
        <w:spacing w:after="0"/>
        <w:contextualSpacing/>
        <w:rPr>
          <w:lang w:val="en-GB"/>
        </w:rPr>
      </w:pPr>
      <w:r w:rsidRPr="00F52E87">
        <w:rPr>
          <w:lang w:val="en-GB"/>
        </w:rPr>
        <w:t>Editorial Board of Klaudyán: Internet journal for historical geography and environmental history</w:t>
      </w:r>
    </w:p>
    <w:p w14:paraId="642DC106" w14:textId="77777777" w:rsidR="007A1BA7" w:rsidRPr="00F52E87" w:rsidRDefault="007A1BA7" w:rsidP="007A1BA7">
      <w:pPr>
        <w:pStyle w:val="Odstavecseseznamem"/>
        <w:numPr>
          <w:ilvl w:val="0"/>
          <w:numId w:val="24"/>
        </w:numPr>
        <w:spacing w:after="0"/>
        <w:contextualSpacing/>
        <w:rPr>
          <w:lang w:val="en-GB"/>
        </w:rPr>
      </w:pPr>
      <w:r w:rsidRPr="00F52E87">
        <w:rPr>
          <w:lang w:val="en-GB"/>
        </w:rPr>
        <w:lastRenderedPageBreak/>
        <w:t>SAS (Slovak Archaeological Society)</w:t>
      </w:r>
    </w:p>
    <w:p w14:paraId="4A52FE23" w14:textId="77777777" w:rsidR="007A1BA7" w:rsidRPr="00F52E87" w:rsidRDefault="007A1BA7" w:rsidP="007A1BA7">
      <w:pPr>
        <w:pStyle w:val="Odstavecseseznamem"/>
        <w:numPr>
          <w:ilvl w:val="0"/>
          <w:numId w:val="24"/>
        </w:numPr>
        <w:spacing w:after="0"/>
        <w:contextualSpacing/>
        <w:rPr>
          <w:lang w:val="en-GB"/>
        </w:rPr>
      </w:pPr>
      <w:r w:rsidRPr="00F52E87">
        <w:rPr>
          <w:lang w:val="en-GB"/>
        </w:rPr>
        <w:t>Association of Fire and Safety Engineering Ostrava</w:t>
      </w:r>
    </w:p>
    <w:p w14:paraId="6CEC6CCA" w14:textId="77777777" w:rsidR="007A1BA7" w:rsidRPr="00F52E87" w:rsidRDefault="007A1BA7" w:rsidP="007A1BA7">
      <w:pPr>
        <w:pStyle w:val="Odstavecseseznamem"/>
        <w:numPr>
          <w:ilvl w:val="0"/>
          <w:numId w:val="24"/>
        </w:numPr>
        <w:spacing w:after="0"/>
        <w:contextualSpacing/>
        <w:rPr>
          <w:lang w:val="en-GB"/>
        </w:rPr>
      </w:pPr>
      <w:r w:rsidRPr="00F52E87">
        <w:rPr>
          <w:lang w:val="en-GB"/>
        </w:rPr>
        <w:t>Society of Scientific Experts in Tourism (SVECR)</w:t>
      </w:r>
    </w:p>
    <w:p w14:paraId="451666B0" w14:textId="77777777" w:rsidR="007A1BA7" w:rsidRPr="00F52E87" w:rsidRDefault="007A1BA7" w:rsidP="007A1BA7">
      <w:pPr>
        <w:pStyle w:val="Odstavecseseznamem"/>
        <w:numPr>
          <w:ilvl w:val="0"/>
          <w:numId w:val="24"/>
        </w:numPr>
        <w:spacing w:after="0"/>
        <w:contextualSpacing/>
        <w:rPr>
          <w:lang w:val="en-GB"/>
        </w:rPr>
      </w:pPr>
      <w:r w:rsidRPr="00F52E87">
        <w:rPr>
          <w:lang w:val="en-GB"/>
        </w:rPr>
        <w:t>Project Management Society (SPŘ)</w:t>
      </w:r>
    </w:p>
    <w:p w14:paraId="076E3799" w14:textId="77777777" w:rsidR="007A1BA7" w:rsidRPr="00F52E87" w:rsidRDefault="007A1BA7" w:rsidP="007A1BA7">
      <w:pPr>
        <w:pStyle w:val="Odstavecseseznamem"/>
        <w:numPr>
          <w:ilvl w:val="0"/>
          <w:numId w:val="24"/>
        </w:numPr>
        <w:spacing w:after="0"/>
        <w:contextualSpacing/>
        <w:rPr>
          <w:lang w:val="en-GB"/>
        </w:rPr>
      </w:pPr>
      <w:r w:rsidRPr="00F52E87">
        <w:rPr>
          <w:lang w:val="en-GB"/>
        </w:rPr>
        <w:t>Scientific Board of the Institute of Protection against Weapons of Mass Destruction, University of Defence Brno</w:t>
      </w:r>
    </w:p>
    <w:p w14:paraId="2A578AE7" w14:textId="77777777" w:rsidR="007A1BA7" w:rsidRPr="00F52E87" w:rsidRDefault="007A1BA7" w:rsidP="007A1BA7">
      <w:pPr>
        <w:pStyle w:val="Odstavecseseznamem"/>
        <w:numPr>
          <w:ilvl w:val="0"/>
          <w:numId w:val="24"/>
        </w:numPr>
        <w:spacing w:after="0"/>
        <w:contextualSpacing/>
        <w:rPr>
          <w:lang w:val="en-GB"/>
        </w:rPr>
      </w:pPr>
      <w:r w:rsidRPr="00F52E87">
        <w:rPr>
          <w:lang w:val="en-GB"/>
        </w:rPr>
        <w:t>Scientific Board of the General Directorate of the Fire Rescue Service of the Czech Republic</w:t>
      </w:r>
    </w:p>
    <w:p w14:paraId="7B787ABC" w14:textId="77777777" w:rsidR="007A1BA7" w:rsidRPr="00F52E87" w:rsidRDefault="007A1BA7" w:rsidP="007A1BA7">
      <w:pPr>
        <w:pStyle w:val="Odstavecseseznamem"/>
        <w:numPr>
          <w:ilvl w:val="0"/>
          <w:numId w:val="24"/>
        </w:numPr>
        <w:spacing w:after="0"/>
        <w:contextualSpacing/>
        <w:rPr>
          <w:lang w:val="en-GB"/>
        </w:rPr>
      </w:pPr>
      <w:r w:rsidRPr="00F52E87">
        <w:rPr>
          <w:lang w:val="en-GB"/>
        </w:rPr>
        <w:t>Scientific Board of the Faculty of Chemical Technology, University of Pardubice</w:t>
      </w:r>
    </w:p>
    <w:p w14:paraId="58096EB0" w14:textId="77777777" w:rsidR="007A1BA7" w:rsidRPr="00F52E87" w:rsidRDefault="007A1BA7" w:rsidP="007A1BA7">
      <w:pPr>
        <w:pStyle w:val="Odstavecseseznamem"/>
        <w:numPr>
          <w:ilvl w:val="0"/>
          <w:numId w:val="24"/>
        </w:numPr>
        <w:spacing w:after="0"/>
        <w:contextualSpacing/>
        <w:rPr>
          <w:lang w:val="en-GB"/>
        </w:rPr>
      </w:pPr>
      <w:r w:rsidRPr="00F52E87">
        <w:rPr>
          <w:lang w:val="en-GB"/>
        </w:rPr>
        <w:t>Scientific Board of the Masaryk Institute of Advanced Studies, Czech Technical University in Prague</w:t>
      </w:r>
    </w:p>
    <w:p w14:paraId="0CC0BD01" w14:textId="77777777" w:rsidR="007A1BA7" w:rsidRPr="007A1BA7" w:rsidRDefault="007A1BA7" w:rsidP="007A1BA7">
      <w:pPr>
        <w:pStyle w:val="Odstavecseseznamem"/>
        <w:numPr>
          <w:ilvl w:val="0"/>
          <w:numId w:val="24"/>
        </w:numPr>
        <w:spacing w:after="0"/>
        <w:contextualSpacing/>
        <w:rPr>
          <w:rFonts w:asciiTheme="minorHAnsi" w:hAnsiTheme="minorHAnsi" w:cstheme="minorHAnsi"/>
          <w:lang w:val="en-GB"/>
        </w:rPr>
      </w:pPr>
      <w:r w:rsidRPr="007A1BA7">
        <w:rPr>
          <w:lang w:val="en-GB"/>
        </w:rPr>
        <w:t>Scientific Board of the FSEV TnUAD in Trenčín</w:t>
      </w:r>
    </w:p>
    <w:p w14:paraId="4C11FEBB" w14:textId="4372234B" w:rsidR="0042740D" w:rsidRPr="007A1BA7" w:rsidRDefault="007A1BA7" w:rsidP="007A1BA7">
      <w:pPr>
        <w:pStyle w:val="Odstavecseseznamem"/>
        <w:numPr>
          <w:ilvl w:val="0"/>
          <w:numId w:val="24"/>
        </w:numPr>
        <w:spacing w:after="0"/>
        <w:contextualSpacing/>
        <w:rPr>
          <w:rFonts w:asciiTheme="minorHAnsi" w:hAnsiTheme="minorHAnsi" w:cstheme="minorHAnsi"/>
          <w:lang w:val="en-GB"/>
        </w:rPr>
      </w:pPr>
      <w:r w:rsidRPr="007A1BA7">
        <w:rPr>
          <w:lang w:val="en-GB"/>
        </w:rPr>
        <w:t>Scientific Council of the UMB Faculty of Economics in Banská Bystrica</w:t>
      </w:r>
      <w:r w:rsidR="0042740D" w:rsidRPr="007A1BA7">
        <w:rPr>
          <w:rFonts w:asciiTheme="minorHAnsi" w:hAnsiTheme="minorHAnsi" w:cstheme="minorHAnsi"/>
          <w:lang w:val="en-GB"/>
        </w:rPr>
        <w:br w:type="page"/>
      </w:r>
    </w:p>
    <w:p w14:paraId="69661DE7" w14:textId="771DFD5D" w:rsidR="0042740D" w:rsidRPr="007863A4" w:rsidRDefault="00522495" w:rsidP="0042740D">
      <w:pPr>
        <w:pStyle w:val="Nadpis1"/>
        <w:numPr>
          <w:ilvl w:val="0"/>
          <w:numId w:val="4"/>
        </w:numPr>
        <w:jc w:val="left"/>
        <w:rPr>
          <w:rFonts w:asciiTheme="minorHAnsi" w:hAnsiTheme="minorHAnsi" w:cstheme="minorHAnsi"/>
          <w:sz w:val="28"/>
          <w:szCs w:val="28"/>
          <w:lang w:val="en-GB"/>
        </w:rPr>
      </w:pPr>
      <w:bookmarkStart w:id="34" w:name="_Toc141349588"/>
      <w:r w:rsidRPr="00F52E87">
        <w:rPr>
          <w:rFonts w:asciiTheme="minorHAnsi" w:hAnsiTheme="minorHAnsi" w:cstheme="minorHAnsi"/>
          <w:sz w:val="28"/>
          <w:szCs w:val="28"/>
          <w:lang w:val="en-GB"/>
        </w:rPr>
        <w:lastRenderedPageBreak/>
        <w:t>FLCM PRIORITIES FOR 202</w:t>
      </w:r>
      <w:bookmarkEnd w:id="34"/>
      <w:r>
        <w:rPr>
          <w:rFonts w:asciiTheme="minorHAnsi" w:hAnsiTheme="minorHAnsi" w:cstheme="minorHAnsi"/>
          <w:sz w:val="28"/>
          <w:szCs w:val="28"/>
          <w:lang w:val="en-GB"/>
        </w:rPr>
        <w:t>0</w:t>
      </w:r>
    </w:p>
    <w:p w14:paraId="0D961C2F" w14:textId="77777777" w:rsidR="0042740D" w:rsidRPr="007863A4" w:rsidRDefault="0042740D" w:rsidP="0042740D">
      <w:pPr>
        <w:rPr>
          <w:rFonts w:asciiTheme="minorHAnsi" w:hAnsiTheme="minorHAnsi" w:cstheme="minorHAnsi"/>
          <w:lang w:val="en-GB"/>
        </w:rPr>
      </w:pPr>
    </w:p>
    <w:p w14:paraId="099514F5" w14:textId="329AEF78" w:rsidR="00B74D0F" w:rsidRPr="00B74D0F"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he priorities of the Faculty of Civil Engineering for 2020 are based on the Implementation Plan of the Strategic Plan of the F</w:t>
      </w:r>
      <w:r w:rsidR="00AB6984">
        <w:rPr>
          <w:rFonts w:asciiTheme="minorHAnsi" w:hAnsiTheme="minorHAnsi" w:cstheme="minorHAnsi"/>
          <w:sz w:val="22"/>
          <w:szCs w:val="22"/>
          <w:lang w:val="en-GB"/>
        </w:rPr>
        <w:t>LCM</w:t>
      </w:r>
      <w:r w:rsidRPr="00B74D0F">
        <w:rPr>
          <w:rFonts w:asciiTheme="minorHAnsi" w:hAnsiTheme="minorHAnsi" w:cstheme="minorHAnsi"/>
          <w:sz w:val="22"/>
          <w:szCs w:val="22"/>
          <w:lang w:val="en-GB"/>
        </w:rPr>
        <w:t xml:space="preserve"> for 2020.</w:t>
      </w:r>
    </w:p>
    <w:p w14:paraId="3751B333" w14:textId="7D3CF1C7" w:rsidR="00B74D0F" w:rsidRPr="00B74D0F"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The main priority is the successful acquisition of accreditation for the bachelor's degree programs Risk Management and Population Protection in full-time and combined forms of study and the bachelor's degree program Environmental S</w:t>
      </w:r>
      <w:r w:rsidR="00AB6984">
        <w:rPr>
          <w:rFonts w:asciiTheme="minorHAnsi" w:hAnsiTheme="minorHAnsi" w:cstheme="minorHAnsi"/>
          <w:sz w:val="22"/>
          <w:szCs w:val="22"/>
          <w:lang w:val="en-GB"/>
        </w:rPr>
        <w:t>ecuri</w:t>
      </w:r>
      <w:r w:rsidRPr="00B74D0F">
        <w:rPr>
          <w:rFonts w:asciiTheme="minorHAnsi" w:hAnsiTheme="minorHAnsi" w:cstheme="minorHAnsi"/>
          <w:sz w:val="22"/>
          <w:szCs w:val="22"/>
          <w:lang w:val="en-GB"/>
        </w:rPr>
        <w:t>ty in full-time form of study, which will achieve a full portfolio of study programs at the faculty.</w:t>
      </w:r>
    </w:p>
    <w:p w14:paraId="54548E35" w14:textId="77777777" w:rsidR="00B74D0F" w:rsidRPr="00B74D0F"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In connection with the university-wide directive, the principles and rules for evaluating and rewarding academic and scientific staff at the faculty will be established. In the area of ​​personnel development, career plans for employees and personal development plans for academic staff will be developed.</w:t>
      </w:r>
    </w:p>
    <w:p w14:paraId="4AE0698F" w14:textId="77777777" w:rsidR="00B74D0F" w:rsidRPr="00B74D0F"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The quality of teaching will be monitored and evaluated, and the faculty will focus on the analysis and results of the survey, and then in particular on the possibilities of reducing study failure.</w:t>
      </w:r>
    </w:p>
    <w:p w14:paraId="1E3E78C7" w14:textId="77777777" w:rsidR="00B74D0F" w:rsidRPr="00B74D0F"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A significant priority will be to increase the quality of creative activities implemented at the faculty, with the clear goal of increasing publication outputs indexed in monitored databases and increasing their citations, as well as creating inter-institutional and national teams with the goal of obtaining national and international projects in connection with the areas of education implemented at the faculty. Preparations are also underway to complete the implementation of the cybersecurity laboratory so that its pilot operation can be launched in the summer semester 2019/2020. Emphasis will continue to be placed on involving students in the creative activities of the faculty in the form of student creative forces and involvement in internal grant projects.</w:t>
      </w:r>
    </w:p>
    <w:p w14:paraId="04E3552E" w14:textId="5DAC3E5C" w:rsidR="0042740D" w:rsidRPr="007863A4" w:rsidRDefault="00B74D0F" w:rsidP="00B74D0F">
      <w:pPr>
        <w:tabs>
          <w:tab w:val="left" w:pos="5103"/>
        </w:tabs>
        <w:spacing w:after="120"/>
        <w:ind w:right="325"/>
        <w:jc w:val="both"/>
        <w:rPr>
          <w:rFonts w:asciiTheme="minorHAnsi" w:hAnsiTheme="minorHAnsi" w:cstheme="minorHAnsi"/>
          <w:sz w:val="22"/>
          <w:szCs w:val="22"/>
          <w:lang w:val="en-GB"/>
        </w:rPr>
      </w:pPr>
      <w:r w:rsidRPr="00B74D0F">
        <w:rPr>
          <w:rFonts w:asciiTheme="minorHAnsi" w:hAnsiTheme="minorHAnsi" w:cstheme="minorHAnsi"/>
          <w:sz w:val="22"/>
          <w:szCs w:val="22"/>
          <w:lang w:val="en-GB"/>
        </w:rPr>
        <w:t>In terms of the development of the faculty infrastructure, the faculty's goal is to create a relaxation zone (so-called natural classroom) for students and faculty staff in front of the UH1 building in 2020, based on environmental principles.</w:t>
      </w:r>
    </w:p>
    <w:p w14:paraId="20477871" w14:textId="77777777" w:rsidR="006760B9" w:rsidRPr="007863A4" w:rsidRDefault="006760B9">
      <w:pPr>
        <w:rPr>
          <w:lang w:val="en-GB"/>
        </w:rPr>
      </w:pPr>
    </w:p>
    <w:sectPr w:rsidR="006760B9" w:rsidRPr="007863A4" w:rsidSect="007863A4">
      <w:footerReference w:type="default" r:id="rId12"/>
      <w:footnotePr>
        <w:numFmt w:val="lowerRoman"/>
      </w:footnotePr>
      <w:endnotePr>
        <w:numFmt w:val="decimal"/>
      </w:endnotePr>
      <w:pgSz w:w="11907" w:h="16839" w:code="9"/>
      <w:pgMar w:top="993" w:right="720" w:bottom="720" w:left="720" w:header="284" w:footer="284" w:gutter="284"/>
      <w:paperSrc w:first="15" w:other="15"/>
      <w:cols w:space="119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03E7C" w14:textId="77777777" w:rsidR="00AD79BD" w:rsidRDefault="00AD79BD">
      <w:r>
        <w:separator/>
      </w:r>
    </w:p>
  </w:endnote>
  <w:endnote w:type="continuationSeparator" w:id="0">
    <w:p w14:paraId="0DF85322" w14:textId="77777777" w:rsidR="00AD79BD" w:rsidRDefault="00AD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J Baskerville TxN">
    <w:altName w:val="Times New Roman"/>
    <w:charset w:val="00"/>
    <w:family w:val="auto"/>
    <w:pitch w:val="variable"/>
    <w:sig w:usb0="80000027" w:usb1="40000000" w:usb2="00000000" w:usb3="00000000" w:csb0="00000083"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715175"/>
      <w:docPartObj>
        <w:docPartGallery w:val="Page Numbers (Bottom of Page)"/>
        <w:docPartUnique/>
      </w:docPartObj>
    </w:sdtPr>
    <w:sdtContent>
      <w:p w14:paraId="6A8FF1AF" w14:textId="77777777" w:rsidR="00AD79BD" w:rsidRDefault="00AD79BD">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7216" behindDoc="0" locked="0" layoutInCell="1" allowOverlap="1" wp14:anchorId="1879FA05" wp14:editId="1A79533B">
                  <wp:simplePos x="0" y="0"/>
                  <wp:positionH relativeFrom="rightMargin">
                    <wp:align>center</wp:align>
                  </wp:positionH>
                  <wp:positionV relativeFrom="bottomMargin">
                    <wp:align>center</wp:align>
                  </wp:positionV>
                  <wp:extent cx="423628" cy="448818"/>
                  <wp:effectExtent l="0" t="0" r="0" b="0"/>
                  <wp:wrapNone/>
                  <wp:docPr id="4" name="Vývojový diagram: alternativní postu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628" cy="448818"/>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BB3204A" w14:textId="77777777" w:rsidR="00AD79BD" w:rsidRDefault="00AD79BD">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D76897">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9FA0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4" o:spid="_x0000_s1026" type="#_x0000_t176" style="position:absolute;margin-left:0;margin-top:0;width:33.35pt;height:35.35pt;z-index:25165721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" filled="f" fillcolor="#5c83b4" stroked="f" strokecolor="#737373">
                  <v:textbox>
                    <w:txbxContent>
                      <w:p w14:paraId="3BB3204A" w14:textId="77777777" w:rsidR="00AD79BD" w:rsidRDefault="00AD79BD">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D76897">
                          <w:rPr>
                            <w:noProof/>
                            <w:sz w:val="28"/>
                            <w:szCs w:val="28"/>
                          </w:rPr>
                          <w:t>1</w:t>
                        </w:r>
                        <w:r>
                          <w:rPr>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i/>
        <w:sz w:val="18"/>
        <w:szCs w:val="18"/>
      </w:rPr>
      <w:id w:val="1242918439"/>
      <w:docPartObj>
        <w:docPartGallery w:val="Page Numbers (Bottom of Page)"/>
        <w:docPartUnique/>
      </w:docPartObj>
    </w:sdtPr>
    <w:sdtContent>
      <w:p w14:paraId="0A082F83" w14:textId="77777777" w:rsidR="00AD79BD" w:rsidRPr="00FC4DF6" w:rsidRDefault="00AD79BD" w:rsidP="007863A4">
        <w:pPr>
          <w:pStyle w:val="Zpat"/>
          <w:rPr>
            <w:rFonts w:asciiTheme="minorHAnsi" w:hAnsiTheme="minorHAnsi" w:cstheme="minorHAnsi"/>
            <w:i/>
            <w:sz w:val="18"/>
            <w:szCs w:val="18"/>
          </w:rPr>
        </w:pPr>
        <w:r w:rsidRPr="00FC4DF6">
          <w:rPr>
            <w:rFonts w:asciiTheme="minorHAnsi" w:eastAsiaTheme="majorEastAsia" w:hAnsiTheme="minorHAnsi" w:cstheme="minorHAnsi"/>
            <w:i/>
            <w:noProof/>
            <w:sz w:val="18"/>
            <w:szCs w:val="18"/>
          </w:rPr>
          <mc:AlternateContent>
            <mc:Choice Requires="wps">
              <w:drawing>
                <wp:anchor distT="0" distB="0" distL="114300" distR="114300" simplePos="0" relativeHeight="251658240" behindDoc="0" locked="0" layoutInCell="1" allowOverlap="1" wp14:anchorId="03FACE83" wp14:editId="47D118D9">
                  <wp:simplePos x="0" y="0"/>
                  <wp:positionH relativeFrom="rightMargin">
                    <wp:posOffset>-350520</wp:posOffset>
                  </wp:positionH>
                  <wp:positionV relativeFrom="page">
                    <wp:posOffset>10182224</wp:posOffset>
                  </wp:positionV>
                  <wp:extent cx="426720" cy="428625"/>
                  <wp:effectExtent l="0" t="0" r="0"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4286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0120B9F" w14:textId="77777777" w:rsidR="00AD79BD" w:rsidRDefault="00AD79BD">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F952D8">
                                <w:rPr>
                                  <w:noProof/>
                                  <w:sz w:val="28"/>
                                  <w:szCs w:val="28"/>
                                </w:rPr>
                                <w:t>28</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ACE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7" type="#_x0000_t176" style="position:absolute;margin-left:-27.6pt;margin-top:801.75pt;width:33.6pt;height:33.7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" filled="f" fillcolor="#5c83b4" stroked="f" strokecolor="#737373">
                  <v:textbox>
                    <w:txbxContent>
                      <w:p w14:paraId="00120B9F" w14:textId="77777777" w:rsidR="00AD79BD" w:rsidRDefault="00AD79BD">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F952D8">
                          <w:rPr>
                            <w:noProof/>
                            <w:sz w:val="28"/>
                            <w:szCs w:val="28"/>
                          </w:rPr>
                          <w:t>28</w:t>
                        </w:r>
                        <w:r>
                          <w:rPr>
                            <w:sz w:val="28"/>
                            <w:szCs w:val="28"/>
                          </w:rPr>
                          <w:fldChar w:fldCharType="end"/>
                        </w:r>
                      </w:p>
                    </w:txbxContent>
                  </v:textbox>
                  <w10:wrap anchorx="margin"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8DF4E" w14:textId="77777777" w:rsidR="00AD79BD" w:rsidRDefault="00AD79BD">
      <w:r>
        <w:separator/>
      </w:r>
    </w:p>
  </w:footnote>
  <w:footnote w:type="continuationSeparator" w:id="0">
    <w:p w14:paraId="7195A996" w14:textId="77777777" w:rsidR="00AD79BD" w:rsidRDefault="00AD7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590F74C"/>
    <w:lvl w:ilvl="0">
      <w:start w:val="1"/>
      <w:numFmt w:val="bullet"/>
      <w:pStyle w:val="Nadpis9"/>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44BD40"/>
    <w:lvl w:ilvl="0">
      <w:start w:val="1"/>
      <w:numFmt w:val="bullet"/>
      <w:pStyle w:val="Anotacetext"/>
      <w:lvlText w:val=""/>
      <w:lvlJc w:val="left"/>
      <w:pPr>
        <w:tabs>
          <w:tab w:val="num" w:pos="360"/>
        </w:tabs>
        <w:ind w:left="360" w:hanging="360"/>
      </w:pPr>
      <w:rPr>
        <w:rFonts w:ascii="Symbol" w:hAnsi="Symbol" w:hint="default"/>
      </w:rPr>
    </w:lvl>
  </w:abstractNum>
  <w:abstractNum w:abstractNumId="2" w15:restartNumberingAfterBreak="0">
    <w:nsid w:val="02594141"/>
    <w:multiLevelType w:val="hybridMultilevel"/>
    <w:tmpl w:val="36524994"/>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0C315527"/>
    <w:multiLevelType w:val="hybridMultilevel"/>
    <w:tmpl w:val="0EAC2FA2"/>
    <w:lvl w:ilvl="0" w:tplc="D04CAAD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C01C26"/>
    <w:multiLevelType w:val="hybridMultilevel"/>
    <w:tmpl w:val="02CA4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D767109"/>
    <w:multiLevelType w:val="hybridMultilevel"/>
    <w:tmpl w:val="8AD0C6D6"/>
    <w:lvl w:ilvl="0" w:tplc="9F96A3A4">
      <w:start w:val="1"/>
      <w:numFmt w:val="bullet"/>
      <w:lvlText w:val="•"/>
      <w:lvlJc w:val="left"/>
      <w:pPr>
        <w:tabs>
          <w:tab w:val="num" w:pos="720"/>
        </w:tabs>
        <w:ind w:left="720" w:hanging="360"/>
      </w:pPr>
      <w:rPr>
        <w:rFonts w:ascii="Arial" w:hAnsi="Arial" w:hint="default"/>
      </w:rPr>
    </w:lvl>
    <w:lvl w:ilvl="1" w:tplc="6534EA02" w:tentative="1">
      <w:start w:val="1"/>
      <w:numFmt w:val="bullet"/>
      <w:lvlText w:val="•"/>
      <w:lvlJc w:val="left"/>
      <w:pPr>
        <w:tabs>
          <w:tab w:val="num" w:pos="1440"/>
        </w:tabs>
        <w:ind w:left="1440" w:hanging="360"/>
      </w:pPr>
      <w:rPr>
        <w:rFonts w:ascii="Arial" w:hAnsi="Arial" w:hint="default"/>
      </w:rPr>
    </w:lvl>
    <w:lvl w:ilvl="2" w:tplc="1270D8A2" w:tentative="1">
      <w:start w:val="1"/>
      <w:numFmt w:val="bullet"/>
      <w:lvlText w:val="•"/>
      <w:lvlJc w:val="left"/>
      <w:pPr>
        <w:tabs>
          <w:tab w:val="num" w:pos="2160"/>
        </w:tabs>
        <w:ind w:left="2160" w:hanging="360"/>
      </w:pPr>
      <w:rPr>
        <w:rFonts w:ascii="Arial" w:hAnsi="Arial" w:hint="default"/>
      </w:rPr>
    </w:lvl>
    <w:lvl w:ilvl="3" w:tplc="45983E64" w:tentative="1">
      <w:start w:val="1"/>
      <w:numFmt w:val="bullet"/>
      <w:lvlText w:val="•"/>
      <w:lvlJc w:val="left"/>
      <w:pPr>
        <w:tabs>
          <w:tab w:val="num" w:pos="2880"/>
        </w:tabs>
        <w:ind w:left="2880" w:hanging="360"/>
      </w:pPr>
      <w:rPr>
        <w:rFonts w:ascii="Arial" w:hAnsi="Arial" w:hint="default"/>
      </w:rPr>
    </w:lvl>
    <w:lvl w:ilvl="4" w:tplc="0008B21C" w:tentative="1">
      <w:start w:val="1"/>
      <w:numFmt w:val="bullet"/>
      <w:lvlText w:val="•"/>
      <w:lvlJc w:val="left"/>
      <w:pPr>
        <w:tabs>
          <w:tab w:val="num" w:pos="3600"/>
        </w:tabs>
        <w:ind w:left="3600" w:hanging="360"/>
      </w:pPr>
      <w:rPr>
        <w:rFonts w:ascii="Arial" w:hAnsi="Arial" w:hint="default"/>
      </w:rPr>
    </w:lvl>
    <w:lvl w:ilvl="5" w:tplc="533215E4" w:tentative="1">
      <w:start w:val="1"/>
      <w:numFmt w:val="bullet"/>
      <w:lvlText w:val="•"/>
      <w:lvlJc w:val="left"/>
      <w:pPr>
        <w:tabs>
          <w:tab w:val="num" w:pos="4320"/>
        </w:tabs>
        <w:ind w:left="4320" w:hanging="360"/>
      </w:pPr>
      <w:rPr>
        <w:rFonts w:ascii="Arial" w:hAnsi="Arial" w:hint="default"/>
      </w:rPr>
    </w:lvl>
    <w:lvl w:ilvl="6" w:tplc="37CABC16" w:tentative="1">
      <w:start w:val="1"/>
      <w:numFmt w:val="bullet"/>
      <w:lvlText w:val="•"/>
      <w:lvlJc w:val="left"/>
      <w:pPr>
        <w:tabs>
          <w:tab w:val="num" w:pos="5040"/>
        </w:tabs>
        <w:ind w:left="5040" w:hanging="360"/>
      </w:pPr>
      <w:rPr>
        <w:rFonts w:ascii="Arial" w:hAnsi="Arial" w:hint="default"/>
      </w:rPr>
    </w:lvl>
    <w:lvl w:ilvl="7" w:tplc="43E07A3A" w:tentative="1">
      <w:start w:val="1"/>
      <w:numFmt w:val="bullet"/>
      <w:lvlText w:val="•"/>
      <w:lvlJc w:val="left"/>
      <w:pPr>
        <w:tabs>
          <w:tab w:val="num" w:pos="5760"/>
        </w:tabs>
        <w:ind w:left="5760" w:hanging="360"/>
      </w:pPr>
      <w:rPr>
        <w:rFonts w:ascii="Arial" w:hAnsi="Arial" w:hint="default"/>
      </w:rPr>
    </w:lvl>
    <w:lvl w:ilvl="8" w:tplc="6E5E9E7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4F4E93"/>
    <w:multiLevelType w:val="hybridMultilevel"/>
    <w:tmpl w:val="20CC96A8"/>
    <w:lvl w:ilvl="0" w:tplc="04050001">
      <w:start w:val="1"/>
      <w:numFmt w:val="bullet"/>
      <w:lvlText w:val=""/>
      <w:lvlJc w:val="left"/>
      <w:pPr>
        <w:tabs>
          <w:tab w:val="num" w:pos="792"/>
        </w:tabs>
        <w:ind w:left="792" w:hanging="360"/>
      </w:pPr>
      <w:rPr>
        <w:rFonts w:ascii="Symbol" w:hAnsi="Symbol" w:hint="default"/>
      </w:rPr>
    </w:lvl>
    <w:lvl w:ilvl="1" w:tplc="04050003">
      <w:start w:val="1"/>
      <w:numFmt w:val="bullet"/>
      <w:lvlText w:val="o"/>
      <w:lvlJc w:val="left"/>
      <w:pPr>
        <w:ind w:left="1512" w:hanging="360"/>
      </w:pPr>
      <w:rPr>
        <w:rFonts w:ascii="Courier New" w:hAnsi="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 w15:restartNumberingAfterBreak="0">
    <w:nsid w:val="26AA0F8C"/>
    <w:multiLevelType w:val="hybridMultilevel"/>
    <w:tmpl w:val="617C715A"/>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EF2361"/>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213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 w15:restartNumberingAfterBreak="0">
    <w:nsid w:val="32BC1715"/>
    <w:multiLevelType w:val="hybridMultilevel"/>
    <w:tmpl w:val="7AB016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43A2D"/>
    <w:multiLevelType w:val="hybridMultilevel"/>
    <w:tmpl w:val="7D5CB672"/>
    <w:lvl w:ilvl="0" w:tplc="670810DE">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F27E78"/>
    <w:multiLevelType w:val="hybridMultilevel"/>
    <w:tmpl w:val="3FA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2447EF"/>
    <w:multiLevelType w:val="multilevel"/>
    <w:tmpl w:val="D3088E0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A5504FA"/>
    <w:multiLevelType w:val="hybridMultilevel"/>
    <w:tmpl w:val="24DC98CC"/>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6D6A57"/>
    <w:multiLevelType w:val="hybridMultilevel"/>
    <w:tmpl w:val="9B9E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9D2CE9"/>
    <w:multiLevelType w:val="hybridMultilevel"/>
    <w:tmpl w:val="5090148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5AC46CDF"/>
    <w:multiLevelType w:val="hybridMultilevel"/>
    <w:tmpl w:val="D6FAB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F29E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6A0E71A9"/>
    <w:multiLevelType w:val="hybridMultilevel"/>
    <w:tmpl w:val="6C8C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841750"/>
    <w:multiLevelType w:val="hybridMultilevel"/>
    <w:tmpl w:val="019CF816"/>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2D40940"/>
    <w:multiLevelType w:val="hybridMultilevel"/>
    <w:tmpl w:val="77E86112"/>
    <w:lvl w:ilvl="0" w:tplc="1F26349E">
      <w:start w:val="1"/>
      <w:numFmt w:val="bullet"/>
      <w:pStyle w:val="slovn"/>
      <w:lvlText w:val=""/>
      <w:lvlJc w:val="left"/>
      <w:pPr>
        <w:tabs>
          <w:tab w:val="num" w:pos="284"/>
        </w:tabs>
        <w:ind w:left="284" w:hanging="284"/>
      </w:pPr>
      <w:rPr>
        <w:rFonts w:ascii="Wingdings" w:hAnsi="Wingdings" w:hint="default"/>
      </w:rPr>
    </w:lvl>
    <w:lvl w:ilvl="1" w:tplc="781C2F98">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72D82839"/>
    <w:multiLevelType w:val="hybridMultilevel"/>
    <w:tmpl w:val="AA42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59A6BAD"/>
    <w:multiLevelType w:val="hybridMultilevel"/>
    <w:tmpl w:val="43CA2EBA"/>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DB688D"/>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213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1"/>
  </w:num>
  <w:num w:numId="3">
    <w:abstractNumId w:val="20"/>
  </w:num>
  <w:num w:numId="4">
    <w:abstractNumId w:val="17"/>
  </w:num>
  <w:num w:numId="5">
    <w:abstractNumId w:val="2"/>
  </w:num>
  <w:num w:numId="6">
    <w:abstractNumId w:val="9"/>
  </w:num>
  <w:num w:numId="7">
    <w:abstractNumId w:val="6"/>
  </w:num>
  <w:num w:numId="8">
    <w:abstractNumId w:val="12"/>
  </w:num>
  <w:num w:numId="9">
    <w:abstractNumId w:val="10"/>
  </w:num>
  <w:num w:numId="10">
    <w:abstractNumId w:val="5"/>
  </w:num>
  <w:num w:numId="11">
    <w:abstractNumId w:val="7"/>
  </w:num>
  <w:num w:numId="12">
    <w:abstractNumId w:val="13"/>
  </w:num>
  <w:num w:numId="13">
    <w:abstractNumId w:val="19"/>
  </w:num>
  <w:num w:numId="14">
    <w:abstractNumId w:val="22"/>
  </w:num>
  <w:num w:numId="15">
    <w:abstractNumId w:val="3"/>
  </w:num>
  <w:num w:numId="16">
    <w:abstractNumId w:val="15"/>
  </w:num>
  <w:num w:numId="17">
    <w:abstractNumId w:val="8"/>
  </w:num>
  <w:num w:numId="18">
    <w:abstractNumId w:val="23"/>
  </w:num>
  <w:num w:numId="19">
    <w:abstractNumId w:val="21"/>
  </w:num>
  <w:num w:numId="20">
    <w:abstractNumId w:val="14"/>
  </w:num>
  <w:num w:numId="21">
    <w:abstractNumId w:val="11"/>
  </w:num>
  <w:num w:numId="22">
    <w:abstractNumId w:val="4"/>
  </w:num>
  <w:num w:numId="23">
    <w:abstractNumId w:val="1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0D"/>
    <w:rsid w:val="001049B0"/>
    <w:rsid w:val="003375A8"/>
    <w:rsid w:val="003A1BBA"/>
    <w:rsid w:val="00411034"/>
    <w:rsid w:val="0042740D"/>
    <w:rsid w:val="00441864"/>
    <w:rsid w:val="004675C8"/>
    <w:rsid w:val="00522495"/>
    <w:rsid w:val="006746ED"/>
    <w:rsid w:val="006760B9"/>
    <w:rsid w:val="007863A4"/>
    <w:rsid w:val="007A1BA7"/>
    <w:rsid w:val="0080704F"/>
    <w:rsid w:val="00832DCB"/>
    <w:rsid w:val="00877C4D"/>
    <w:rsid w:val="00903C09"/>
    <w:rsid w:val="00AB6984"/>
    <w:rsid w:val="00AD03F3"/>
    <w:rsid w:val="00AD79BD"/>
    <w:rsid w:val="00B74D0F"/>
    <w:rsid w:val="00F44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C145AA"/>
  <w15:chartTrackingRefBased/>
  <w15:docId w15:val="{06AFB07B-6650-4AE2-8F81-7F2A9B47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2740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42740D"/>
    <w:pPr>
      <w:tabs>
        <w:tab w:val="num" w:pos="643"/>
      </w:tabs>
      <w:ind w:left="432" w:hanging="432"/>
      <w:jc w:val="center"/>
      <w:outlineLvl w:val="0"/>
    </w:pPr>
    <w:rPr>
      <w:b/>
      <w:caps/>
      <w:spacing w:val="20"/>
      <w:sz w:val="18"/>
    </w:rPr>
  </w:style>
  <w:style w:type="paragraph" w:styleId="Nadpis2">
    <w:name w:val="heading 2"/>
    <w:basedOn w:val="Normln"/>
    <w:next w:val="Normln"/>
    <w:link w:val="Nadpis2Char"/>
    <w:uiPriority w:val="99"/>
    <w:qFormat/>
    <w:rsid w:val="0042740D"/>
    <w:pPr>
      <w:keepNext/>
      <w:numPr>
        <w:ilvl w:val="1"/>
        <w:numId w:val="1"/>
      </w:numPr>
      <w:outlineLvl w:val="1"/>
    </w:pPr>
    <w:rPr>
      <w:b/>
      <w:bCs/>
      <w:i/>
      <w:iCs/>
      <w:sz w:val="18"/>
      <w:szCs w:val="18"/>
      <w:u w:val="single"/>
    </w:rPr>
  </w:style>
  <w:style w:type="paragraph" w:styleId="Nadpis3">
    <w:name w:val="heading 3"/>
    <w:basedOn w:val="Normln"/>
    <w:next w:val="Normln"/>
    <w:link w:val="Nadpis3Char"/>
    <w:uiPriority w:val="99"/>
    <w:qFormat/>
    <w:rsid w:val="0042740D"/>
    <w:pPr>
      <w:keepNext/>
      <w:numPr>
        <w:ilvl w:val="2"/>
        <w:numId w:val="1"/>
      </w:numPr>
      <w:spacing w:after="60"/>
      <w:outlineLvl w:val="2"/>
    </w:pPr>
    <w:rPr>
      <w:b/>
      <w:bCs/>
    </w:rPr>
  </w:style>
  <w:style w:type="paragraph" w:styleId="Nadpis4">
    <w:name w:val="heading 4"/>
    <w:basedOn w:val="Normln"/>
    <w:next w:val="Normln"/>
    <w:link w:val="Nadpis4Char"/>
    <w:uiPriority w:val="99"/>
    <w:qFormat/>
    <w:rsid w:val="0042740D"/>
    <w:pPr>
      <w:keepNext/>
      <w:numPr>
        <w:ilvl w:val="3"/>
        <w:numId w:val="1"/>
      </w:numPr>
      <w:ind w:left="864" w:right="107" w:hanging="864"/>
      <w:outlineLvl w:val="3"/>
    </w:pPr>
    <w:rPr>
      <w:b/>
      <w:bCs/>
      <w:sz w:val="18"/>
      <w:szCs w:val="18"/>
    </w:rPr>
  </w:style>
  <w:style w:type="paragraph" w:styleId="Nadpis5">
    <w:name w:val="heading 5"/>
    <w:basedOn w:val="Normln"/>
    <w:next w:val="Normln"/>
    <w:link w:val="Nadpis5Char"/>
    <w:uiPriority w:val="99"/>
    <w:qFormat/>
    <w:rsid w:val="0042740D"/>
    <w:pPr>
      <w:keepNext/>
      <w:numPr>
        <w:ilvl w:val="4"/>
        <w:numId w:val="1"/>
      </w:numPr>
      <w:ind w:left="1008" w:right="107" w:hanging="1008"/>
      <w:outlineLvl w:val="4"/>
    </w:pPr>
    <w:rPr>
      <w:i/>
      <w:iCs/>
      <w:sz w:val="18"/>
      <w:szCs w:val="18"/>
    </w:rPr>
  </w:style>
  <w:style w:type="paragraph" w:styleId="Nadpis6">
    <w:name w:val="heading 6"/>
    <w:basedOn w:val="Normln"/>
    <w:next w:val="Normln"/>
    <w:link w:val="Nadpis6Char"/>
    <w:uiPriority w:val="99"/>
    <w:qFormat/>
    <w:rsid w:val="0042740D"/>
    <w:pPr>
      <w:keepNext/>
      <w:numPr>
        <w:ilvl w:val="5"/>
        <w:numId w:val="1"/>
      </w:numPr>
      <w:ind w:left="1152" w:hanging="1152"/>
      <w:jc w:val="center"/>
      <w:outlineLvl w:val="5"/>
    </w:pPr>
    <w:rPr>
      <w:b/>
      <w:bCs/>
      <w:sz w:val="18"/>
      <w:szCs w:val="18"/>
    </w:rPr>
  </w:style>
  <w:style w:type="paragraph" w:styleId="Nadpis7">
    <w:name w:val="heading 7"/>
    <w:basedOn w:val="Normln"/>
    <w:next w:val="Normln"/>
    <w:link w:val="Nadpis7Char"/>
    <w:uiPriority w:val="99"/>
    <w:qFormat/>
    <w:rsid w:val="0042740D"/>
    <w:pPr>
      <w:keepNext/>
      <w:numPr>
        <w:ilvl w:val="6"/>
        <w:numId w:val="1"/>
      </w:numPr>
      <w:ind w:left="1296" w:hanging="1296"/>
      <w:jc w:val="center"/>
      <w:outlineLvl w:val="6"/>
    </w:pPr>
    <w:rPr>
      <w:b/>
      <w:bCs/>
      <w:color w:val="000000"/>
      <w:sz w:val="18"/>
      <w:szCs w:val="18"/>
    </w:rPr>
  </w:style>
  <w:style w:type="paragraph" w:styleId="Nadpis8">
    <w:name w:val="heading 8"/>
    <w:basedOn w:val="Normln"/>
    <w:next w:val="Normln"/>
    <w:link w:val="Nadpis8Char"/>
    <w:uiPriority w:val="99"/>
    <w:qFormat/>
    <w:rsid w:val="0042740D"/>
    <w:pPr>
      <w:keepNext/>
      <w:numPr>
        <w:ilvl w:val="7"/>
        <w:numId w:val="1"/>
      </w:numPr>
      <w:ind w:left="1440" w:hanging="1440"/>
      <w:jc w:val="center"/>
      <w:outlineLvl w:val="7"/>
    </w:pPr>
    <w:rPr>
      <w:b/>
      <w:bCs/>
    </w:rPr>
  </w:style>
  <w:style w:type="paragraph" w:styleId="Nadpis9">
    <w:name w:val="heading 9"/>
    <w:basedOn w:val="Normln"/>
    <w:next w:val="Normlnodsazen"/>
    <w:link w:val="Nadpis9Char"/>
    <w:uiPriority w:val="99"/>
    <w:qFormat/>
    <w:rsid w:val="0042740D"/>
    <w:pPr>
      <w:numPr>
        <w:ilvl w:val="8"/>
        <w:numId w:val="1"/>
      </w:numPr>
      <w:ind w:left="1584" w:hanging="1584"/>
      <w:outlineLvl w:val="8"/>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2740D"/>
    <w:rPr>
      <w:rFonts w:ascii="Times New Roman" w:eastAsia="Times New Roman" w:hAnsi="Times New Roman" w:cs="Times New Roman"/>
      <w:b/>
      <w:caps/>
      <w:spacing w:val="20"/>
      <w:sz w:val="18"/>
      <w:szCs w:val="20"/>
      <w:lang w:eastAsia="cs-CZ"/>
    </w:rPr>
  </w:style>
  <w:style w:type="character" w:customStyle="1" w:styleId="Nadpis2Char">
    <w:name w:val="Nadpis 2 Char"/>
    <w:basedOn w:val="Standardnpsmoodstavce"/>
    <w:link w:val="Nadpis2"/>
    <w:uiPriority w:val="99"/>
    <w:rsid w:val="0042740D"/>
    <w:rPr>
      <w:rFonts w:ascii="Times New Roman" w:eastAsia="Times New Roman" w:hAnsi="Times New Roman" w:cs="Times New Roman"/>
      <w:b/>
      <w:bCs/>
      <w:i/>
      <w:iCs/>
      <w:sz w:val="18"/>
      <w:szCs w:val="18"/>
      <w:u w:val="single"/>
      <w:lang w:eastAsia="cs-CZ"/>
    </w:rPr>
  </w:style>
  <w:style w:type="character" w:customStyle="1" w:styleId="Nadpis3Char">
    <w:name w:val="Nadpis 3 Char"/>
    <w:basedOn w:val="Standardnpsmoodstavce"/>
    <w:link w:val="Nadpis3"/>
    <w:uiPriority w:val="99"/>
    <w:rsid w:val="0042740D"/>
    <w:rPr>
      <w:rFonts w:ascii="Times New Roman" w:eastAsia="Times New Roman" w:hAnsi="Times New Roman" w:cs="Times New Roman"/>
      <w:b/>
      <w:bCs/>
      <w:sz w:val="20"/>
      <w:szCs w:val="20"/>
      <w:lang w:eastAsia="cs-CZ"/>
    </w:rPr>
  </w:style>
  <w:style w:type="character" w:customStyle="1" w:styleId="Nadpis4Char">
    <w:name w:val="Nadpis 4 Char"/>
    <w:basedOn w:val="Standardnpsmoodstavce"/>
    <w:link w:val="Nadpis4"/>
    <w:uiPriority w:val="99"/>
    <w:rsid w:val="0042740D"/>
    <w:rPr>
      <w:rFonts w:ascii="Times New Roman" w:eastAsia="Times New Roman" w:hAnsi="Times New Roman" w:cs="Times New Roman"/>
      <w:b/>
      <w:bCs/>
      <w:sz w:val="18"/>
      <w:szCs w:val="18"/>
      <w:lang w:eastAsia="cs-CZ"/>
    </w:rPr>
  </w:style>
  <w:style w:type="character" w:customStyle="1" w:styleId="Nadpis5Char">
    <w:name w:val="Nadpis 5 Char"/>
    <w:basedOn w:val="Standardnpsmoodstavce"/>
    <w:link w:val="Nadpis5"/>
    <w:uiPriority w:val="99"/>
    <w:rsid w:val="0042740D"/>
    <w:rPr>
      <w:rFonts w:ascii="Times New Roman" w:eastAsia="Times New Roman" w:hAnsi="Times New Roman" w:cs="Times New Roman"/>
      <w:i/>
      <w:iCs/>
      <w:sz w:val="18"/>
      <w:szCs w:val="18"/>
      <w:lang w:eastAsia="cs-CZ"/>
    </w:rPr>
  </w:style>
  <w:style w:type="character" w:customStyle="1" w:styleId="Nadpis6Char">
    <w:name w:val="Nadpis 6 Char"/>
    <w:basedOn w:val="Standardnpsmoodstavce"/>
    <w:link w:val="Nadpis6"/>
    <w:uiPriority w:val="99"/>
    <w:rsid w:val="0042740D"/>
    <w:rPr>
      <w:rFonts w:ascii="Times New Roman" w:eastAsia="Times New Roman" w:hAnsi="Times New Roman" w:cs="Times New Roman"/>
      <w:b/>
      <w:bCs/>
      <w:sz w:val="18"/>
      <w:szCs w:val="18"/>
      <w:lang w:eastAsia="cs-CZ"/>
    </w:rPr>
  </w:style>
  <w:style w:type="character" w:customStyle="1" w:styleId="Nadpis7Char">
    <w:name w:val="Nadpis 7 Char"/>
    <w:basedOn w:val="Standardnpsmoodstavce"/>
    <w:link w:val="Nadpis7"/>
    <w:uiPriority w:val="99"/>
    <w:rsid w:val="0042740D"/>
    <w:rPr>
      <w:rFonts w:ascii="Times New Roman" w:eastAsia="Times New Roman" w:hAnsi="Times New Roman" w:cs="Times New Roman"/>
      <w:b/>
      <w:bCs/>
      <w:color w:val="000000"/>
      <w:sz w:val="18"/>
      <w:szCs w:val="18"/>
      <w:lang w:eastAsia="cs-CZ"/>
    </w:rPr>
  </w:style>
  <w:style w:type="character" w:customStyle="1" w:styleId="Nadpis8Char">
    <w:name w:val="Nadpis 8 Char"/>
    <w:basedOn w:val="Standardnpsmoodstavce"/>
    <w:link w:val="Nadpis8"/>
    <w:uiPriority w:val="99"/>
    <w:rsid w:val="0042740D"/>
    <w:rPr>
      <w:rFonts w:ascii="Times New Roman" w:eastAsia="Times New Roman" w:hAnsi="Times New Roman" w:cs="Times New Roman"/>
      <w:b/>
      <w:bCs/>
      <w:sz w:val="20"/>
      <w:szCs w:val="20"/>
      <w:lang w:eastAsia="cs-CZ"/>
    </w:rPr>
  </w:style>
  <w:style w:type="character" w:customStyle="1" w:styleId="Nadpis9Char">
    <w:name w:val="Nadpis 9 Char"/>
    <w:basedOn w:val="Standardnpsmoodstavce"/>
    <w:link w:val="Nadpis9"/>
    <w:uiPriority w:val="99"/>
    <w:rsid w:val="0042740D"/>
    <w:rPr>
      <w:rFonts w:ascii="Times New Roman" w:eastAsia="Times New Roman" w:hAnsi="Times New Roman" w:cs="Times New Roman"/>
      <w:b/>
      <w:bCs/>
      <w:sz w:val="24"/>
      <w:szCs w:val="24"/>
      <w:lang w:eastAsia="cs-CZ"/>
    </w:rPr>
  </w:style>
  <w:style w:type="paragraph" w:styleId="Normlnodsazen">
    <w:name w:val="Normal Indent"/>
    <w:basedOn w:val="Normln"/>
    <w:uiPriority w:val="99"/>
    <w:rsid w:val="0042740D"/>
    <w:pPr>
      <w:ind w:left="708"/>
    </w:pPr>
  </w:style>
  <w:style w:type="character" w:styleId="Odkaznakoment">
    <w:name w:val="annotation reference"/>
    <w:basedOn w:val="Standardnpsmoodstavce"/>
    <w:uiPriority w:val="99"/>
    <w:semiHidden/>
    <w:rsid w:val="0042740D"/>
    <w:rPr>
      <w:rFonts w:cs="Times New Roman"/>
      <w:sz w:val="16"/>
    </w:rPr>
  </w:style>
  <w:style w:type="paragraph" w:styleId="Textkomente">
    <w:name w:val="annotation text"/>
    <w:basedOn w:val="Normln"/>
    <w:link w:val="TextkomenteChar"/>
    <w:uiPriority w:val="99"/>
    <w:semiHidden/>
    <w:rsid w:val="0042740D"/>
  </w:style>
  <w:style w:type="character" w:customStyle="1" w:styleId="TextkomenteChar">
    <w:name w:val="Text komentáře Char"/>
    <w:basedOn w:val="Standardnpsmoodstavce"/>
    <w:link w:val="Textkomente"/>
    <w:uiPriority w:val="99"/>
    <w:semiHidden/>
    <w:rsid w:val="0042740D"/>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rsid w:val="0042740D"/>
  </w:style>
  <w:style w:type="character" w:customStyle="1" w:styleId="TextvysvtlivekChar">
    <w:name w:val="Text vysvětlivek Char"/>
    <w:basedOn w:val="Standardnpsmoodstavce"/>
    <w:link w:val="Textvysvtlivek"/>
    <w:uiPriority w:val="99"/>
    <w:semiHidden/>
    <w:rsid w:val="0042740D"/>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42740D"/>
    <w:pPr>
      <w:tabs>
        <w:tab w:val="center" w:pos="4819"/>
        <w:tab w:val="right" w:pos="9071"/>
      </w:tabs>
    </w:pPr>
  </w:style>
  <w:style w:type="character" w:customStyle="1" w:styleId="ZhlavChar">
    <w:name w:val="Záhlaví Char"/>
    <w:basedOn w:val="Standardnpsmoodstavce"/>
    <w:link w:val="Zhlav"/>
    <w:uiPriority w:val="99"/>
    <w:rsid w:val="0042740D"/>
    <w:rPr>
      <w:rFonts w:ascii="Times New Roman" w:eastAsia="Times New Roman" w:hAnsi="Times New Roman" w:cs="Times New Roman"/>
      <w:sz w:val="20"/>
      <w:szCs w:val="20"/>
      <w:lang w:eastAsia="cs-CZ"/>
    </w:rPr>
  </w:style>
  <w:style w:type="paragraph" w:customStyle="1" w:styleId="nazevpredmetu">
    <w:name w:val="nazev predmetu"/>
    <w:basedOn w:val="Nadpis9"/>
    <w:uiPriority w:val="99"/>
    <w:rsid w:val="0042740D"/>
    <w:pPr>
      <w:numPr>
        <w:ilvl w:val="0"/>
      </w:numPr>
      <w:ind w:left="1584" w:hanging="1584"/>
      <w:outlineLvl w:val="9"/>
    </w:pPr>
    <w:rPr>
      <w:b w:val="0"/>
      <w:bCs w:val="0"/>
      <w:i/>
      <w:iCs/>
    </w:rPr>
  </w:style>
  <w:style w:type="paragraph" w:customStyle="1" w:styleId="Styl1">
    <w:name w:val="Styl1"/>
    <w:basedOn w:val="Normln"/>
    <w:uiPriority w:val="99"/>
    <w:rsid w:val="0042740D"/>
    <w:pPr>
      <w:tabs>
        <w:tab w:val="left" w:pos="1701"/>
        <w:tab w:val="left" w:pos="3402"/>
        <w:tab w:val="left" w:pos="5102"/>
        <w:tab w:val="left" w:pos="5777"/>
        <w:tab w:val="left" w:pos="6520"/>
        <w:tab w:val="left" w:pos="6803"/>
        <w:tab w:val="left" w:pos="7370"/>
        <w:tab w:val="left" w:pos="8504"/>
      </w:tabs>
      <w:ind w:right="107"/>
      <w:jc w:val="both"/>
    </w:pPr>
    <w:rPr>
      <w:b/>
      <w:bCs/>
      <w:sz w:val="24"/>
      <w:szCs w:val="24"/>
    </w:rPr>
  </w:style>
  <w:style w:type="character" w:styleId="slostrnky">
    <w:name w:val="page number"/>
    <w:basedOn w:val="Standardnpsmoodstavce"/>
    <w:uiPriority w:val="99"/>
    <w:rsid w:val="0042740D"/>
    <w:rPr>
      <w:rFonts w:cs="Times New Roman"/>
    </w:rPr>
  </w:style>
  <w:style w:type="paragraph" w:styleId="Rejstk1">
    <w:name w:val="index 1"/>
    <w:basedOn w:val="Normln"/>
    <w:next w:val="Normln"/>
    <w:autoRedefine/>
    <w:uiPriority w:val="99"/>
    <w:semiHidden/>
    <w:rsid w:val="0042740D"/>
    <w:pPr>
      <w:tabs>
        <w:tab w:val="right" w:leader="dot" w:pos="3098"/>
      </w:tabs>
      <w:ind w:left="200" w:hanging="200"/>
    </w:pPr>
  </w:style>
  <w:style w:type="paragraph" w:styleId="Rejstk2">
    <w:name w:val="index 2"/>
    <w:basedOn w:val="Normln"/>
    <w:next w:val="Normln"/>
    <w:autoRedefine/>
    <w:uiPriority w:val="99"/>
    <w:semiHidden/>
    <w:rsid w:val="0042740D"/>
    <w:pPr>
      <w:tabs>
        <w:tab w:val="right" w:leader="dot" w:pos="3098"/>
      </w:tabs>
      <w:ind w:left="400" w:hanging="200"/>
    </w:pPr>
  </w:style>
  <w:style w:type="paragraph" w:styleId="Rejstk3">
    <w:name w:val="index 3"/>
    <w:basedOn w:val="Normln"/>
    <w:next w:val="Normln"/>
    <w:autoRedefine/>
    <w:uiPriority w:val="99"/>
    <w:semiHidden/>
    <w:rsid w:val="0042740D"/>
    <w:pPr>
      <w:tabs>
        <w:tab w:val="right" w:leader="dot" w:pos="3098"/>
      </w:tabs>
      <w:ind w:left="600" w:hanging="200"/>
    </w:pPr>
  </w:style>
  <w:style w:type="paragraph" w:styleId="Rejstk4">
    <w:name w:val="index 4"/>
    <w:basedOn w:val="Normln"/>
    <w:next w:val="Normln"/>
    <w:autoRedefine/>
    <w:uiPriority w:val="99"/>
    <w:semiHidden/>
    <w:rsid w:val="0042740D"/>
    <w:pPr>
      <w:tabs>
        <w:tab w:val="right" w:leader="dot" w:pos="3098"/>
      </w:tabs>
      <w:ind w:left="800" w:hanging="200"/>
    </w:pPr>
  </w:style>
  <w:style w:type="paragraph" w:styleId="Rejstk5">
    <w:name w:val="index 5"/>
    <w:basedOn w:val="Normln"/>
    <w:next w:val="Normln"/>
    <w:autoRedefine/>
    <w:uiPriority w:val="99"/>
    <w:semiHidden/>
    <w:rsid w:val="0042740D"/>
    <w:pPr>
      <w:tabs>
        <w:tab w:val="right" w:leader="dot" w:pos="3098"/>
      </w:tabs>
      <w:ind w:left="1000" w:hanging="200"/>
    </w:pPr>
  </w:style>
  <w:style w:type="paragraph" w:styleId="Rejstk6">
    <w:name w:val="index 6"/>
    <w:basedOn w:val="Normln"/>
    <w:next w:val="Normln"/>
    <w:autoRedefine/>
    <w:uiPriority w:val="99"/>
    <w:semiHidden/>
    <w:rsid w:val="0042740D"/>
    <w:pPr>
      <w:tabs>
        <w:tab w:val="right" w:leader="dot" w:pos="3098"/>
      </w:tabs>
      <w:ind w:left="1200" w:hanging="200"/>
    </w:pPr>
  </w:style>
  <w:style w:type="paragraph" w:styleId="Rejstk7">
    <w:name w:val="index 7"/>
    <w:basedOn w:val="Normln"/>
    <w:next w:val="Normln"/>
    <w:autoRedefine/>
    <w:uiPriority w:val="99"/>
    <w:semiHidden/>
    <w:rsid w:val="0042740D"/>
    <w:pPr>
      <w:tabs>
        <w:tab w:val="right" w:leader="dot" w:pos="3098"/>
      </w:tabs>
      <w:ind w:left="1400" w:hanging="200"/>
    </w:pPr>
  </w:style>
  <w:style w:type="paragraph" w:styleId="Rejstk8">
    <w:name w:val="index 8"/>
    <w:basedOn w:val="Normln"/>
    <w:next w:val="Normln"/>
    <w:autoRedefine/>
    <w:uiPriority w:val="99"/>
    <w:semiHidden/>
    <w:rsid w:val="0042740D"/>
    <w:pPr>
      <w:tabs>
        <w:tab w:val="right" w:leader="dot" w:pos="3098"/>
      </w:tabs>
      <w:ind w:left="1600" w:hanging="200"/>
    </w:pPr>
  </w:style>
  <w:style w:type="paragraph" w:styleId="Rejstk9">
    <w:name w:val="index 9"/>
    <w:basedOn w:val="Normln"/>
    <w:next w:val="Normln"/>
    <w:autoRedefine/>
    <w:uiPriority w:val="99"/>
    <w:semiHidden/>
    <w:rsid w:val="0042740D"/>
    <w:pPr>
      <w:tabs>
        <w:tab w:val="right" w:leader="dot" w:pos="3098"/>
      </w:tabs>
      <w:ind w:left="1800" w:hanging="200"/>
    </w:pPr>
  </w:style>
  <w:style w:type="paragraph" w:styleId="Hlavikarejstku">
    <w:name w:val="index heading"/>
    <w:basedOn w:val="Normln"/>
    <w:next w:val="Rejstk1"/>
    <w:uiPriority w:val="99"/>
    <w:semiHidden/>
    <w:rsid w:val="0042740D"/>
  </w:style>
  <w:style w:type="paragraph" w:styleId="Zkladntext">
    <w:name w:val="Body Text"/>
    <w:basedOn w:val="Normln"/>
    <w:link w:val="ZkladntextChar"/>
    <w:uiPriority w:val="99"/>
    <w:rsid w:val="0042740D"/>
  </w:style>
  <w:style w:type="character" w:customStyle="1" w:styleId="ZkladntextChar">
    <w:name w:val="Základní text Char"/>
    <w:basedOn w:val="Standardnpsmoodstavce"/>
    <w:link w:val="Zkladntext"/>
    <w:uiPriority w:val="99"/>
    <w:rsid w:val="0042740D"/>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rsid w:val="0042740D"/>
    <w:pPr>
      <w:tabs>
        <w:tab w:val="left" w:pos="400"/>
        <w:tab w:val="right" w:leader="dot" w:pos="10200"/>
      </w:tabs>
      <w:spacing w:before="120" w:after="120"/>
    </w:pPr>
    <w:rPr>
      <w:b/>
      <w:bCs/>
      <w:caps/>
    </w:rPr>
  </w:style>
  <w:style w:type="paragraph" w:styleId="Obsah2">
    <w:name w:val="toc 2"/>
    <w:basedOn w:val="Normln"/>
    <w:next w:val="Normln"/>
    <w:autoRedefine/>
    <w:uiPriority w:val="39"/>
    <w:rsid w:val="0042740D"/>
    <w:pPr>
      <w:tabs>
        <w:tab w:val="left" w:pos="800"/>
        <w:tab w:val="right" w:leader="dot" w:pos="10200"/>
      </w:tabs>
      <w:ind w:left="200"/>
    </w:pPr>
    <w:rPr>
      <w:smallCaps/>
    </w:rPr>
  </w:style>
  <w:style w:type="paragraph" w:styleId="Obsah3">
    <w:name w:val="toc 3"/>
    <w:basedOn w:val="Normln"/>
    <w:next w:val="Normln"/>
    <w:autoRedefine/>
    <w:uiPriority w:val="39"/>
    <w:rsid w:val="0042740D"/>
    <w:pPr>
      <w:tabs>
        <w:tab w:val="left" w:pos="1200"/>
        <w:tab w:val="right" w:leader="dot" w:pos="10200"/>
      </w:tabs>
      <w:ind w:left="400"/>
    </w:pPr>
    <w:rPr>
      <w:i/>
      <w:iCs/>
    </w:rPr>
  </w:style>
  <w:style w:type="paragraph" w:styleId="Obsah4">
    <w:name w:val="toc 4"/>
    <w:basedOn w:val="Normln"/>
    <w:next w:val="Normln"/>
    <w:autoRedefine/>
    <w:uiPriority w:val="99"/>
    <w:semiHidden/>
    <w:rsid w:val="0042740D"/>
    <w:pPr>
      <w:tabs>
        <w:tab w:val="right" w:leader="dot" w:pos="6633"/>
      </w:tabs>
      <w:ind w:left="600"/>
    </w:pPr>
    <w:rPr>
      <w:sz w:val="18"/>
      <w:szCs w:val="18"/>
    </w:rPr>
  </w:style>
  <w:style w:type="paragraph" w:styleId="Obsah5">
    <w:name w:val="toc 5"/>
    <w:basedOn w:val="Normln"/>
    <w:next w:val="Normln"/>
    <w:autoRedefine/>
    <w:uiPriority w:val="99"/>
    <w:semiHidden/>
    <w:rsid w:val="0042740D"/>
    <w:pPr>
      <w:tabs>
        <w:tab w:val="right" w:leader="dot" w:pos="6633"/>
      </w:tabs>
      <w:ind w:left="800"/>
    </w:pPr>
    <w:rPr>
      <w:sz w:val="18"/>
      <w:szCs w:val="18"/>
    </w:rPr>
  </w:style>
  <w:style w:type="paragraph" w:styleId="Obsah6">
    <w:name w:val="toc 6"/>
    <w:basedOn w:val="Normln"/>
    <w:next w:val="Normln"/>
    <w:autoRedefine/>
    <w:uiPriority w:val="99"/>
    <w:semiHidden/>
    <w:rsid w:val="0042740D"/>
    <w:pPr>
      <w:tabs>
        <w:tab w:val="right" w:leader="dot" w:pos="6633"/>
      </w:tabs>
      <w:ind w:left="1000"/>
    </w:pPr>
    <w:rPr>
      <w:sz w:val="18"/>
      <w:szCs w:val="18"/>
    </w:rPr>
  </w:style>
  <w:style w:type="paragraph" w:styleId="Obsah7">
    <w:name w:val="toc 7"/>
    <w:basedOn w:val="Normln"/>
    <w:next w:val="Normln"/>
    <w:autoRedefine/>
    <w:uiPriority w:val="99"/>
    <w:semiHidden/>
    <w:rsid w:val="0042740D"/>
    <w:pPr>
      <w:tabs>
        <w:tab w:val="right" w:leader="dot" w:pos="6633"/>
      </w:tabs>
      <w:ind w:left="1200"/>
    </w:pPr>
    <w:rPr>
      <w:sz w:val="18"/>
      <w:szCs w:val="18"/>
    </w:rPr>
  </w:style>
  <w:style w:type="paragraph" w:styleId="Obsah8">
    <w:name w:val="toc 8"/>
    <w:basedOn w:val="Normln"/>
    <w:next w:val="Normln"/>
    <w:autoRedefine/>
    <w:uiPriority w:val="99"/>
    <w:semiHidden/>
    <w:rsid w:val="0042740D"/>
    <w:pPr>
      <w:tabs>
        <w:tab w:val="right" w:leader="dot" w:pos="6633"/>
      </w:tabs>
      <w:ind w:left="1400"/>
    </w:pPr>
    <w:rPr>
      <w:sz w:val="18"/>
      <w:szCs w:val="18"/>
    </w:rPr>
  </w:style>
  <w:style w:type="paragraph" w:styleId="Obsah9">
    <w:name w:val="toc 9"/>
    <w:basedOn w:val="Normln"/>
    <w:next w:val="Normln"/>
    <w:autoRedefine/>
    <w:uiPriority w:val="99"/>
    <w:semiHidden/>
    <w:rsid w:val="0042740D"/>
    <w:pPr>
      <w:tabs>
        <w:tab w:val="right" w:leader="dot" w:pos="6633"/>
      </w:tabs>
      <w:ind w:left="1600"/>
    </w:pPr>
    <w:rPr>
      <w:sz w:val="18"/>
      <w:szCs w:val="18"/>
    </w:rPr>
  </w:style>
  <w:style w:type="paragraph" w:customStyle="1" w:styleId="NormlnNormlntanjaNormln15T1-5normal">
    <w:name w:val="Normální.Normální tanja.Normální 1.5.T1-5.normal"/>
    <w:uiPriority w:val="99"/>
    <w:rsid w:val="0042740D"/>
    <w:pPr>
      <w:widowControl w:val="0"/>
      <w:spacing w:before="60" w:after="0" w:line="240" w:lineRule="auto"/>
      <w:ind w:firstLine="709"/>
      <w:jc w:val="both"/>
    </w:pPr>
    <w:rPr>
      <w:rFonts w:ascii="Times New Roman" w:eastAsia="Times New Roman" w:hAnsi="Times New Roman" w:cs="Times New Roman"/>
      <w:sz w:val="24"/>
      <w:szCs w:val="24"/>
      <w:lang w:eastAsia="cs-CZ"/>
    </w:rPr>
  </w:style>
  <w:style w:type="paragraph" w:customStyle="1" w:styleId="tanj2">
    <w:name w:val="tanj2"/>
    <w:basedOn w:val="Normln"/>
    <w:uiPriority w:val="99"/>
    <w:rsid w:val="0042740D"/>
    <w:pPr>
      <w:widowControl w:val="0"/>
      <w:spacing w:before="60"/>
      <w:jc w:val="both"/>
    </w:pPr>
    <w:rPr>
      <w:sz w:val="24"/>
      <w:szCs w:val="24"/>
    </w:rPr>
  </w:style>
  <w:style w:type="paragraph" w:customStyle="1" w:styleId="Normln1">
    <w:name w:val="Normální 1"/>
    <w:basedOn w:val="Normln"/>
    <w:uiPriority w:val="99"/>
    <w:rsid w:val="0042740D"/>
    <w:pPr>
      <w:widowControl w:val="0"/>
      <w:tabs>
        <w:tab w:val="left" w:pos="0"/>
      </w:tabs>
      <w:jc w:val="both"/>
    </w:pPr>
    <w:rPr>
      <w:b/>
      <w:bCs/>
      <w:sz w:val="18"/>
      <w:szCs w:val="18"/>
    </w:rPr>
  </w:style>
  <w:style w:type="paragraph" w:customStyle="1" w:styleId="Normln2">
    <w:name w:val="Normální 2"/>
    <w:basedOn w:val="Normln"/>
    <w:uiPriority w:val="99"/>
    <w:rsid w:val="0042740D"/>
    <w:pPr>
      <w:widowControl w:val="0"/>
      <w:spacing w:after="120"/>
      <w:ind w:left="284" w:hanging="284"/>
      <w:jc w:val="center"/>
    </w:pPr>
    <w:rPr>
      <w:b/>
      <w:bCs/>
      <w:sz w:val="24"/>
      <w:szCs w:val="24"/>
    </w:rPr>
  </w:style>
  <w:style w:type="paragraph" w:customStyle="1" w:styleId="Zkladntextodsazen21">
    <w:name w:val="Základní text odsazený 21"/>
    <w:basedOn w:val="Normln"/>
    <w:uiPriority w:val="99"/>
    <w:rsid w:val="0042740D"/>
    <w:pPr>
      <w:widowControl w:val="0"/>
      <w:ind w:firstLine="708"/>
      <w:jc w:val="both"/>
    </w:pPr>
    <w:rPr>
      <w:sz w:val="24"/>
      <w:szCs w:val="24"/>
    </w:rPr>
  </w:style>
  <w:style w:type="paragraph" w:customStyle="1" w:styleId="Zkladntext21">
    <w:name w:val="Základní text 21"/>
    <w:basedOn w:val="Normln"/>
    <w:uiPriority w:val="99"/>
    <w:rsid w:val="0042740D"/>
    <w:pPr>
      <w:widowControl w:val="0"/>
      <w:ind w:firstLine="708"/>
      <w:jc w:val="both"/>
    </w:pPr>
    <w:rPr>
      <w:sz w:val="24"/>
      <w:szCs w:val="24"/>
    </w:rPr>
  </w:style>
  <w:style w:type="paragraph" w:customStyle="1" w:styleId="Zkladntextodsazen31">
    <w:name w:val="Základní text odsazený 31"/>
    <w:basedOn w:val="Normln"/>
    <w:uiPriority w:val="99"/>
    <w:rsid w:val="0042740D"/>
    <w:pPr>
      <w:widowControl w:val="0"/>
      <w:tabs>
        <w:tab w:val="left" w:pos="2698"/>
      </w:tabs>
      <w:ind w:firstLine="709"/>
      <w:jc w:val="both"/>
    </w:pPr>
    <w:rPr>
      <w:sz w:val="24"/>
      <w:szCs w:val="24"/>
    </w:rPr>
  </w:style>
  <w:style w:type="paragraph" w:customStyle="1" w:styleId="Psmenkov">
    <w:name w:val="Písmenkový"/>
    <w:uiPriority w:val="99"/>
    <w:rsid w:val="0042740D"/>
    <w:pPr>
      <w:widowControl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styleId="Znakapoznpodarou">
    <w:name w:val="footnote reference"/>
    <w:basedOn w:val="Standardnpsmoodstavce"/>
    <w:uiPriority w:val="99"/>
    <w:semiHidden/>
    <w:rsid w:val="0042740D"/>
    <w:rPr>
      <w:rFonts w:cs="Times New Roman"/>
      <w:sz w:val="18"/>
      <w:vertAlign w:val="superscript"/>
    </w:rPr>
  </w:style>
  <w:style w:type="paragraph" w:styleId="Nzev">
    <w:name w:val="Title"/>
    <w:basedOn w:val="Normln"/>
    <w:link w:val="NzevChar"/>
    <w:uiPriority w:val="99"/>
    <w:qFormat/>
    <w:rsid w:val="0042740D"/>
    <w:pPr>
      <w:spacing w:after="120" w:line="360" w:lineRule="auto"/>
      <w:jc w:val="center"/>
    </w:pPr>
    <w:rPr>
      <w:rFonts w:ascii="Cambria" w:hAnsi="Cambria"/>
      <w:b/>
      <w:kern w:val="28"/>
      <w:sz w:val="32"/>
    </w:rPr>
  </w:style>
  <w:style w:type="character" w:customStyle="1" w:styleId="NzevChar">
    <w:name w:val="Název Char"/>
    <w:basedOn w:val="Standardnpsmoodstavce"/>
    <w:link w:val="Nzev"/>
    <w:uiPriority w:val="99"/>
    <w:rsid w:val="0042740D"/>
    <w:rPr>
      <w:rFonts w:ascii="Cambria" w:eastAsia="Times New Roman" w:hAnsi="Cambria" w:cs="Times New Roman"/>
      <w:b/>
      <w:kern w:val="28"/>
      <w:sz w:val="32"/>
      <w:szCs w:val="20"/>
      <w:lang w:eastAsia="cs-CZ"/>
    </w:rPr>
  </w:style>
  <w:style w:type="paragraph" w:styleId="Textpoznpodarou">
    <w:name w:val="footnote text"/>
    <w:basedOn w:val="Normln"/>
    <w:link w:val="TextpoznpodarouChar"/>
    <w:uiPriority w:val="99"/>
    <w:semiHidden/>
    <w:rsid w:val="0042740D"/>
    <w:pPr>
      <w:widowControl w:val="0"/>
      <w:jc w:val="both"/>
    </w:pPr>
  </w:style>
  <w:style w:type="character" w:customStyle="1" w:styleId="TextpoznpodarouChar">
    <w:name w:val="Text pozn. pod čarou Char"/>
    <w:basedOn w:val="Standardnpsmoodstavce"/>
    <w:link w:val="Textpoznpodarou"/>
    <w:uiPriority w:val="99"/>
    <w:semiHidden/>
    <w:rsid w:val="0042740D"/>
    <w:rPr>
      <w:rFonts w:ascii="Times New Roman" w:eastAsia="Times New Roman" w:hAnsi="Times New Roman" w:cs="Times New Roman"/>
      <w:sz w:val="20"/>
      <w:szCs w:val="20"/>
      <w:lang w:eastAsia="cs-CZ"/>
    </w:rPr>
  </w:style>
  <w:style w:type="paragraph" w:customStyle="1" w:styleId="Sestava102">
    <w:name w:val="Sestava102"/>
    <w:basedOn w:val="Normln"/>
    <w:uiPriority w:val="99"/>
    <w:rsid w:val="0042740D"/>
    <w:pPr>
      <w:widowControl w:val="0"/>
    </w:pPr>
    <w:rPr>
      <w:rFonts w:ascii="Courier New" w:hAnsi="Courier New" w:cs="Courier New"/>
      <w:sz w:val="17"/>
      <w:szCs w:val="17"/>
    </w:rPr>
  </w:style>
  <w:style w:type="paragraph" w:styleId="Podnadpis">
    <w:name w:val="Subtitle"/>
    <w:basedOn w:val="Normln"/>
    <w:link w:val="PodnadpisChar"/>
    <w:uiPriority w:val="99"/>
    <w:qFormat/>
    <w:rsid w:val="0042740D"/>
    <w:pPr>
      <w:widowControl w:val="0"/>
      <w:spacing w:after="60"/>
      <w:jc w:val="center"/>
    </w:pPr>
    <w:rPr>
      <w:rFonts w:ascii="Cambria" w:hAnsi="Cambria"/>
      <w:sz w:val="24"/>
    </w:rPr>
  </w:style>
  <w:style w:type="character" w:customStyle="1" w:styleId="PodnadpisChar">
    <w:name w:val="Podnadpis Char"/>
    <w:basedOn w:val="Standardnpsmoodstavce"/>
    <w:link w:val="Podnadpis"/>
    <w:uiPriority w:val="99"/>
    <w:rsid w:val="0042740D"/>
    <w:rPr>
      <w:rFonts w:ascii="Cambria" w:eastAsia="Times New Roman" w:hAnsi="Cambria" w:cs="Times New Roman"/>
      <w:sz w:val="24"/>
      <w:szCs w:val="20"/>
      <w:lang w:eastAsia="cs-CZ"/>
    </w:rPr>
  </w:style>
  <w:style w:type="paragraph" w:styleId="Seznam">
    <w:name w:val="List"/>
    <w:basedOn w:val="Normln"/>
    <w:uiPriority w:val="99"/>
    <w:rsid w:val="0042740D"/>
    <w:pPr>
      <w:widowControl w:val="0"/>
      <w:ind w:left="283" w:hanging="283"/>
    </w:pPr>
  </w:style>
  <w:style w:type="paragraph" w:styleId="Seznam2">
    <w:name w:val="List 2"/>
    <w:basedOn w:val="Normln"/>
    <w:uiPriority w:val="99"/>
    <w:rsid w:val="0042740D"/>
    <w:pPr>
      <w:widowControl w:val="0"/>
      <w:ind w:left="566" w:hanging="283"/>
    </w:pPr>
  </w:style>
  <w:style w:type="paragraph" w:styleId="Seznamsodrkami2">
    <w:name w:val="List Bullet 2"/>
    <w:basedOn w:val="Normln"/>
    <w:uiPriority w:val="99"/>
    <w:rsid w:val="0042740D"/>
    <w:pPr>
      <w:widowControl w:val="0"/>
      <w:ind w:left="566" w:hanging="283"/>
    </w:pPr>
  </w:style>
  <w:style w:type="paragraph" w:styleId="Pokraovnseznamu">
    <w:name w:val="List Continue"/>
    <w:basedOn w:val="Normln"/>
    <w:uiPriority w:val="99"/>
    <w:rsid w:val="0042740D"/>
    <w:pPr>
      <w:widowControl w:val="0"/>
      <w:spacing w:after="120"/>
      <w:ind w:left="283"/>
    </w:pPr>
  </w:style>
  <w:style w:type="paragraph" w:styleId="Zpat">
    <w:name w:val="footer"/>
    <w:basedOn w:val="Normln"/>
    <w:link w:val="ZpatChar"/>
    <w:uiPriority w:val="99"/>
    <w:rsid w:val="0042740D"/>
    <w:pPr>
      <w:widowControl w:val="0"/>
      <w:tabs>
        <w:tab w:val="center" w:pos="4536"/>
        <w:tab w:val="right" w:pos="9072"/>
      </w:tabs>
    </w:pPr>
  </w:style>
  <w:style w:type="character" w:customStyle="1" w:styleId="ZpatChar">
    <w:name w:val="Zápatí Char"/>
    <w:basedOn w:val="Standardnpsmoodstavce"/>
    <w:link w:val="Zpat"/>
    <w:uiPriority w:val="99"/>
    <w:rsid w:val="0042740D"/>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rsid w:val="0042740D"/>
    <w:pPr>
      <w:ind w:firstLine="708"/>
      <w:jc w:val="both"/>
    </w:pPr>
  </w:style>
  <w:style w:type="character" w:customStyle="1" w:styleId="ZkladntextodsazenChar">
    <w:name w:val="Základní text odsazený Char"/>
    <w:basedOn w:val="Standardnpsmoodstavce"/>
    <w:link w:val="Zkladntextodsazen"/>
    <w:uiPriority w:val="99"/>
    <w:rsid w:val="0042740D"/>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rsid w:val="0042740D"/>
    <w:pPr>
      <w:jc w:val="center"/>
    </w:pPr>
  </w:style>
  <w:style w:type="character" w:customStyle="1" w:styleId="Zkladntext2Char">
    <w:name w:val="Základní text 2 Char"/>
    <w:basedOn w:val="Standardnpsmoodstavce"/>
    <w:link w:val="Zkladntext2"/>
    <w:uiPriority w:val="99"/>
    <w:rsid w:val="0042740D"/>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rsid w:val="0042740D"/>
    <w:pPr>
      <w:jc w:val="both"/>
    </w:pPr>
    <w:rPr>
      <w:sz w:val="16"/>
    </w:rPr>
  </w:style>
  <w:style w:type="character" w:customStyle="1" w:styleId="Zkladntext3Char">
    <w:name w:val="Základní text 3 Char"/>
    <w:basedOn w:val="Standardnpsmoodstavce"/>
    <w:link w:val="Zkladntext3"/>
    <w:uiPriority w:val="99"/>
    <w:rsid w:val="0042740D"/>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uiPriority w:val="99"/>
    <w:rsid w:val="0042740D"/>
    <w:pPr>
      <w:ind w:left="567" w:hanging="283"/>
      <w:jc w:val="both"/>
    </w:pPr>
  </w:style>
  <w:style w:type="character" w:customStyle="1" w:styleId="Zkladntextodsazen2Char">
    <w:name w:val="Základní text odsazený 2 Char"/>
    <w:basedOn w:val="Standardnpsmoodstavce"/>
    <w:link w:val="Zkladntextodsazen2"/>
    <w:uiPriority w:val="99"/>
    <w:rsid w:val="0042740D"/>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42740D"/>
    <w:pPr>
      <w:ind w:firstLine="720"/>
      <w:jc w:val="both"/>
    </w:pPr>
    <w:rPr>
      <w:sz w:val="16"/>
    </w:rPr>
  </w:style>
  <w:style w:type="character" w:customStyle="1" w:styleId="Zkladntextodsazen3Char">
    <w:name w:val="Základní text odsazený 3 Char"/>
    <w:basedOn w:val="Standardnpsmoodstavce"/>
    <w:link w:val="Zkladntextodsazen3"/>
    <w:uiPriority w:val="99"/>
    <w:rsid w:val="0042740D"/>
    <w:rPr>
      <w:rFonts w:ascii="Times New Roman" w:eastAsia="Times New Roman" w:hAnsi="Times New Roman" w:cs="Times New Roman"/>
      <w:sz w:val="16"/>
      <w:szCs w:val="20"/>
      <w:lang w:eastAsia="cs-CZ"/>
    </w:rPr>
  </w:style>
  <w:style w:type="character" w:styleId="Zdraznn">
    <w:name w:val="Emphasis"/>
    <w:basedOn w:val="Standardnpsmoodstavce"/>
    <w:uiPriority w:val="99"/>
    <w:qFormat/>
    <w:rsid w:val="0042740D"/>
    <w:rPr>
      <w:rFonts w:cs="Times New Roman"/>
      <w:i/>
    </w:rPr>
  </w:style>
  <w:style w:type="paragraph" w:styleId="Normlnweb">
    <w:name w:val="Normal (Web)"/>
    <w:basedOn w:val="Normln"/>
    <w:uiPriority w:val="99"/>
    <w:rsid w:val="0042740D"/>
    <w:pPr>
      <w:spacing w:before="100" w:beforeAutospacing="1" w:after="100" w:afterAutospacing="1"/>
    </w:pPr>
    <w:rPr>
      <w:sz w:val="24"/>
      <w:szCs w:val="24"/>
    </w:rPr>
  </w:style>
  <w:style w:type="character" w:styleId="Hypertextovodkaz">
    <w:name w:val="Hyperlink"/>
    <w:basedOn w:val="Standardnpsmoodstavce"/>
    <w:uiPriority w:val="99"/>
    <w:rsid w:val="0042740D"/>
    <w:rPr>
      <w:rFonts w:cs="Times New Roman"/>
      <w:color w:val="0000FF"/>
      <w:u w:val="single"/>
    </w:rPr>
  </w:style>
  <w:style w:type="character" w:styleId="Sledovanodkaz">
    <w:name w:val="FollowedHyperlink"/>
    <w:basedOn w:val="Standardnpsmoodstavce"/>
    <w:uiPriority w:val="99"/>
    <w:rsid w:val="0042740D"/>
    <w:rPr>
      <w:rFonts w:cs="Times New Roman"/>
      <w:color w:val="800080"/>
      <w:u w:val="single"/>
    </w:rPr>
  </w:style>
  <w:style w:type="paragraph" w:customStyle="1" w:styleId="Odstavec">
    <w:name w:val="Odstavec"/>
    <w:basedOn w:val="Normln"/>
    <w:uiPriority w:val="99"/>
    <w:rsid w:val="0042740D"/>
    <w:pPr>
      <w:ind w:left="283" w:hanging="283"/>
      <w:jc w:val="both"/>
    </w:pPr>
    <w:rPr>
      <w:sz w:val="24"/>
      <w:szCs w:val="24"/>
    </w:rPr>
  </w:style>
  <w:style w:type="paragraph" w:customStyle="1" w:styleId="xl42">
    <w:name w:val="xl42"/>
    <w:basedOn w:val="Normln"/>
    <w:uiPriority w:val="99"/>
    <w:rsid w:val="0042740D"/>
    <w:pPr>
      <w:pBdr>
        <w:bottom w:val="double" w:sz="6"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Tabulkazhlav">
    <w:name w:val="Tabulka záhlaví"/>
    <w:basedOn w:val="Nadpis1"/>
    <w:uiPriority w:val="99"/>
    <w:rsid w:val="0042740D"/>
    <w:pPr>
      <w:spacing w:before="60" w:after="60"/>
      <w:outlineLvl w:val="9"/>
    </w:pPr>
  </w:style>
  <w:style w:type="paragraph" w:customStyle="1" w:styleId="SFSText">
    <w:name w:val="S_FS_Text"/>
    <w:basedOn w:val="Tabulkazhlav"/>
    <w:uiPriority w:val="99"/>
    <w:rsid w:val="0042740D"/>
    <w:pPr>
      <w:ind w:left="72"/>
    </w:pPr>
    <w:rPr>
      <w:b w:val="0"/>
      <w:caps w:val="0"/>
      <w:spacing w:val="60"/>
    </w:rPr>
  </w:style>
  <w:style w:type="paragraph" w:customStyle="1" w:styleId="SFSKod">
    <w:name w:val="S_FS_Kod"/>
    <w:basedOn w:val="Tabulkazhlav"/>
    <w:uiPriority w:val="99"/>
    <w:rsid w:val="0042740D"/>
    <w:rPr>
      <w:b w:val="0"/>
    </w:rPr>
  </w:style>
  <w:style w:type="paragraph" w:customStyle="1" w:styleId="SSPKod">
    <w:name w:val="S_SP_Kod"/>
    <w:basedOn w:val="Tabulkazhlav"/>
    <w:uiPriority w:val="99"/>
    <w:rsid w:val="0042740D"/>
    <w:rPr>
      <w:b w:val="0"/>
    </w:rPr>
  </w:style>
  <w:style w:type="paragraph" w:customStyle="1" w:styleId="SSPText">
    <w:name w:val="S_SP_Text"/>
    <w:basedOn w:val="Tabulkazhlav"/>
    <w:uiPriority w:val="99"/>
    <w:rsid w:val="0042740D"/>
    <w:pPr>
      <w:ind w:left="74"/>
      <w:outlineLvl w:val="1"/>
    </w:pPr>
    <w:rPr>
      <w:b w:val="0"/>
    </w:rPr>
  </w:style>
  <w:style w:type="paragraph" w:customStyle="1" w:styleId="SSOKod">
    <w:name w:val="S_SO_Kod"/>
    <w:basedOn w:val="Tabulkazhlav"/>
    <w:uiPriority w:val="99"/>
    <w:rsid w:val="0042740D"/>
    <w:rPr>
      <w:b w:val="0"/>
    </w:rPr>
  </w:style>
  <w:style w:type="paragraph" w:customStyle="1" w:styleId="SSOText">
    <w:name w:val="S_SO_Text"/>
    <w:basedOn w:val="Tabulkazhlav"/>
    <w:uiPriority w:val="99"/>
    <w:rsid w:val="0042740D"/>
    <w:pPr>
      <w:ind w:left="74"/>
      <w:outlineLvl w:val="2"/>
    </w:pPr>
    <w:rPr>
      <w:caps w:val="0"/>
      <w:sz w:val="28"/>
      <w:szCs w:val="28"/>
    </w:rPr>
  </w:style>
  <w:style w:type="paragraph" w:customStyle="1" w:styleId="SPRKod">
    <w:name w:val="S_PR_Kod"/>
    <w:basedOn w:val="Tabulkazhlav"/>
    <w:uiPriority w:val="99"/>
    <w:rsid w:val="0042740D"/>
    <w:rPr>
      <w:b w:val="0"/>
    </w:rPr>
  </w:style>
  <w:style w:type="paragraph" w:customStyle="1" w:styleId="SPRText">
    <w:name w:val="S_PR_Text"/>
    <w:basedOn w:val="Tabulkazhlav"/>
    <w:uiPriority w:val="99"/>
    <w:rsid w:val="0042740D"/>
    <w:pPr>
      <w:ind w:left="72"/>
    </w:pPr>
    <w:rPr>
      <w:caps w:val="0"/>
      <w:spacing w:val="10"/>
    </w:rPr>
  </w:style>
  <w:style w:type="paragraph" w:customStyle="1" w:styleId="TRok">
    <w:name w:val="T_Rok"/>
    <w:basedOn w:val="Tabulkazhlav"/>
    <w:uiPriority w:val="99"/>
    <w:rsid w:val="0042740D"/>
    <w:pPr>
      <w:spacing w:before="40" w:after="40"/>
    </w:pPr>
  </w:style>
  <w:style w:type="paragraph" w:customStyle="1" w:styleId="TSP">
    <w:name w:val="T_SP"/>
    <w:basedOn w:val="Tabulkazhlav"/>
    <w:uiPriority w:val="99"/>
    <w:rsid w:val="0042740D"/>
    <w:pPr>
      <w:spacing w:before="0" w:after="0"/>
      <w:ind w:left="28"/>
    </w:pPr>
    <w:rPr>
      <w:caps w:val="0"/>
      <w:sz w:val="20"/>
    </w:rPr>
  </w:style>
  <w:style w:type="paragraph" w:customStyle="1" w:styleId="TSO">
    <w:name w:val="T_SO"/>
    <w:basedOn w:val="Tabulkazhlav"/>
    <w:uiPriority w:val="99"/>
    <w:rsid w:val="0042740D"/>
    <w:pPr>
      <w:spacing w:before="0" w:after="0"/>
      <w:ind w:left="28"/>
    </w:pPr>
    <w:rPr>
      <w:caps w:val="0"/>
      <w:sz w:val="20"/>
    </w:rPr>
  </w:style>
  <w:style w:type="paragraph" w:customStyle="1" w:styleId="TPR">
    <w:name w:val="T_PR"/>
    <w:basedOn w:val="Tabulkazhlav"/>
    <w:uiPriority w:val="99"/>
    <w:rsid w:val="0042740D"/>
    <w:pPr>
      <w:spacing w:before="0" w:after="0"/>
      <w:ind w:left="108"/>
      <w:jc w:val="left"/>
    </w:pPr>
    <w:rPr>
      <w:caps w:val="0"/>
      <w:sz w:val="20"/>
    </w:rPr>
  </w:style>
  <w:style w:type="paragraph" w:customStyle="1" w:styleId="TSPText">
    <w:name w:val="T_SP_Text"/>
    <w:basedOn w:val="TSP"/>
    <w:uiPriority w:val="99"/>
    <w:rsid w:val="0042740D"/>
    <w:pPr>
      <w:ind w:left="57"/>
      <w:jc w:val="left"/>
    </w:pPr>
    <w:rPr>
      <w:caps/>
    </w:rPr>
  </w:style>
  <w:style w:type="paragraph" w:customStyle="1" w:styleId="TSOText">
    <w:name w:val="T_SO_Text"/>
    <w:basedOn w:val="Tabulkazhlav"/>
    <w:uiPriority w:val="99"/>
    <w:rsid w:val="0042740D"/>
    <w:pPr>
      <w:spacing w:before="0" w:after="0"/>
      <w:ind w:left="57"/>
      <w:jc w:val="left"/>
    </w:pPr>
    <w:rPr>
      <w:caps w:val="0"/>
      <w:sz w:val="20"/>
    </w:rPr>
  </w:style>
  <w:style w:type="paragraph" w:customStyle="1" w:styleId="TPRText">
    <w:name w:val="T_PR_Text"/>
    <w:basedOn w:val="TPR"/>
    <w:uiPriority w:val="99"/>
    <w:rsid w:val="0042740D"/>
    <w:pPr>
      <w:ind w:left="57"/>
    </w:pPr>
    <w:rPr>
      <w:b w:val="0"/>
      <w:spacing w:val="8"/>
    </w:rPr>
  </w:style>
  <w:style w:type="paragraph" w:customStyle="1" w:styleId="TFS">
    <w:name w:val="T_FS"/>
    <w:basedOn w:val="TPR"/>
    <w:uiPriority w:val="99"/>
    <w:rsid w:val="0042740D"/>
    <w:pPr>
      <w:ind w:left="28"/>
    </w:pPr>
    <w:rPr>
      <w:caps/>
    </w:rPr>
  </w:style>
  <w:style w:type="paragraph" w:customStyle="1" w:styleId="TFSText">
    <w:name w:val="T_FS_Text"/>
    <w:basedOn w:val="TPRText"/>
    <w:uiPriority w:val="99"/>
    <w:rsid w:val="0042740D"/>
  </w:style>
  <w:style w:type="paragraph" w:customStyle="1" w:styleId="PVpredmetnadpis">
    <w:name w:val="PV_predmet_nadpis"/>
    <w:basedOn w:val="Normln"/>
    <w:uiPriority w:val="99"/>
    <w:rsid w:val="0042740D"/>
    <w:rPr>
      <w:b/>
      <w:bCs/>
      <w:sz w:val="18"/>
      <w:szCs w:val="18"/>
      <w:u w:val="single"/>
    </w:rPr>
  </w:style>
  <w:style w:type="paragraph" w:customStyle="1" w:styleId="NVpredmetynadpis">
    <w:name w:val="NV_predmety_nadpis"/>
    <w:basedOn w:val="Normln"/>
    <w:uiPriority w:val="99"/>
    <w:rsid w:val="0042740D"/>
    <w:pPr>
      <w:keepNext/>
    </w:pPr>
    <w:rPr>
      <w:b/>
      <w:bCs/>
      <w:sz w:val="18"/>
      <w:szCs w:val="18"/>
    </w:rPr>
  </w:style>
  <w:style w:type="paragraph" w:customStyle="1" w:styleId="xl24">
    <w:name w:val="xl24"/>
    <w:basedOn w:val="Normln"/>
    <w:uiPriority w:val="99"/>
    <w:rsid w:val="0042740D"/>
    <w:pPr>
      <w:spacing w:before="100" w:beforeAutospacing="1" w:after="100" w:afterAutospacing="1"/>
      <w:textAlignment w:val="top"/>
    </w:pPr>
    <w:rPr>
      <w:sz w:val="24"/>
      <w:szCs w:val="24"/>
    </w:rPr>
  </w:style>
  <w:style w:type="paragraph" w:customStyle="1" w:styleId="xl25">
    <w:name w:val="xl25"/>
    <w:basedOn w:val="Normln"/>
    <w:uiPriority w:val="99"/>
    <w:rsid w:val="0042740D"/>
    <w:pPr>
      <w:pBdr>
        <w:top w:val="single" w:sz="4" w:space="0" w:color="auto"/>
      </w:pBdr>
      <w:spacing w:before="100" w:beforeAutospacing="1" w:after="100" w:afterAutospacing="1"/>
      <w:textAlignment w:val="top"/>
    </w:pPr>
    <w:rPr>
      <w:sz w:val="24"/>
      <w:szCs w:val="24"/>
    </w:rPr>
  </w:style>
  <w:style w:type="paragraph" w:customStyle="1" w:styleId="xl26">
    <w:name w:val="xl26"/>
    <w:basedOn w:val="Normln"/>
    <w:uiPriority w:val="99"/>
    <w:rsid w:val="0042740D"/>
    <w:pPr>
      <w:spacing w:before="100" w:beforeAutospacing="1" w:after="100" w:afterAutospacing="1"/>
      <w:jc w:val="center"/>
      <w:textAlignment w:val="top"/>
    </w:pPr>
    <w:rPr>
      <w:sz w:val="24"/>
      <w:szCs w:val="24"/>
    </w:rPr>
  </w:style>
  <w:style w:type="paragraph" w:customStyle="1" w:styleId="xl27">
    <w:name w:val="xl27"/>
    <w:basedOn w:val="Normln"/>
    <w:uiPriority w:val="99"/>
    <w:rsid w:val="0042740D"/>
    <w:pPr>
      <w:pBdr>
        <w:top w:val="single" w:sz="4" w:space="0" w:color="auto"/>
      </w:pBdr>
      <w:spacing w:before="100" w:beforeAutospacing="1" w:after="100" w:afterAutospacing="1"/>
      <w:jc w:val="center"/>
      <w:textAlignment w:val="top"/>
    </w:pPr>
    <w:rPr>
      <w:sz w:val="24"/>
      <w:szCs w:val="24"/>
    </w:rPr>
  </w:style>
  <w:style w:type="paragraph" w:customStyle="1" w:styleId="xl28">
    <w:name w:val="xl28"/>
    <w:basedOn w:val="Normln"/>
    <w:uiPriority w:val="99"/>
    <w:rsid w:val="0042740D"/>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
    <w:name w:val="xl29"/>
    <w:basedOn w:val="Normln"/>
    <w:uiPriority w:val="99"/>
    <w:rsid w:val="0042740D"/>
    <w:pPr>
      <w:pBdr>
        <w:right w:val="single" w:sz="4" w:space="0" w:color="auto"/>
      </w:pBdr>
      <w:spacing w:before="100" w:beforeAutospacing="1" w:after="100" w:afterAutospacing="1"/>
      <w:jc w:val="center"/>
      <w:textAlignment w:val="top"/>
    </w:pPr>
    <w:rPr>
      <w:sz w:val="24"/>
      <w:szCs w:val="24"/>
    </w:rPr>
  </w:style>
  <w:style w:type="paragraph" w:customStyle="1" w:styleId="TobText">
    <w:name w:val="T_ob_Text"/>
    <w:basedOn w:val="TPRText"/>
    <w:uiPriority w:val="99"/>
    <w:rsid w:val="0042740D"/>
  </w:style>
  <w:style w:type="paragraph" w:styleId="Textvbloku">
    <w:name w:val="Block Text"/>
    <w:basedOn w:val="Normln"/>
    <w:uiPriority w:val="99"/>
    <w:rsid w:val="0042740D"/>
    <w:pPr>
      <w:tabs>
        <w:tab w:val="left" w:pos="850"/>
        <w:tab w:val="left" w:pos="3402"/>
        <w:tab w:val="left" w:pos="3969"/>
        <w:tab w:val="left" w:pos="5102"/>
        <w:tab w:val="left" w:pos="5777"/>
        <w:tab w:val="left" w:pos="6520"/>
        <w:tab w:val="left" w:pos="7370"/>
        <w:tab w:val="left" w:pos="8504"/>
      </w:tabs>
      <w:spacing w:before="240"/>
      <w:ind w:left="360" w:right="107" w:hanging="360"/>
      <w:jc w:val="both"/>
    </w:pPr>
    <w:rPr>
      <w:sz w:val="18"/>
      <w:szCs w:val="18"/>
    </w:rPr>
  </w:style>
  <w:style w:type="paragraph" w:customStyle="1" w:styleId="1">
    <w:name w:val="1"/>
    <w:basedOn w:val="Normln"/>
    <w:next w:val="Textkomente"/>
    <w:uiPriority w:val="99"/>
    <w:semiHidden/>
    <w:rsid w:val="0042740D"/>
  </w:style>
  <w:style w:type="paragraph" w:customStyle="1" w:styleId="TBC">
    <w:name w:val="T_BC"/>
    <w:basedOn w:val="TSPText"/>
    <w:uiPriority w:val="99"/>
    <w:rsid w:val="0042740D"/>
    <w:pPr>
      <w:ind w:left="0"/>
      <w:jc w:val="center"/>
    </w:pPr>
    <w:rPr>
      <w:caps w:val="0"/>
    </w:rPr>
  </w:style>
  <w:style w:type="paragraph" w:customStyle="1" w:styleId="Anotacepredmet">
    <w:name w:val="Anotace_predmet"/>
    <w:basedOn w:val="Zkladntext"/>
    <w:uiPriority w:val="99"/>
    <w:rsid w:val="0042740D"/>
    <w:pPr>
      <w:keepNext/>
      <w:tabs>
        <w:tab w:val="left" w:pos="2127"/>
      </w:tabs>
      <w:spacing w:before="200"/>
      <w:jc w:val="both"/>
    </w:pPr>
    <w:rPr>
      <w:b/>
      <w:bCs/>
      <w:sz w:val="18"/>
      <w:szCs w:val="18"/>
    </w:rPr>
  </w:style>
  <w:style w:type="paragraph" w:customStyle="1" w:styleId="NadpisStudPlan">
    <w:name w:val="Nadpis_StudPlan"/>
    <w:basedOn w:val="Nadpis1"/>
    <w:uiPriority w:val="99"/>
    <w:rsid w:val="0042740D"/>
    <w:pPr>
      <w:spacing w:after="1600"/>
      <w:outlineLvl w:val="9"/>
    </w:pPr>
  </w:style>
  <w:style w:type="paragraph" w:customStyle="1" w:styleId="Anotacetext">
    <w:name w:val="Anotace_text"/>
    <w:basedOn w:val="Nadpis3"/>
    <w:uiPriority w:val="99"/>
    <w:rsid w:val="0042740D"/>
    <w:pPr>
      <w:keepNext w:val="0"/>
      <w:numPr>
        <w:ilvl w:val="0"/>
        <w:numId w:val="2"/>
      </w:numPr>
      <w:tabs>
        <w:tab w:val="clear" w:pos="360"/>
        <w:tab w:val="num" w:pos="643"/>
        <w:tab w:val="left" w:pos="2127"/>
      </w:tabs>
      <w:spacing w:after="0"/>
      <w:ind w:left="643"/>
      <w:jc w:val="both"/>
      <w:outlineLvl w:val="9"/>
    </w:pPr>
    <w:rPr>
      <w:b w:val="0"/>
      <w:bCs w:val="0"/>
      <w:sz w:val="18"/>
      <w:szCs w:val="18"/>
    </w:rPr>
  </w:style>
  <w:style w:type="paragraph" w:customStyle="1" w:styleId="O2">
    <w:name w:val="O2"/>
    <w:basedOn w:val="Textkomente"/>
    <w:uiPriority w:val="99"/>
    <w:rsid w:val="0042740D"/>
    <w:pPr>
      <w:tabs>
        <w:tab w:val="right" w:leader="dot" w:pos="6633"/>
      </w:tabs>
      <w:ind w:left="284"/>
    </w:pPr>
  </w:style>
  <w:style w:type="paragraph" w:customStyle="1" w:styleId="O3">
    <w:name w:val="O3"/>
    <w:basedOn w:val="Textkomente"/>
    <w:uiPriority w:val="99"/>
    <w:rsid w:val="0042740D"/>
    <w:pPr>
      <w:tabs>
        <w:tab w:val="right" w:leader="dot" w:pos="6633"/>
      </w:tabs>
      <w:ind w:left="567"/>
    </w:pPr>
  </w:style>
  <w:style w:type="paragraph" w:customStyle="1" w:styleId="BMezera">
    <w:name w:val="B_Mezera"/>
    <w:uiPriority w:val="99"/>
    <w:rsid w:val="0042740D"/>
    <w:pPr>
      <w:spacing w:after="0" w:line="240" w:lineRule="auto"/>
    </w:pPr>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rsid w:val="0042740D"/>
    <w:pPr>
      <w:shd w:val="clear" w:color="auto" w:fill="000080"/>
    </w:pPr>
    <w:rPr>
      <w:sz w:val="2"/>
    </w:rPr>
  </w:style>
  <w:style w:type="character" w:customStyle="1" w:styleId="RozloendokumentuChar">
    <w:name w:val="Rozložení dokumentu Char"/>
    <w:basedOn w:val="Standardnpsmoodstavce"/>
    <w:link w:val="Rozloendokumentu"/>
    <w:uiPriority w:val="99"/>
    <w:semiHidden/>
    <w:rsid w:val="0042740D"/>
    <w:rPr>
      <w:rFonts w:ascii="Times New Roman" w:eastAsia="Times New Roman" w:hAnsi="Times New Roman" w:cs="Times New Roman"/>
      <w:sz w:val="2"/>
      <w:szCs w:val="20"/>
      <w:shd w:val="clear" w:color="auto" w:fill="000080"/>
      <w:lang w:eastAsia="cs-CZ"/>
    </w:rPr>
  </w:style>
  <w:style w:type="paragraph" w:styleId="Textbubliny">
    <w:name w:val="Balloon Text"/>
    <w:basedOn w:val="Normln"/>
    <w:link w:val="TextbublinyChar"/>
    <w:uiPriority w:val="99"/>
    <w:semiHidden/>
    <w:rsid w:val="0042740D"/>
    <w:rPr>
      <w:sz w:val="2"/>
    </w:rPr>
  </w:style>
  <w:style w:type="character" w:customStyle="1" w:styleId="TextbublinyChar">
    <w:name w:val="Text bubliny Char"/>
    <w:basedOn w:val="Standardnpsmoodstavce"/>
    <w:link w:val="Textbubliny"/>
    <w:uiPriority w:val="99"/>
    <w:semiHidden/>
    <w:rsid w:val="0042740D"/>
    <w:rPr>
      <w:rFonts w:ascii="Times New Roman" w:eastAsia="Times New Roman" w:hAnsi="Times New Roman" w:cs="Times New Roman"/>
      <w:sz w:val="2"/>
      <w:szCs w:val="20"/>
      <w:lang w:eastAsia="cs-CZ"/>
    </w:rPr>
  </w:style>
  <w:style w:type="paragraph" w:customStyle="1" w:styleId="Mezera210">
    <w:name w:val="Mezera_210"/>
    <w:basedOn w:val="Nadpis1"/>
    <w:uiPriority w:val="99"/>
    <w:rsid w:val="0042740D"/>
    <w:pPr>
      <w:spacing w:after="3800"/>
      <w:outlineLvl w:val="9"/>
    </w:pPr>
  </w:style>
  <w:style w:type="paragraph" w:customStyle="1" w:styleId="Mezera90">
    <w:name w:val="Mezera_90"/>
    <w:basedOn w:val="Nadpis1"/>
    <w:next w:val="NadpisStudPlan"/>
    <w:uiPriority w:val="99"/>
    <w:rsid w:val="0042740D"/>
    <w:pPr>
      <w:spacing w:after="1800"/>
      <w:outlineLvl w:val="9"/>
    </w:pPr>
  </w:style>
  <w:style w:type="paragraph" w:styleId="Pedmtkomente">
    <w:name w:val="annotation subject"/>
    <w:basedOn w:val="Textkomente"/>
    <w:next w:val="Textkomente"/>
    <w:link w:val="PedmtkomenteChar"/>
    <w:uiPriority w:val="99"/>
    <w:semiHidden/>
    <w:rsid w:val="0042740D"/>
    <w:rPr>
      <w:b/>
    </w:rPr>
  </w:style>
  <w:style w:type="character" w:customStyle="1" w:styleId="PedmtkomenteChar">
    <w:name w:val="Předmět komentáře Char"/>
    <w:basedOn w:val="TextkomenteChar"/>
    <w:link w:val="Pedmtkomente"/>
    <w:uiPriority w:val="99"/>
    <w:semiHidden/>
    <w:rsid w:val="0042740D"/>
    <w:rPr>
      <w:rFonts w:ascii="Times New Roman" w:eastAsia="Times New Roman" w:hAnsi="Times New Roman" w:cs="Times New Roman"/>
      <w:b/>
      <w:sz w:val="20"/>
      <w:szCs w:val="20"/>
      <w:lang w:eastAsia="cs-CZ"/>
    </w:rPr>
  </w:style>
  <w:style w:type="paragraph" w:customStyle="1" w:styleId="TPoznamka">
    <w:name w:val="T_Poznamka"/>
    <w:basedOn w:val="SPRText"/>
    <w:uiPriority w:val="99"/>
    <w:rsid w:val="0042740D"/>
  </w:style>
  <w:style w:type="paragraph" w:customStyle="1" w:styleId="TBudouciNazevOboru">
    <w:name w:val="T_BudouciNazevOboru"/>
    <w:basedOn w:val="TBC"/>
    <w:uiPriority w:val="99"/>
    <w:rsid w:val="0042740D"/>
    <w:pPr>
      <w:ind w:left="1134" w:right="306"/>
    </w:pPr>
    <w:rPr>
      <w:spacing w:val="0"/>
    </w:rPr>
  </w:style>
  <w:style w:type="paragraph" w:customStyle="1" w:styleId="SPRNOVYnazev">
    <w:name w:val="S_PR_NOVY_nazev"/>
    <w:basedOn w:val="SPRText"/>
    <w:uiPriority w:val="99"/>
    <w:rsid w:val="0042740D"/>
    <w:pPr>
      <w:spacing w:before="0"/>
      <w:ind w:left="74"/>
    </w:pPr>
    <w:rPr>
      <w:b w:val="0"/>
      <w:sz w:val="16"/>
      <w:szCs w:val="16"/>
    </w:rPr>
  </w:style>
  <w:style w:type="paragraph" w:customStyle="1" w:styleId="Nadpisuprostred">
    <w:name w:val="Nadpis_uprostred"/>
    <w:basedOn w:val="Normln"/>
    <w:uiPriority w:val="99"/>
    <w:rsid w:val="0042740D"/>
    <w:pPr>
      <w:framePr w:wrap="notBeside" w:hAnchor="margin" w:xAlign="center" w:yAlign="center"/>
      <w:jc w:val="center"/>
      <w:outlineLvl w:val="0"/>
    </w:pPr>
    <w:rPr>
      <w:b/>
      <w:bCs/>
      <w:sz w:val="36"/>
      <w:szCs w:val="36"/>
    </w:rPr>
  </w:style>
  <w:style w:type="paragraph" w:customStyle="1" w:styleId="Textdolnictvrtina">
    <w:name w:val="Text_dolni_ctvrtina"/>
    <w:basedOn w:val="Normln"/>
    <w:uiPriority w:val="99"/>
    <w:rsid w:val="0042740D"/>
    <w:pPr>
      <w:framePr w:wrap="auto" w:hAnchor="margin" w:xAlign="center" w:y="7656"/>
      <w:jc w:val="center"/>
    </w:pPr>
    <w:rPr>
      <w:b/>
      <w:bCs/>
      <w:sz w:val="32"/>
      <w:szCs w:val="32"/>
    </w:rPr>
  </w:style>
  <w:style w:type="paragraph" w:customStyle="1" w:styleId="Textdolenastred">
    <w:name w:val="Text_dole_nastred"/>
    <w:basedOn w:val="Normln"/>
    <w:uiPriority w:val="99"/>
    <w:rsid w:val="0042740D"/>
    <w:pPr>
      <w:framePr w:wrap="auto" w:hAnchor="margin" w:xAlign="center" w:yAlign="bottom"/>
      <w:jc w:val="center"/>
    </w:pPr>
    <w:rPr>
      <w:sz w:val="24"/>
      <w:szCs w:val="24"/>
    </w:rPr>
  </w:style>
  <w:style w:type="paragraph" w:customStyle="1" w:styleId="Nadpisnahore">
    <w:name w:val="Nadpis_nahore"/>
    <w:basedOn w:val="Normln"/>
    <w:uiPriority w:val="99"/>
    <w:rsid w:val="0042740D"/>
    <w:pPr>
      <w:framePr w:wrap="auto" w:hAnchor="margin" w:xAlign="center" w:yAlign="top"/>
      <w:jc w:val="center"/>
    </w:pPr>
    <w:rPr>
      <w:sz w:val="28"/>
      <w:szCs w:val="28"/>
    </w:rPr>
  </w:style>
  <w:style w:type="paragraph" w:customStyle="1" w:styleId="Nadpisuprostredforma">
    <w:name w:val="Nadpis_uprostred_forma"/>
    <w:basedOn w:val="Nadpisuprostred"/>
    <w:uiPriority w:val="99"/>
    <w:rsid w:val="0042740D"/>
    <w:pPr>
      <w:framePr w:wrap="notBeside" w:y="7656"/>
    </w:pPr>
    <w:rPr>
      <w:b w:val="0"/>
      <w:bCs w:val="0"/>
      <w:i/>
      <w:iCs/>
    </w:rPr>
  </w:style>
  <w:style w:type="paragraph" w:customStyle="1" w:styleId="CharCharCharCharCharChar1">
    <w:name w:val="Char Char Char Char Char Char1"/>
    <w:basedOn w:val="Normln"/>
    <w:uiPriority w:val="99"/>
    <w:rsid w:val="0042740D"/>
    <w:pPr>
      <w:spacing w:after="160" w:line="240" w:lineRule="exact"/>
    </w:pPr>
    <w:rPr>
      <w:rFonts w:ascii="Tahoma" w:hAnsi="Tahoma" w:cs="Tahoma"/>
      <w:sz w:val="24"/>
      <w:szCs w:val="24"/>
      <w:lang w:val="en-US" w:eastAsia="en-US"/>
    </w:rPr>
  </w:style>
  <w:style w:type="paragraph" w:customStyle="1" w:styleId="XPrehledSPSOObory">
    <w:name w:val="X_PrehledSPSO_Obory"/>
    <w:basedOn w:val="Normln"/>
    <w:uiPriority w:val="99"/>
    <w:rsid w:val="0042740D"/>
    <w:pPr>
      <w:ind w:left="2268" w:hanging="2268"/>
    </w:pPr>
    <w:rPr>
      <w:sz w:val="18"/>
      <w:szCs w:val="18"/>
    </w:rPr>
  </w:style>
  <w:style w:type="paragraph" w:customStyle="1" w:styleId="XPrehledSPSOForma">
    <w:name w:val="X_PrehledSPSO_Forma"/>
    <w:basedOn w:val="Normln"/>
    <w:uiPriority w:val="99"/>
    <w:rsid w:val="0042740D"/>
    <w:pPr>
      <w:spacing w:before="120"/>
      <w:jc w:val="center"/>
    </w:pPr>
    <w:rPr>
      <w:b/>
      <w:bCs/>
      <w:caps/>
      <w:sz w:val="22"/>
      <w:szCs w:val="22"/>
    </w:rPr>
  </w:style>
  <w:style w:type="paragraph" w:customStyle="1" w:styleId="XPrehledSPSOTyp">
    <w:name w:val="X_PrehledSPSO_Typ"/>
    <w:basedOn w:val="Normln"/>
    <w:uiPriority w:val="99"/>
    <w:rsid w:val="0042740D"/>
    <w:pPr>
      <w:spacing w:before="40"/>
      <w:jc w:val="both"/>
    </w:pPr>
    <w:rPr>
      <w:b/>
      <w:bCs/>
      <w:i/>
      <w:iCs/>
      <w:sz w:val="18"/>
      <w:szCs w:val="18"/>
    </w:rPr>
  </w:style>
  <w:style w:type="paragraph" w:customStyle="1" w:styleId="XPrehledSPSOSP">
    <w:name w:val="X_PrehledSPSO_SP"/>
    <w:basedOn w:val="Normln"/>
    <w:uiPriority w:val="99"/>
    <w:rsid w:val="0042740D"/>
    <w:pPr>
      <w:pBdr>
        <w:top w:val="single" w:sz="6" w:space="1" w:color="333333"/>
        <w:left w:val="single" w:sz="6" w:space="4" w:color="333333"/>
        <w:bottom w:val="single" w:sz="6" w:space="1" w:color="333333"/>
        <w:right w:val="single" w:sz="6" w:space="4" w:color="333333"/>
      </w:pBdr>
      <w:shd w:val="clear" w:color="auto" w:fill="C0C0C0"/>
      <w:tabs>
        <w:tab w:val="right" w:pos="6635"/>
      </w:tabs>
      <w:spacing w:before="80"/>
      <w:jc w:val="both"/>
    </w:pPr>
    <w:rPr>
      <w:b/>
      <w:bCs/>
      <w:sz w:val="22"/>
      <w:szCs w:val="22"/>
    </w:rPr>
  </w:style>
  <w:style w:type="paragraph" w:customStyle="1" w:styleId="XZkratky">
    <w:name w:val="X_Zkratky"/>
    <w:basedOn w:val="Normln"/>
    <w:uiPriority w:val="99"/>
    <w:rsid w:val="0042740D"/>
    <w:pPr>
      <w:tabs>
        <w:tab w:val="left" w:pos="1985"/>
      </w:tabs>
      <w:spacing w:before="60"/>
      <w:ind w:left="2127" w:right="397" w:hanging="992"/>
    </w:pPr>
  </w:style>
  <w:style w:type="paragraph" w:customStyle="1" w:styleId="XPersObsUst">
    <w:name w:val="X_PersObsUst"/>
    <w:basedOn w:val="Normln"/>
    <w:uiPriority w:val="99"/>
    <w:rsid w:val="0042740D"/>
    <w:pPr>
      <w:tabs>
        <w:tab w:val="left" w:pos="2340"/>
      </w:tabs>
      <w:spacing w:before="120"/>
      <w:ind w:left="2340" w:hanging="2340"/>
    </w:pPr>
  </w:style>
  <w:style w:type="paragraph" w:customStyle="1" w:styleId="XAnotaceNazev">
    <w:name w:val="X_Anotace_Nazev"/>
    <w:basedOn w:val="Normln"/>
    <w:uiPriority w:val="99"/>
    <w:rsid w:val="0042740D"/>
    <w:pPr>
      <w:keepNext/>
      <w:spacing w:before="120"/>
    </w:pPr>
    <w:rPr>
      <w:b/>
      <w:bCs/>
      <w:sz w:val="19"/>
      <w:szCs w:val="19"/>
    </w:rPr>
  </w:style>
  <w:style w:type="paragraph" w:customStyle="1" w:styleId="XAnotaceGarant">
    <w:name w:val="X_Anotace_Garant"/>
    <w:basedOn w:val="Normln"/>
    <w:uiPriority w:val="99"/>
    <w:rsid w:val="0042740D"/>
    <w:pPr>
      <w:keepNext/>
      <w:tabs>
        <w:tab w:val="left" w:pos="1134"/>
      </w:tabs>
      <w:ind w:left="1134" w:hanging="1134"/>
    </w:pPr>
    <w:rPr>
      <w:i/>
      <w:iCs/>
      <w:sz w:val="18"/>
      <w:szCs w:val="18"/>
    </w:rPr>
  </w:style>
  <w:style w:type="paragraph" w:customStyle="1" w:styleId="XAnotaceZkratky">
    <w:name w:val="X_Anotace_Zkratky"/>
    <w:basedOn w:val="Normln"/>
    <w:uiPriority w:val="99"/>
    <w:rsid w:val="0042740D"/>
    <w:pPr>
      <w:keepNext/>
      <w:jc w:val="right"/>
    </w:pPr>
    <w:rPr>
      <w:caps/>
      <w:sz w:val="18"/>
      <w:szCs w:val="18"/>
    </w:rPr>
  </w:style>
  <w:style w:type="paragraph" w:customStyle="1" w:styleId="XAnotaceText">
    <w:name w:val="X_Anotace_Text"/>
    <w:basedOn w:val="Normln"/>
    <w:uiPriority w:val="99"/>
    <w:rsid w:val="0042740D"/>
    <w:pPr>
      <w:ind w:firstLine="284"/>
      <w:jc w:val="both"/>
    </w:pPr>
    <w:rPr>
      <w:sz w:val="18"/>
      <w:szCs w:val="18"/>
    </w:rPr>
  </w:style>
  <w:style w:type="paragraph" w:customStyle="1" w:styleId="StylXPrehledSPSOSPPed5b">
    <w:name w:val="Styl X_PrehledSPSO_SP + Před:  5 b."/>
    <w:basedOn w:val="XPrehledSPSOSP"/>
    <w:uiPriority w:val="99"/>
    <w:rsid w:val="0042740D"/>
  </w:style>
  <w:style w:type="paragraph" w:customStyle="1" w:styleId="XStPlanOmezeni">
    <w:name w:val="X_StPlan_Omezeni"/>
    <w:basedOn w:val="Normln"/>
    <w:uiPriority w:val="99"/>
    <w:rsid w:val="0042740D"/>
    <w:pPr>
      <w:spacing w:before="60" w:after="60"/>
      <w:jc w:val="center"/>
    </w:pPr>
    <w:rPr>
      <w:b/>
      <w:bCs/>
    </w:rPr>
  </w:style>
  <w:style w:type="character" w:customStyle="1" w:styleId="CharChar5">
    <w:name w:val="Char Char5"/>
    <w:uiPriority w:val="99"/>
    <w:rsid w:val="0042740D"/>
    <w:rPr>
      <w:b/>
      <w:caps/>
      <w:spacing w:val="20"/>
      <w:sz w:val="18"/>
      <w:lang w:val="cs-CZ" w:eastAsia="cs-CZ"/>
    </w:rPr>
  </w:style>
  <w:style w:type="character" w:customStyle="1" w:styleId="StylTun">
    <w:name w:val="Styl Tučné"/>
    <w:uiPriority w:val="99"/>
    <w:rsid w:val="0042740D"/>
    <w:rPr>
      <w:rFonts w:ascii="Times New Roman" w:hAnsi="Times New Roman"/>
      <w:b/>
      <w:sz w:val="18"/>
    </w:rPr>
  </w:style>
  <w:style w:type="character" w:customStyle="1" w:styleId="StylKurzva">
    <w:name w:val="Styl Kurzíva"/>
    <w:uiPriority w:val="99"/>
    <w:rsid w:val="0042740D"/>
    <w:rPr>
      <w:rFonts w:ascii="Times New Roman" w:hAnsi="Times New Roman"/>
      <w:i/>
      <w:sz w:val="16"/>
    </w:rPr>
  </w:style>
  <w:style w:type="character" w:customStyle="1" w:styleId="StylTun1">
    <w:name w:val="Styl Tučné1"/>
    <w:uiPriority w:val="99"/>
    <w:rsid w:val="0042740D"/>
    <w:rPr>
      <w:b/>
      <w:sz w:val="18"/>
    </w:rPr>
  </w:style>
  <w:style w:type="character" w:customStyle="1" w:styleId="StylKurzva1">
    <w:name w:val="Styl Kurzíva1"/>
    <w:uiPriority w:val="99"/>
    <w:rsid w:val="0042740D"/>
    <w:rPr>
      <w:i/>
      <w:sz w:val="16"/>
    </w:rPr>
  </w:style>
  <w:style w:type="paragraph" w:styleId="Prosttext">
    <w:name w:val="Plain Text"/>
    <w:basedOn w:val="Normln"/>
    <w:link w:val="ProsttextChar"/>
    <w:uiPriority w:val="99"/>
    <w:rsid w:val="0042740D"/>
    <w:rPr>
      <w:rFonts w:ascii="Courier New" w:hAnsi="Courier New"/>
    </w:rPr>
  </w:style>
  <w:style w:type="character" w:customStyle="1" w:styleId="ProsttextChar">
    <w:name w:val="Prostý text Char"/>
    <w:basedOn w:val="Standardnpsmoodstavce"/>
    <w:link w:val="Prosttext"/>
    <w:uiPriority w:val="99"/>
    <w:rsid w:val="0042740D"/>
    <w:rPr>
      <w:rFonts w:ascii="Courier New" w:eastAsia="Times New Roman" w:hAnsi="Courier New" w:cs="Times New Roman"/>
      <w:sz w:val="20"/>
      <w:szCs w:val="20"/>
      <w:lang w:eastAsia="cs-CZ"/>
    </w:rPr>
  </w:style>
  <w:style w:type="character" w:styleId="Siln">
    <w:name w:val="Strong"/>
    <w:basedOn w:val="Standardnpsmoodstavce"/>
    <w:uiPriority w:val="99"/>
    <w:qFormat/>
    <w:rsid w:val="0042740D"/>
    <w:rPr>
      <w:rFonts w:cs="Times New Roman"/>
      <w:b/>
    </w:rPr>
  </w:style>
  <w:style w:type="character" w:customStyle="1" w:styleId="CharChar4">
    <w:name w:val="Char Char4"/>
    <w:uiPriority w:val="99"/>
    <w:rsid w:val="0042740D"/>
    <w:rPr>
      <w:b/>
      <w:sz w:val="18"/>
    </w:rPr>
  </w:style>
  <w:style w:type="character" w:customStyle="1" w:styleId="CharChar3">
    <w:name w:val="Char Char3"/>
    <w:uiPriority w:val="99"/>
    <w:rsid w:val="0042740D"/>
    <w:rPr>
      <w:b/>
      <w:sz w:val="18"/>
    </w:rPr>
  </w:style>
  <w:style w:type="character" w:customStyle="1" w:styleId="CharChar2">
    <w:name w:val="Char Char2"/>
    <w:uiPriority w:val="99"/>
    <w:rsid w:val="0042740D"/>
    <w:rPr>
      <w:b/>
    </w:rPr>
  </w:style>
  <w:style w:type="character" w:customStyle="1" w:styleId="CharChar1">
    <w:name w:val="Char Char1"/>
    <w:uiPriority w:val="99"/>
    <w:semiHidden/>
    <w:rsid w:val="0042740D"/>
    <w:rPr>
      <w:sz w:val="16"/>
    </w:rPr>
  </w:style>
  <w:style w:type="character" w:customStyle="1" w:styleId="CharChar">
    <w:name w:val="Char Char"/>
    <w:uiPriority w:val="99"/>
    <w:rsid w:val="0042740D"/>
    <w:rPr>
      <w:sz w:val="18"/>
    </w:rPr>
  </w:style>
  <w:style w:type="paragraph" w:customStyle="1" w:styleId="Odstavecseseznamem1">
    <w:name w:val="Odstavec se seznamem1"/>
    <w:basedOn w:val="Normln"/>
    <w:uiPriority w:val="99"/>
    <w:rsid w:val="0042740D"/>
    <w:pPr>
      <w:ind w:left="720"/>
    </w:pPr>
    <w:rPr>
      <w:sz w:val="24"/>
      <w:szCs w:val="24"/>
    </w:rPr>
  </w:style>
  <w:style w:type="character" w:customStyle="1" w:styleId="st1">
    <w:name w:val="st1"/>
    <w:uiPriority w:val="99"/>
    <w:rsid w:val="0042740D"/>
  </w:style>
  <w:style w:type="paragraph" w:styleId="Seznamsodrkami">
    <w:name w:val="List Bullet"/>
    <w:basedOn w:val="Normln"/>
    <w:uiPriority w:val="99"/>
    <w:rsid w:val="0042740D"/>
    <w:pPr>
      <w:tabs>
        <w:tab w:val="num" w:pos="643"/>
      </w:tabs>
      <w:ind w:left="360" w:hanging="360"/>
    </w:pPr>
  </w:style>
  <w:style w:type="paragraph" w:customStyle="1" w:styleId="slovn">
    <w:name w:val="Číslování"/>
    <w:basedOn w:val="Normln"/>
    <w:uiPriority w:val="99"/>
    <w:rsid w:val="0042740D"/>
    <w:pPr>
      <w:numPr>
        <w:numId w:val="3"/>
      </w:numPr>
      <w:autoSpaceDE w:val="0"/>
      <w:autoSpaceDN w:val="0"/>
      <w:adjustRightInd w:val="0"/>
      <w:jc w:val="both"/>
    </w:pPr>
    <w:rPr>
      <w:sz w:val="24"/>
      <w:szCs w:val="24"/>
    </w:rPr>
  </w:style>
  <w:style w:type="paragraph" w:customStyle="1" w:styleId="Default">
    <w:name w:val="Default"/>
    <w:uiPriority w:val="99"/>
    <w:rsid w:val="0042740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42740D"/>
    <w:pPr>
      <w:spacing w:after="200" w:line="276" w:lineRule="auto"/>
      <w:ind w:left="720"/>
    </w:pPr>
    <w:rPr>
      <w:rFonts w:ascii="Calibri" w:hAnsi="Calibri" w:cs="Calibri"/>
      <w:sz w:val="22"/>
      <w:szCs w:val="22"/>
      <w:lang w:eastAsia="en-US"/>
    </w:rPr>
  </w:style>
  <w:style w:type="table" w:styleId="Mkatabulky">
    <w:name w:val="Table Grid"/>
    <w:basedOn w:val="Normlntabulka"/>
    <w:uiPriority w:val="99"/>
    <w:rsid w:val="0042740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pjemce">
    <w:name w:val="Adresa_příjemce"/>
    <w:basedOn w:val="Normln"/>
    <w:uiPriority w:val="99"/>
    <w:rsid w:val="0042740D"/>
    <w:rPr>
      <w:rFonts w:ascii="J Baskerville TxN" w:hAnsi="J Baskerville TxN" w:cs="J Baskerville TxN"/>
    </w:rPr>
  </w:style>
  <w:style w:type="paragraph" w:customStyle="1" w:styleId="Zkladntextodsazen22">
    <w:name w:val="Základní text odsazený 22"/>
    <w:basedOn w:val="Normln"/>
    <w:uiPriority w:val="99"/>
    <w:rsid w:val="0042740D"/>
    <w:pPr>
      <w:widowControl w:val="0"/>
      <w:ind w:firstLine="708"/>
      <w:jc w:val="both"/>
    </w:pPr>
    <w:rPr>
      <w:sz w:val="24"/>
      <w:szCs w:val="24"/>
    </w:rPr>
  </w:style>
  <w:style w:type="paragraph" w:customStyle="1" w:styleId="Zkladntext22">
    <w:name w:val="Základní text 22"/>
    <w:basedOn w:val="Normln"/>
    <w:uiPriority w:val="99"/>
    <w:rsid w:val="0042740D"/>
    <w:pPr>
      <w:widowControl w:val="0"/>
      <w:ind w:firstLine="708"/>
      <w:jc w:val="both"/>
    </w:pPr>
    <w:rPr>
      <w:sz w:val="24"/>
      <w:szCs w:val="24"/>
    </w:rPr>
  </w:style>
  <w:style w:type="paragraph" w:customStyle="1" w:styleId="Zkladntextodsazen32">
    <w:name w:val="Základní text odsazený 32"/>
    <w:basedOn w:val="Normln"/>
    <w:uiPriority w:val="99"/>
    <w:rsid w:val="0042740D"/>
    <w:pPr>
      <w:widowControl w:val="0"/>
      <w:tabs>
        <w:tab w:val="left" w:pos="2698"/>
      </w:tabs>
      <w:ind w:firstLine="709"/>
      <w:jc w:val="both"/>
    </w:pPr>
    <w:rPr>
      <w:sz w:val="24"/>
      <w:szCs w:val="24"/>
    </w:rPr>
  </w:style>
  <w:style w:type="paragraph" w:customStyle="1" w:styleId="CharCharCharCharCharChar11">
    <w:name w:val="Char Char Char Char Char Char11"/>
    <w:basedOn w:val="Normln"/>
    <w:uiPriority w:val="99"/>
    <w:rsid w:val="0042740D"/>
    <w:pPr>
      <w:spacing w:after="160" w:line="240" w:lineRule="exact"/>
    </w:pPr>
    <w:rPr>
      <w:rFonts w:ascii="Tahoma" w:hAnsi="Tahoma" w:cs="Tahoma"/>
      <w:sz w:val="24"/>
      <w:szCs w:val="24"/>
      <w:lang w:val="en-US" w:eastAsia="en-US"/>
    </w:rPr>
  </w:style>
  <w:style w:type="character" w:customStyle="1" w:styleId="CharChar51">
    <w:name w:val="Char Char51"/>
    <w:uiPriority w:val="99"/>
    <w:rsid w:val="0042740D"/>
    <w:rPr>
      <w:b/>
      <w:caps/>
      <w:spacing w:val="20"/>
      <w:sz w:val="18"/>
      <w:lang w:val="cs-CZ" w:eastAsia="cs-CZ"/>
    </w:rPr>
  </w:style>
  <w:style w:type="character" w:customStyle="1" w:styleId="CharChar41">
    <w:name w:val="Char Char41"/>
    <w:uiPriority w:val="99"/>
    <w:rsid w:val="0042740D"/>
    <w:rPr>
      <w:b/>
      <w:sz w:val="18"/>
    </w:rPr>
  </w:style>
  <w:style w:type="character" w:customStyle="1" w:styleId="CharChar31">
    <w:name w:val="Char Char31"/>
    <w:uiPriority w:val="99"/>
    <w:rsid w:val="0042740D"/>
    <w:rPr>
      <w:b/>
      <w:sz w:val="18"/>
    </w:rPr>
  </w:style>
  <w:style w:type="character" w:customStyle="1" w:styleId="CharChar21">
    <w:name w:val="Char Char21"/>
    <w:uiPriority w:val="99"/>
    <w:rsid w:val="0042740D"/>
    <w:rPr>
      <w:b/>
    </w:rPr>
  </w:style>
  <w:style w:type="character" w:customStyle="1" w:styleId="CharChar11">
    <w:name w:val="Char Char11"/>
    <w:uiPriority w:val="99"/>
    <w:semiHidden/>
    <w:rsid w:val="0042740D"/>
    <w:rPr>
      <w:sz w:val="16"/>
    </w:rPr>
  </w:style>
  <w:style w:type="character" w:customStyle="1" w:styleId="CharChar6">
    <w:name w:val="Char Char6"/>
    <w:uiPriority w:val="99"/>
    <w:rsid w:val="0042740D"/>
    <w:rPr>
      <w:sz w:val="18"/>
    </w:rPr>
  </w:style>
  <w:style w:type="paragraph" w:customStyle="1" w:styleId="Odstavecseseznamem2">
    <w:name w:val="Odstavec se seznamem2"/>
    <w:basedOn w:val="Normln"/>
    <w:uiPriority w:val="99"/>
    <w:rsid w:val="0042740D"/>
    <w:pPr>
      <w:ind w:left="720"/>
    </w:pPr>
    <w:rPr>
      <w:sz w:val="24"/>
      <w:szCs w:val="24"/>
    </w:rPr>
  </w:style>
  <w:style w:type="paragraph" w:customStyle="1" w:styleId="c-flkr">
    <w:name w:val="c-flkr"/>
    <w:basedOn w:val="Normln"/>
    <w:uiPriority w:val="99"/>
    <w:rsid w:val="0042740D"/>
    <w:pPr>
      <w:spacing w:before="100" w:beforeAutospacing="1" w:after="100" w:afterAutospacing="1"/>
    </w:pPr>
    <w:rPr>
      <w:sz w:val="24"/>
      <w:szCs w:val="24"/>
    </w:rPr>
  </w:style>
  <w:style w:type="paragraph" w:customStyle="1" w:styleId="ovz1">
    <w:name w:val="ovz1"/>
    <w:basedOn w:val="Normln"/>
    <w:uiPriority w:val="99"/>
    <w:rsid w:val="0042740D"/>
    <w:pPr>
      <w:spacing w:before="120" w:line="240" w:lineRule="atLeast"/>
      <w:jc w:val="both"/>
    </w:pPr>
    <w:rPr>
      <w:sz w:val="24"/>
    </w:rPr>
  </w:style>
  <w:style w:type="character" w:customStyle="1" w:styleId="chapterdoi">
    <w:name w:val="chapterdoi"/>
    <w:uiPriority w:val="99"/>
    <w:rsid w:val="0042740D"/>
  </w:style>
  <w:style w:type="paragraph" w:customStyle="1" w:styleId="Odstavecseseznamem3">
    <w:name w:val="Odstavec se seznamem3"/>
    <w:basedOn w:val="Normln"/>
    <w:uiPriority w:val="99"/>
    <w:rsid w:val="0042740D"/>
    <w:pPr>
      <w:spacing w:after="160" w:line="256" w:lineRule="auto"/>
      <w:ind w:left="720"/>
      <w:contextualSpacing/>
    </w:pPr>
    <w:rPr>
      <w:rFonts w:ascii="Calibri" w:hAnsi="Calibri"/>
      <w:sz w:val="22"/>
      <w:szCs w:val="22"/>
      <w:lang w:eastAsia="en-US"/>
    </w:rPr>
  </w:style>
  <w:style w:type="character" w:customStyle="1" w:styleId="hps">
    <w:name w:val="hps"/>
    <w:uiPriority w:val="99"/>
    <w:rsid w:val="0042740D"/>
  </w:style>
  <w:style w:type="paragraph" w:customStyle="1" w:styleId="bold">
    <w:name w:val="bold"/>
    <w:basedOn w:val="Normln"/>
    <w:uiPriority w:val="99"/>
    <w:rsid w:val="0042740D"/>
    <w:pPr>
      <w:spacing w:before="100" w:beforeAutospacing="1" w:after="100" w:afterAutospacing="1" w:line="225" w:lineRule="atLeast"/>
    </w:pPr>
    <w:rPr>
      <w:rFonts w:eastAsia="MS Mincho"/>
      <w:b/>
      <w:bCs/>
      <w:sz w:val="24"/>
      <w:szCs w:val="24"/>
      <w:lang w:val="sk-SK" w:eastAsia="ja-JP"/>
    </w:rPr>
  </w:style>
  <w:style w:type="character" w:customStyle="1" w:styleId="st">
    <w:name w:val="st"/>
    <w:uiPriority w:val="99"/>
    <w:rsid w:val="0042740D"/>
  </w:style>
  <w:style w:type="character" w:customStyle="1" w:styleId="Podnadpis1">
    <w:name w:val="Podnadpis1"/>
    <w:basedOn w:val="Standardnpsmoodstavce"/>
    <w:rsid w:val="0042740D"/>
  </w:style>
  <w:style w:type="character" w:customStyle="1" w:styleId="Nzev1">
    <w:name w:val="Název1"/>
    <w:basedOn w:val="Standardnpsmoodstavce"/>
    <w:rsid w:val="0042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278109-458C-43AE-BB25-D5941EB7FFF7}">
  <ds:schemaRefs>
    <ds:schemaRef ds:uri="3a3d5431-dab0-4ee0-ad47-1165a06a8b4e"/>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b781b86d-da48-491f-96cc-a05970f85733"/>
  </ds:schemaRefs>
</ds:datastoreItem>
</file>

<file path=customXml/itemProps2.xml><?xml version="1.0" encoding="utf-8"?>
<ds:datastoreItem xmlns:ds="http://schemas.openxmlformats.org/officeDocument/2006/customXml" ds:itemID="{A77051C4-30BF-4081-B355-E0ED4A468C28}">
  <ds:schemaRefs>
    <ds:schemaRef ds:uri="http://schemas.microsoft.com/sharepoint/v3/contenttype/forms"/>
  </ds:schemaRefs>
</ds:datastoreItem>
</file>

<file path=customXml/itemProps3.xml><?xml version="1.0" encoding="utf-8"?>
<ds:datastoreItem xmlns:ds="http://schemas.openxmlformats.org/officeDocument/2006/customXml" ds:itemID="{EAF0F155-1468-4033-B162-8FAEC146B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36</Pages>
  <Words>8038</Words>
  <Characters>47429</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3</cp:revision>
  <dcterms:created xsi:type="dcterms:W3CDTF">2025-03-26T06:55:00Z</dcterms:created>
  <dcterms:modified xsi:type="dcterms:W3CDTF">2025-03-27T10:56:00Z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