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6EE3A" w14:textId="77777777" w:rsidR="00DF7A5A" w:rsidRPr="00BC29AC" w:rsidRDefault="00DF7A5A" w:rsidP="00DF7A5A">
      <w:pPr>
        <w:pStyle w:val="Nadpisnahore"/>
        <w:framePr w:wrap="auto"/>
        <w:rPr>
          <w:sz w:val="20"/>
          <w:szCs w:val="20"/>
          <w:lang w:val="en-GB"/>
        </w:rPr>
      </w:pPr>
      <w:bookmarkStart w:id="0" w:name="_Toc43092406"/>
      <w:bookmarkStart w:id="1" w:name="_Toc43098427"/>
      <w:bookmarkStart w:id="2" w:name="_Ref358164434"/>
      <w:bookmarkStart w:id="3" w:name="_Ref388341044"/>
    </w:p>
    <w:p w14:paraId="3F8DD8C0" w14:textId="77777777" w:rsidR="00DF7A5A" w:rsidRPr="00BC29AC" w:rsidRDefault="00DF7A5A" w:rsidP="00DF7A5A">
      <w:pPr>
        <w:pStyle w:val="Nadpisnahore"/>
        <w:framePr w:wrap="auto"/>
        <w:rPr>
          <w:sz w:val="20"/>
          <w:szCs w:val="20"/>
          <w:lang w:val="en-GB"/>
        </w:rPr>
      </w:pPr>
    </w:p>
    <w:p w14:paraId="268F8A58" w14:textId="77777777" w:rsidR="00BC29AC" w:rsidRPr="00BC29AC" w:rsidRDefault="00BC29AC" w:rsidP="00BC29AC">
      <w:pPr>
        <w:pStyle w:val="Nadpisnahore"/>
        <w:framePr w:wrap="auto"/>
        <w:rPr>
          <w:rFonts w:asciiTheme="minorHAnsi" w:hAnsiTheme="minorHAnsi" w:cstheme="minorHAnsi"/>
          <w:lang w:val="en-GB"/>
        </w:rPr>
      </w:pPr>
      <w:r w:rsidRPr="00BC29AC">
        <w:rPr>
          <w:rFonts w:asciiTheme="minorHAnsi" w:hAnsiTheme="minorHAnsi" w:cstheme="minorHAnsi"/>
          <w:lang w:val="en-GB"/>
        </w:rPr>
        <w:t>Tomas Bata University in Zlín</w:t>
      </w:r>
    </w:p>
    <w:p w14:paraId="6BBB1746" w14:textId="77777777" w:rsidR="00BC29AC" w:rsidRPr="00BC29AC" w:rsidRDefault="00BC29AC" w:rsidP="00BC29AC">
      <w:pPr>
        <w:pStyle w:val="Nadpisnahore"/>
        <w:framePr w:wrap="auto"/>
        <w:rPr>
          <w:rFonts w:asciiTheme="minorHAnsi" w:hAnsiTheme="minorHAnsi" w:cstheme="minorHAnsi"/>
          <w:lang w:val="en-GB"/>
        </w:rPr>
      </w:pPr>
      <w:r w:rsidRPr="00BC29AC">
        <w:rPr>
          <w:rFonts w:asciiTheme="minorHAnsi" w:hAnsiTheme="minorHAnsi" w:cstheme="minorHAnsi"/>
          <w:lang w:val="en-GB"/>
        </w:rPr>
        <w:t>Faculty of Logistics and Crisis Management</w:t>
      </w:r>
    </w:p>
    <w:p w14:paraId="2E7DDE24" w14:textId="0378D94F" w:rsidR="00DF7A5A" w:rsidRPr="00BC29AC" w:rsidRDefault="00BC29AC" w:rsidP="00BC29AC">
      <w:pPr>
        <w:jc w:val="center"/>
        <w:rPr>
          <w:sz w:val="18"/>
          <w:szCs w:val="18"/>
          <w:lang w:val="en-GB"/>
        </w:rPr>
      </w:pPr>
      <w:r w:rsidRPr="00BC29AC">
        <w:rPr>
          <w:rFonts w:asciiTheme="minorHAnsi" w:hAnsiTheme="minorHAnsi" w:cstheme="minorHAnsi"/>
          <w:lang w:val="en-GB"/>
        </w:rPr>
        <w:t>based in Uherské Hradiště</w:t>
      </w:r>
      <w:r w:rsidR="00DF7A5A" w:rsidRPr="00BC29AC">
        <w:rPr>
          <w:noProof/>
          <w:lang w:val="en-GB"/>
        </w:rPr>
        <mc:AlternateContent>
          <mc:Choice Requires="wpg">
            <w:drawing>
              <wp:anchor distT="0" distB="0" distL="114300" distR="114300" simplePos="0" relativeHeight="251659264" behindDoc="0" locked="0" layoutInCell="1" allowOverlap="1" wp14:anchorId="6F3DB557" wp14:editId="2D62C437">
                <wp:simplePos x="0" y="0"/>
                <wp:positionH relativeFrom="page">
                  <wp:posOffset>297815</wp:posOffset>
                </wp:positionH>
                <wp:positionV relativeFrom="page">
                  <wp:posOffset>312420</wp:posOffset>
                </wp:positionV>
                <wp:extent cx="228600" cy="9144000"/>
                <wp:effectExtent l="0" t="0" r="9525" b="0"/>
                <wp:wrapNone/>
                <wp:docPr id="3" name="Skupina 3"/>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92D050"/>
                        </a:solidFill>
                      </wpg:grpSpPr>
                      <wps:wsp>
                        <wps:cNvPr id="5" name="Obdélník 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bdélník 6"/>
                        <wps:cNvSpPr>
                          <a:spLocks noChangeAspect="1"/>
                        </wps:cNvSpPr>
                        <wps:spPr>
                          <a:xfrm>
                            <a:off x="0" y="8915400"/>
                            <a:ext cx="228600" cy="2286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EECE6CB" id="Skupina 3" o:spid="_x0000_s1026" style="position:absolute;margin-left:23.45pt;margin-top:24.6pt;width:18pt;height:10in;z-index:2516592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">
                <v:rect id="Obdélník 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rect id="Obdélník 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" fillcolor="yellow" stroked="f" strokeweight="1pt">
                  <o:lock v:ext="edit" aspectratio="t"/>
                </v:rect>
                <w10:wrap anchorx="page" anchory="page"/>
              </v:group>
            </w:pict>
          </mc:Fallback>
        </mc:AlternateContent>
      </w:r>
      <w:r w:rsidR="007F7AD9">
        <w:rPr>
          <w:rFonts w:asciiTheme="minorHAnsi" w:hAnsiTheme="minorHAnsi" w:cstheme="minorHAnsi"/>
          <w:sz w:val="18"/>
          <w:szCs w:val="18"/>
          <w:lang w:val="en-GB"/>
        </w:rPr>
        <w:pict w14:anchorId="230C4FC3">
          <v:rect id="_x0000_i1025" style="width:331.7pt;height:1.5pt" o:hralign="center" o:hrstd="t" o:hrnoshade="t" o:hr="t" fillcolor="#191812" stroked="f"/>
        </w:pict>
      </w:r>
    </w:p>
    <w:p w14:paraId="3C9DCB53" w14:textId="21601B92" w:rsidR="00DF7A5A" w:rsidRPr="00BC29AC" w:rsidRDefault="00BC29AC" w:rsidP="00DF7A5A">
      <w:pPr>
        <w:pStyle w:val="Nadpisuprostred"/>
        <w:framePr w:w="10184" w:wrap="notBeside" w:hAnchor="page" w:x="822"/>
        <w:spacing w:after="240"/>
        <w:rPr>
          <w:rFonts w:asciiTheme="minorHAnsi" w:hAnsiTheme="minorHAnsi" w:cstheme="minorHAnsi"/>
          <w:sz w:val="40"/>
          <w:szCs w:val="40"/>
          <w:lang w:val="en-GB"/>
        </w:rPr>
      </w:pPr>
      <w:bookmarkStart w:id="4" w:name="_Hlk193092755"/>
      <w:r w:rsidRPr="00BC29AC">
        <w:rPr>
          <w:rFonts w:asciiTheme="minorHAnsi" w:hAnsiTheme="minorHAnsi" w:cstheme="minorHAnsi"/>
          <w:sz w:val="40"/>
          <w:szCs w:val="40"/>
          <w:lang w:val="en-GB"/>
        </w:rPr>
        <w:t xml:space="preserve">Annual </w:t>
      </w:r>
      <w:r w:rsidR="002C034E">
        <w:rPr>
          <w:rFonts w:asciiTheme="minorHAnsi" w:hAnsiTheme="minorHAnsi" w:cstheme="minorHAnsi"/>
          <w:sz w:val="40"/>
          <w:szCs w:val="40"/>
          <w:lang w:val="en-GB"/>
        </w:rPr>
        <w:t>R</w:t>
      </w:r>
      <w:r w:rsidRPr="00BC29AC">
        <w:rPr>
          <w:rFonts w:asciiTheme="minorHAnsi" w:hAnsiTheme="minorHAnsi" w:cstheme="minorHAnsi"/>
          <w:sz w:val="40"/>
          <w:szCs w:val="40"/>
          <w:lang w:val="en-GB"/>
        </w:rPr>
        <w:t xml:space="preserve">eport on the </w:t>
      </w:r>
      <w:r w:rsidR="002C034E">
        <w:rPr>
          <w:rFonts w:asciiTheme="minorHAnsi" w:hAnsiTheme="minorHAnsi" w:cstheme="minorHAnsi"/>
          <w:sz w:val="40"/>
          <w:szCs w:val="40"/>
          <w:lang w:val="en-GB"/>
        </w:rPr>
        <w:t>A</w:t>
      </w:r>
      <w:r w:rsidRPr="00BC29AC">
        <w:rPr>
          <w:rFonts w:asciiTheme="minorHAnsi" w:hAnsiTheme="minorHAnsi" w:cstheme="minorHAnsi"/>
          <w:sz w:val="40"/>
          <w:szCs w:val="40"/>
          <w:lang w:val="en-GB"/>
        </w:rPr>
        <w:t>ctivities of the Faculty of Logistics and Crisis Management of the Tom</w:t>
      </w:r>
      <w:r w:rsidR="002C034E">
        <w:rPr>
          <w:rFonts w:asciiTheme="minorHAnsi" w:hAnsiTheme="minorHAnsi" w:cstheme="minorHAnsi"/>
          <w:sz w:val="40"/>
          <w:szCs w:val="40"/>
          <w:lang w:val="en-GB"/>
        </w:rPr>
        <w:t>as</w:t>
      </w:r>
      <w:r w:rsidRPr="00BC29AC">
        <w:rPr>
          <w:rFonts w:asciiTheme="minorHAnsi" w:hAnsiTheme="minorHAnsi" w:cstheme="minorHAnsi"/>
          <w:sz w:val="40"/>
          <w:szCs w:val="40"/>
          <w:lang w:val="en-GB"/>
        </w:rPr>
        <w:t xml:space="preserve"> Bata University in Zlín for 2023</w:t>
      </w:r>
    </w:p>
    <w:bookmarkEnd w:id="4"/>
    <w:p w14:paraId="0C8DFFB4" w14:textId="77777777" w:rsidR="00DF7A5A" w:rsidRPr="00BC29AC" w:rsidRDefault="00DF7A5A" w:rsidP="00DF7A5A">
      <w:pPr>
        <w:jc w:val="center"/>
        <w:rPr>
          <w:b/>
          <w:bCs/>
          <w:sz w:val="36"/>
          <w:szCs w:val="36"/>
          <w:lang w:val="en-GB"/>
        </w:rPr>
      </w:pPr>
    </w:p>
    <w:p w14:paraId="3E9759FB" w14:textId="77777777" w:rsidR="00DF7A5A" w:rsidRPr="00BC29AC" w:rsidRDefault="00DF7A5A" w:rsidP="00DF7A5A">
      <w:pPr>
        <w:jc w:val="center"/>
        <w:rPr>
          <w:b/>
          <w:bCs/>
          <w:sz w:val="36"/>
          <w:szCs w:val="36"/>
          <w:lang w:val="en-GB"/>
        </w:rPr>
      </w:pPr>
    </w:p>
    <w:p w14:paraId="4F63D7DC" w14:textId="77777777" w:rsidR="00DF7A5A" w:rsidRPr="00BC29AC" w:rsidRDefault="00DF7A5A" w:rsidP="00DF7A5A">
      <w:pPr>
        <w:pStyle w:val="Textdolenastred"/>
        <w:framePr w:wrap="auto"/>
        <w:jc w:val="both"/>
        <w:rPr>
          <w:sz w:val="18"/>
          <w:szCs w:val="18"/>
          <w:lang w:val="en-GB"/>
        </w:rPr>
      </w:pPr>
    </w:p>
    <w:p w14:paraId="445CFF6B" w14:textId="77777777" w:rsidR="00DF7A5A" w:rsidRPr="00BC29AC" w:rsidRDefault="00DF7A5A" w:rsidP="00DF7A5A">
      <w:pPr>
        <w:pStyle w:val="Textdolenastred"/>
        <w:framePr w:wrap="auto"/>
        <w:jc w:val="both"/>
        <w:rPr>
          <w:sz w:val="18"/>
          <w:szCs w:val="18"/>
          <w:lang w:val="en-GB"/>
        </w:rPr>
      </w:pPr>
    </w:p>
    <w:p w14:paraId="3EBF864F" w14:textId="77777777" w:rsidR="00DF7A5A" w:rsidRPr="00BC29AC" w:rsidRDefault="00DF7A5A" w:rsidP="00DF7A5A">
      <w:pPr>
        <w:pStyle w:val="Textdolenastred"/>
        <w:framePr w:wrap="auto"/>
        <w:jc w:val="both"/>
        <w:rPr>
          <w:sz w:val="18"/>
          <w:szCs w:val="18"/>
          <w:lang w:val="en-GB"/>
        </w:rPr>
      </w:pPr>
    </w:p>
    <w:p w14:paraId="549067C1" w14:textId="77777777" w:rsidR="00DF7A5A" w:rsidRPr="00BC29AC" w:rsidRDefault="00DF7A5A" w:rsidP="00DF7A5A">
      <w:pPr>
        <w:pStyle w:val="Textdolenastred"/>
        <w:framePr w:wrap="auto"/>
        <w:jc w:val="both"/>
        <w:rPr>
          <w:sz w:val="18"/>
          <w:szCs w:val="18"/>
          <w:lang w:val="en-GB"/>
        </w:rPr>
      </w:pPr>
    </w:p>
    <w:p w14:paraId="42E935E6" w14:textId="77777777" w:rsidR="00DF7A5A" w:rsidRPr="00BC29AC" w:rsidRDefault="00DF7A5A" w:rsidP="00DF7A5A">
      <w:pPr>
        <w:pStyle w:val="Textdolenastred"/>
        <w:framePr w:wrap="auto"/>
        <w:jc w:val="both"/>
        <w:rPr>
          <w:sz w:val="18"/>
          <w:szCs w:val="18"/>
          <w:lang w:val="en-GB"/>
        </w:rPr>
      </w:pPr>
    </w:p>
    <w:p w14:paraId="07C589C8" w14:textId="77777777" w:rsidR="00DF7A5A" w:rsidRPr="00BC29AC" w:rsidRDefault="00DF7A5A" w:rsidP="00DF7A5A">
      <w:pPr>
        <w:pStyle w:val="Textdolenastred"/>
        <w:framePr w:wrap="auto"/>
        <w:jc w:val="both"/>
        <w:rPr>
          <w:sz w:val="18"/>
          <w:szCs w:val="18"/>
          <w:lang w:val="en-GB"/>
        </w:rPr>
      </w:pPr>
    </w:p>
    <w:p w14:paraId="40436D3C" w14:textId="77777777" w:rsidR="00DF7A5A" w:rsidRPr="00BC29AC" w:rsidRDefault="00DF7A5A" w:rsidP="00DF7A5A">
      <w:pPr>
        <w:pStyle w:val="Textdolenastred"/>
        <w:framePr w:wrap="auto"/>
        <w:jc w:val="both"/>
        <w:rPr>
          <w:rFonts w:asciiTheme="minorHAnsi" w:hAnsiTheme="minorHAnsi" w:cstheme="minorHAnsi"/>
          <w:lang w:val="en-GB"/>
        </w:rPr>
      </w:pPr>
    </w:p>
    <w:p w14:paraId="75C27DBF" w14:textId="77777777" w:rsidR="00DF7A5A" w:rsidRPr="00BC29AC" w:rsidRDefault="00DF7A5A" w:rsidP="00DF7A5A">
      <w:pPr>
        <w:pStyle w:val="Textdolenastred"/>
        <w:framePr w:wrap="auto"/>
        <w:rPr>
          <w:rFonts w:asciiTheme="minorHAnsi" w:hAnsiTheme="minorHAnsi" w:cstheme="minorHAnsi"/>
          <w:lang w:val="en-GB"/>
        </w:rPr>
      </w:pPr>
      <w:r w:rsidRPr="00BC29AC">
        <w:rPr>
          <w:rFonts w:asciiTheme="minorHAnsi" w:hAnsiTheme="minorHAnsi" w:cstheme="minorHAnsi"/>
          <w:lang w:val="en-GB"/>
        </w:rPr>
        <w:t>Uherské Hradiště</w:t>
      </w:r>
    </w:p>
    <w:p w14:paraId="415EF841" w14:textId="77777777" w:rsidR="00DF7A5A" w:rsidRPr="00BC29AC" w:rsidRDefault="00DF7A5A" w:rsidP="00DF7A5A">
      <w:pPr>
        <w:pStyle w:val="Textdolenastred"/>
        <w:framePr w:wrap="auto"/>
        <w:rPr>
          <w:rFonts w:asciiTheme="minorHAnsi" w:hAnsiTheme="minorHAnsi" w:cstheme="minorHAnsi"/>
          <w:lang w:val="en-GB"/>
        </w:rPr>
      </w:pPr>
      <w:r w:rsidRPr="00BC29AC">
        <w:rPr>
          <w:rFonts w:asciiTheme="minorHAnsi" w:hAnsiTheme="minorHAnsi" w:cstheme="minorHAnsi"/>
          <w:lang w:val="en-GB"/>
        </w:rPr>
        <w:t>2024</w:t>
      </w:r>
    </w:p>
    <w:p w14:paraId="7366B6CB" w14:textId="77777777" w:rsidR="00DF7A5A" w:rsidRPr="00BC29AC" w:rsidRDefault="00DF7A5A" w:rsidP="00DF7A5A">
      <w:pPr>
        <w:pStyle w:val="Textdolenastred"/>
        <w:framePr w:wrap="auto"/>
        <w:rPr>
          <w:lang w:val="en-GB"/>
        </w:rPr>
      </w:pPr>
    </w:p>
    <w:p w14:paraId="467F7A23" w14:textId="77777777" w:rsidR="00DF7A5A" w:rsidRPr="00BC29AC" w:rsidRDefault="00DF7A5A" w:rsidP="00DF7A5A">
      <w:pPr>
        <w:pStyle w:val="Nadpis1"/>
        <w:numPr>
          <w:ilvl w:val="0"/>
          <w:numId w:val="4"/>
        </w:numPr>
        <w:jc w:val="left"/>
        <w:rPr>
          <w:lang w:val="en-GB"/>
        </w:rPr>
        <w:sectPr w:rsidR="00DF7A5A" w:rsidRPr="00BC29AC" w:rsidSect="00BC29AC">
          <w:footnotePr>
            <w:numFmt w:val="lowerRoman"/>
          </w:footnotePr>
          <w:endnotePr>
            <w:numFmt w:val="decimal"/>
          </w:endnotePr>
          <w:pgSz w:w="11907" w:h="16840" w:code="9"/>
          <w:pgMar w:top="567" w:right="737" w:bottom="709" w:left="737" w:header="284" w:footer="284" w:gutter="284"/>
          <w:paperSrc w:first="15" w:other="15"/>
          <w:cols w:space="1191"/>
          <w:noEndnote/>
        </w:sectPr>
      </w:pPr>
    </w:p>
    <w:p w14:paraId="237D7C3D" w14:textId="77777777" w:rsidR="00DF7A5A" w:rsidRPr="00BC29AC" w:rsidRDefault="00DF7A5A" w:rsidP="00DF7A5A">
      <w:pPr>
        <w:pStyle w:val="Nadpis1"/>
        <w:tabs>
          <w:tab w:val="clear" w:pos="643"/>
        </w:tabs>
        <w:ind w:left="0" w:firstLine="0"/>
        <w:jc w:val="left"/>
        <w:rPr>
          <w:rFonts w:asciiTheme="minorHAnsi" w:hAnsiTheme="minorHAnsi" w:cstheme="minorHAnsi"/>
          <w:caps w:val="0"/>
          <w:spacing w:val="0"/>
          <w:sz w:val="28"/>
          <w:szCs w:val="28"/>
          <w:lang w:val="en-GB"/>
        </w:rPr>
      </w:pPr>
      <w:bookmarkStart w:id="5" w:name="_Toc165632714"/>
      <w:bookmarkStart w:id="6" w:name="_Toc107115301"/>
      <w:bookmarkStart w:id="7" w:name="_Toc107280070"/>
      <w:bookmarkStart w:id="8" w:name="Anotace"/>
      <w:bookmarkStart w:id="9" w:name="_Toc43092577"/>
      <w:bookmarkStart w:id="10" w:name="_Toc43098511"/>
      <w:bookmarkStart w:id="11" w:name="_Ref453402589"/>
      <w:bookmarkEnd w:id="0"/>
      <w:bookmarkEnd w:id="1"/>
      <w:bookmarkEnd w:id="2"/>
      <w:bookmarkEnd w:id="3"/>
      <w:r w:rsidRPr="00BC29AC">
        <w:rPr>
          <w:rFonts w:asciiTheme="minorHAnsi" w:hAnsiTheme="minorHAnsi" w:cstheme="minorHAnsi"/>
          <w:caps w:val="0"/>
          <w:spacing w:val="0"/>
          <w:sz w:val="28"/>
          <w:szCs w:val="28"/>
          <w:lang w:val="en-GB"/>
        </w:rPr>
        <w:lastRenderedPageBreak/>
        <w:t>OBSAH</w:t>
      </w:r>
      <w:bookmarkEnd w:id="5"/>
    </w:p>
    <w:p w14:paraId="2013FCBD" w14:textId="77777777" w:rsidR="00DF7A5A" w:rsidRPr="00BC29AC" w:rsidRDefault="00DF7A5A" w:rsidP="00DF7A5A">
      <w:pPr>
        <w:rPr>
          <w:rFonts w:asciiTheme="minorHAnsi" w:hAnsiTheme="minorHAnsi" w:cstheme="minorHAnsi"/>
          <w:lang w:val="en-GB"/>
        </w:rPr>
      </w:pPr>
    </w:p>
    <w:p w14:paraId="39D3AA90" w14:textId="77777777" w:rsidR="00DF7A5A" w:rsidRPr="00BC29AC" w:rsidRDefault="00DF7A5A" w:rsidP="00DF7A5A">
      <w:pPr>
        <w:rPr>
          <w:rFonts w:asciiTheme="minorHAnsi" w:hAnsiTheme="minorHAnsi" w:cstheme="minorHAnsi"/>
          <w:lang w:val="en-GB"/>
        </w:rPr>
      </w:pPr>
    </w:p>
    <w:p w14:paraId="0843303B" w14:textId="77777777" w:rsidR="00DF7A5A" w:rsidRPr="00BC29AC" w:rsidRDefault="00DF7A5A" w:rsidP="00DF7A5A">
      <w:pPr>
        <w:pStyle w:val="Obsah1"/>
        <w:rPr>
          <w:rFonts w:asciiTheme="minorHAnsi" w:eastAsiaTheme="minorEastAsia" w:hAnsiTheme="minorHAnsi" w:cstheme="minorBidi"/>
          <w:b w:val="0"/>
          <w:bCs w:val="0"/>
          <w:caps w:val="0"/>
          <w:noProof/>
          <w:sz w:val="22"/>
          <w:szCs w:val="22"/>
          <w:lang w:val="en-GB"/>
        </w:rPr>
      </w:pPr>
      <w:r w:rsidRPr="00BC29AC">
        <w:rPr>
          <w:rFonts w:asciiTheme="minorHAnsi" w:hAnsiTheme="minorHAnsi" w:cstheme="minorHAnsi"/>
          <w:sz w:val="22"/>
          <w:szCs w:val="22"/>
          <w:lang w:val="en-GB"/>
        </w:rPr>
        <w:fldChar w:fldCharType="begin"/>
      </w:r>
      <w:r w:rsidRPr="00BC29AC">
        <w:rPr>
          <w:rFonts w:asciiTheme="minorHAnsi" w:hAnsiTheme="minorHAnsi" w:cstheme="minorHAnsi"/>
          <w:sz w:val="22"/>
          <w:szCs w:val="22"/>
          <w:lang w:val="en-GB"/>
        </w:rPr>
        <w:instrText xml:space="preserve"> TOC \o "1-3" \h \z \u </w:instrText>
      </w:r>
      <w:r w:rsidRPr="00BC29AC">
        <w:rPr>
          <w:rFonts w:asciiTheme="minorHAnsi" w:hAnsiTheme="minorHAnsi" w:cstheme="minorHAnsi"/>
          <w:sz w:val="22"/>
          <w:szCs w:val="22"/>
          <w:lang w:val="en-GB"/>
        </w:rPr>
        <w:fldChar w:fldCharType="separate"/>
      </w:r>
    </w:p>
    <w:p w14:paraId="149DF9B7" w14:textId="77777777" w:rsidR="00DF7A5A" w:rsidRPr="00BC29AC" w:rsidRDefault="00DF7A5A" w:rsidP="00DF7A5A">
      <w:pPr>
        <w:pStyle w:val="Obsah1"/>
        <w:rPr>
          <w:rFonts w:asciiTheme="minorHAnsi" w:eastAsiaTheme="minorEastAsia" w:hAnsiTheme="minorHAnsi" w:cstheme="minorBidi"/>
          <w:b w:val="0"/>
          <w:bCs w:val="0"/>
          <w:caps w:val="0"/>
          <w:noProof/>
          <w:sz w:val="22"/>
          <w:szCs w:val="22"/>
          <w:lang w:val="en-GB"/>
        </w:rPr>
      </w:pPr>
    </w:p>
    <w:p w14:paraId="0B819064"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15" w:history="1">
        <w:r w:rsidR="00DF7A5A" w:rsidRPr="00BC29AC">
          <w:rPr>
            <w:rStyle w:val="Hypertextovodkaz"/>
            <w:noProof/>
            <w:lang w:val="en-GB"/>
          </w:rPr>
          <w:t>1.</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Úvod</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_Toc165632715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w:t>
        </w:r>
        <w:r w:rsidR="00DF7A5A" w:rsidRPr="00BC29AC">
          <w:rPr>
            <w:noProof/>
            <w:webHidden/>
            <w:lang w:val="en-GB"/>
          </w:rPr>
          <w:fldChar w:fldCharType="end"/>
        </w:r>
      </w:hyperlink>
    </w:p>
    <w:p w14:paraId="048CF492"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16" w:history="1">
        <w:r w:rsidR="00DF7A5A" w:rsidRPr="00BC29AC">
          <w:rPr>
            <w:rStyle w:val="Hypertextovodkaz"/>
            <w:noProof/>
            <w:lang w:val="en-GB"/>
          </w:rPr>
          <w:t>1.1</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Kontaktní údaje</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_Toc165632716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w:t>
        </w:r>
        <w:r w:rsidR="00DF7A5A" w:rsidRPr="00BC29AC">
          <w:rPr>
            <w:noProof/>
            <w:webHidden/>
            <w:lang w:val="en-GB"/>
          </w:rPr>
          <w:fldChar w:fldCharType="end"/>
        </w:r>
      </w:hyperlink>
    </w:p>
    <w:p w14:paraId="2E8F26E8" w14:textId="77777777" w:rsidR="00DF7A5A" w:rsidRPr="00BC29AC" w:rsidRDefault="007F7AD9" w:rsidP="00DF7A5A">
      <w:pPr>
        <w:pStyle w:val="Obsah3"/>
        <w:rPr>
          <w:rFonts w:asciiTheme="minorHAnsi" w:eastAsiaTheme="minorEastAsia" w:hAnsiTheme="minorHAnsi" w:cstheme="minorBidi"/>
          <w:iCs w:val="0"/>
          <w:sz w:val="22"/>
          <w:szCs w:val="22"/>
          <w:lang w:val="en-GB"/>
        </w:rPr>
      </w:pPr>
      <w:hyperlink w:anchor="_Toc165632717" w:history="1">
        <w:r w:rsidR="00DF7A5A" w:rsidRPr="00BC29AC">
          <w:rPr>
            <w:rStyle w:val="Hypertextovodkaz"/>
            <w:lang w:val="en-GB"/>
          </w:rPr>
          <w:t>1.1.1.</w:t>
        </w:r>
        <w:r w:rsidR="00DF7A5A" w:rsidRPr="00BC29AC">
          <w:rPr>
            <w:rFonts w:asciiTheme="minorHAnsi" w:eastAsiaTheme="minorEastAsia" w:hAnsiTheme="minorHAnsi" w:cstheme="minorBidi"/>
            <w:iCs w:val="0"/>
            <w:sz w:val="22"/>
            <w:szCs w:val="22"/>
            <w:lang w:val="en-GB"/>
          </w:rPr>
          <w:tab/>
        </w:r>
        <w:r w:rsidR="00DF7A5A" w:rsidRPr="00BC29AC">
          <w:rPr>
            <w:rStyle w:val="Hypertextovodkaz"/>
            <w:rFonts w:cstheme="minorHAnsi"/>
            <w:lang w:val="en-GB"/>
          </w:rPr>
          <w:t>Název a adresa fakulty</w:t>
        </w:r>
        <w:r w:rsidR="00DF7A5A" w:rsidRPr="00BC29AC">
          <w:rPr>
            <w:webHidden/>
            <w:lang w:val="en-GB"/>
          </w:rPr>
          <w:tab/>
        </w:r>
        <w:r w:rsidR="00DF7A5A" w:rsidRPr="00BC29AC">
          <w:rPr>
            <w:webHidden/>
            <w:lang w:val="en-GB"/>
          </w:rPr>
          <w:fldChar w:fldCharType="begin"/>
        </w:r>
        <w:r w:rsidR="00DF7A5A" w:rsidRPr="00BC29AC">
          <w:rPr>
            <w:webHidden/>
            <w:lang w:val="en-GB"/>
          </w:rPr>
          <w:instrText xml:space="preserve"> PAGEREF _Toc165632717 \h </w:instrText>
        </w:r>
        <w:r w:rsidR="00DF7A5A" w:rsidRPr="00BC29AC">
          <w:rPr>
            <w:webHidden/>
            <w:lang w:val="en-GB"/>
          </w:rPr>
        </w:r>
        <w:r w:rsidR="00DF7A5A" w:rsidRPr="00BC29AC">
          <w:rPr>
            <w:webHidden/>
            <w:lang w:val="en-GB"/>
          </w:rPr>
          <w:fldChar w:fldCharType="separate"/>
        </w:r>
        <w:r w:rsidR="00DF7A5A" w:rsidRPr="00BC29AC">
          <w:rPr>
            <w:webHidden/>
            <w:lang w:val="en-GB"/>
          </w:rPr>
          <w:t>3</w:t>
        </w:r>
        <w:r w:rsidR="00DF7A5A" w:rsidRPr="00BC29AC">
          <w:rPr>
            <w:webHidden/>
            <w:lang w:val="en-GB"/>
          </w:rPr>
          <w:fldChar w:fldCharType="end"/>
        </w:r>
      </w:hyperlink>
    </w:p>
    <w:p w14:paraId="44D47004" w14:textId="77777777" w:rsidR="00DF7A5A" w:rsidRPr="00BC29AC" w:rsidRDefault="007F7AD9" w:rsidP="00DF7A5A">
      <w:pPr>
        <w:pStyle w:val="Obsah3"/>
        <w:rPr>
          <w:rFonts w:asciiTheme="minorHAnsi" w:eastAsiaTheme="minorEastAsia" w:hAnsiTheme="minorHAnsi" w:cstheme="minorBidi"/>
          <w:iCs w:val="0"/>
          <w:sz w:val="22"/>
          <w:szCs w:val="22"/>
          <w:lang w:val="en-GB"/>
        </w:rPr>
      </w:pPr>
      <w:hyperlink w:anchor="_Toc165632718" w:history="1">
        <w:r w:rsidR="00DF7A5A" w:rsidRPr="00BC29AC">
          <w:rPr>
            <w:rStyle w:val="Hypertextovodkaz"/>
            <w:lang w:val="en-GB"/>
          </w:rPr>
          <w:t>1.1.2.</w:t>
        </w:r>
        <w:r w:rsidR="00DF7A5A" w:rsidRPr="00BC29AC">
          <w:rPr>
            <w:rFonts w:asciiTheme="minorHAnsi" w:eastAsiaTheme="minorEastAsia" w:hAnsiTheme="minorHAnsi" w:cstheme="minorBidi"/>
            <w:iCs w:val="0"/>
            <w:sz w:val="22"/>
            <w:szCs w:val="22"/>
            <w:lang w:val="en-GB"/>
          </w:rPr>
          <w:tab/>
        </w:r>
        <w:r w:rsidR="00DF7A5A" w:rsidRPr="00BC29AC">
          <w:rPr>
            <w:rStyle w:val="Hypertextovodkaz"/>
            <w:rFonts w:cstheme="minorHAnsi"/>
            <w:lang w:val="en-GB"/>
          </w:rPr>
          <w:t>Objekty fakulty</w:t>
        </w:r>
        <w:r w:rsidR="00DF7A5A" w:rsidRPr="00BC29AC">
          <w:rPr>
            <w:webHidden/>
            <w:lang w:val="en-GB"/>
          </w:rPr>
          <w:tab/>
        </w:r>
        <w:r w:rsidR="00DF7A5A" w:rsidRPr="00BC29AC">
          <w:rPr>
            <w:webHidden/>
            <w:lang w:val="en-GB"/>
          </w:rPr>
          <w:fldChar w:fldCharType="begin"/>
        </w:r>
        <w:r w:rsidR="00DF7A5A" w:rsidRPr="00BC29AC">
          <w:rPr>
            <w:webHidden/>
            <w:lang w:val="en-GB"/>
          </w:rPr>
          <w:instrText xml:space="preserve"> PAGEREF _Toc165632718 \h </w:instrText>
        </w:r>
        <w:r w:rsidR="00DF7A5A" w:rsidRPr="00BC29AC">
          <w:rPr>
            <w:webHidden/>
            <w:lang w:val="en-GB"/>
          </w:rPr>
        </w:r>
        <w:r w:rsidR="00DF7A5A" w:rsidRPr="00BC29AC">
          <w:rPr>
            <w:webHidden/>
            <w:lang w:val="en-GB"/>
          </w:rPr>
          <w:fldChar w:fldCharType="separate"/>
        </w:r>
        <w:r w:rsidR="00DF7A5A" w:rsidRPr="00BC29AC">
          <w:rPr>
            <w:webHidden/>
            <w:lang w:val="en-GB"/>
          </w:rPr>
          <w:t>3</w:t>
        </w:r>
        <w:r w:rsidR="00DF7A5A" w:rsidRPr="00BC29AC">
          <w:rPr>
            <w:webHidden/>
            <w:lang w:val="en-GB"/>
          </w:rPr>
          <w:fldChar w:fldCharType="end"/>
        </w:r>
      </w:hyperlink>
    </w:p>
    <w:p w14:paraId="24DA2C36"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19" w:history="1">
        <w:r w:rsidR="00DF7A5A" w:rsidRPr="00BC29AC">
          <w:rPr>
            <w:rStyle w:val="Hypertextovodkaz"/>
            <w:noProof/>
            <w:lang w:val="en-GB"/>
          </w:rPr>
          <w:t>1.2</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Organizační struktura a orgány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_Toc165632719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4</w:t>
        </w:r>
        <w:r w:rsidR="00DF7A5A" w:rsidRPr="00BC29AC">
          <w:rPr>
            <w:noProof/>
            <w:webHidden/>
            <w:lang w:val="en-GB"/>
          </w:rPr>
          <w:fldChar w:fldCharType="end"/>
        </w:r>
      </w:hyperlink>
    </w:p>
    <w:p w14:paraId="60DED687"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20" w:history="1">
        <w:r w:rsidR="00DF7A5A" w:rsidRPr="00BC29AC">
          <w:rPr>
            <w:rStyle w:val="Hypertextovodkaz"/>
            <w:noProof/>
            <w:lang w:val="en-GB"/>
          </w:rPr>
          <w:t>2</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STUDIUM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_Toc165632720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9</w:t>
        </w:r>
        <w:r w:rsidR="00DF7A5A" w:rsidRPr="00BC29AC">
          <w:rPr>
            <w:noProof/>
            <w:webHidden/>
            <w:lang w:val="en-GB"/>
          </w:rPr>
          <w:fldChar w:fldCharType="end"/>
        </w:r>
      </w:hyperlink>
    </w:p>
    <w:p w14:paraId="5FD8DABF"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1" w:history="1">
        <w:r w:rsidR="00DF7A5A" w:rsidRPr="00BC29AC">
          <w:rPr>
            <w:rStyle w:val="Hypertextovodkaz"/>
            <w:noProof/>
            <w:lang w:val="en-GB"/>
          </w:rPr>
          <w:t>2.1</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Seznam akreditovaných studijních programů na FLKŘ k 1. 9. 2023</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_Toc165632721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9</w:t>
        </w:r>
        <w:r w:rsidR="00DF7A5A" w:rsidRPr="00BC29AC">
          <w:rPr>
            <w:noProof/>
            <w:webHidden/>
            <w:lang w:val="en-GB"/>
          </w:rPr>
          <w:fldChar w:fldCharType="end"/>
        </w:r>
      </w:hyperlink>
    </w:p>
    <w:p w14:paraId="1D4CCC32"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2" w:history="1">
        <w:r w:rsidR="00DF7A5A" w:rsidRPr="00BC29AC">
          <w:rPr>
            <w:rStyle w:val="Hypertextovodkaz"/>
            <w:noProof/>
            <w:lang w:val="en-GB"/>
          </w:rPr>
          <w:t>2.2</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Univerzita třetího věku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_Toc165632722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10</w:t>
        </w:r>
        <w:r w:rsidR="00DF7A5A" w:rsidRPr="00BC29AC">
          <w:rPr>
            <w:noProof/>
            <w:webHidden/>
            <w:lang w:val="en-GB"/>
          </w:rPr>
          <w:fldChar w:fldCharType="end"/>
        </w:r>
      </w:hyperlink>
    </w:p>
    <w:p w14:paraId="264268D7"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3" w:history="1">
        <w:r w:rsidR="00DF7A5A" w:rsidRPr="00BC29AC">
          <w:rPr>
            <w:rStyle w:val="Hypertextovodkaz"/>
            <w:noProof/>
            <w:lang w:val="en-GB"/>
          </w:rPr>
          <w:t>2.3</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Zájem o studium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_Toc165632723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11</w:t>
        </w:r>
        <w:r w:rsidR="00DF7A5A" w:rsidRPr="00BC29AC">
          <w:rPr>
            <w:noProof/>
            <w:webHidden/>
            <w:lang w:val="en-GB"/>
          </w:rPr>
          <w:fldChar w:fldCharType="end"/>
        </w:r>
      </w:hyperlink>
    </w:p>
    <w:p w14:paraId="5CBCCF4E"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4" w:history="1">
        <w:r w:rsidR="00DF7A5A" w:rsidRPr="00BC29AC">
          <w:rPr>
            <w:rStyle w:val="Hypertextovodkaz"/>
            <w:noProof/>
            <w:lang w:val="en-GB"/>
          </w:rPr>
          <w:t>2.4</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Studenti v akreditovaných studijních programech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_Toc165632724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11</w:t>
        </w:r>
        <w:r w:rsidR="00DF7A5A" w:rsidRPr="00BC29AC">
          <w:rPr>
            <w:noProof/>
            <w:webHidden/>
            <w:lang w:val="en-GB"/>
          </w:rPr>
          <w:fldChar w:fldCharType="end"/>
        </w:r>
      </w:hyperlink>
    </w:p>
    <w:p w14:paraId="5269BCF3"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5" w:history="1">
        <w:r w:rsidR="00DF7A5A" w:rsidRPr="00BC29AC">
          <w:rPr>
            <w:rStyle w:val="Hypertextovodkaz"/>
            <w:noProof/>
            <w:lang w:val="en-GB"/>
          </w:rPr>
          <w:t>2.5</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Absolventi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_Toc165632725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14</w:t>
        </w:r>
        <w:r w:rsidR="00DF7A5A" w:rsidRPr="00BC29AC">
          <w:rPr>
            <w:noProof/>
            <w:webHidden/>
            <w:lang w:val="en-GB"/>
          </w:rPr>
          <w:fldChar w:fldCharType="end"/>
        </w:r>
      </w:hyperlink>
    </w:p>
    <w:p w14:paraId="3D829968"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6" w:history="1">
        <w:r w:rsidR="00DF7A5A" w:rsidRPr="00BC29AC">
          <w:rPr>
            <w:rStyle w:val="Hypertextovodkaz"/>
            <w:noProof/>
            <w:lang w:val="en-GB"/>
          </w:rPr>
          <w:t>2.6</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Neúspěšní studenti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_Toc165632726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15</w:t>
        </w:r>
        <w:r w:rsidR="00DF7A5A" w:rsidRPr="00BC29AC">
          <w:rPr>
            <w:noProof/>
            <w:webHidden/>
            <w:lang w:val="en-GB"/>
          </w:rPr>
          <w:fldChar w:fldCharType="end"/>
        </w:r>
      </w:hyperlink>
    </w:p>
    <w:p w14:paraId="56441088"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7" w:history="1">
        <w:r w:rsidR="00DF7A5A" w:rsidRPr="00BC29AC">
          <w:rPr>
            <w:rStyle w:val="Hypertextovodkaz"/>
            <w:noProof/>
            <w:lang w:val="en-GB"/>
          </w:rPr>
          <w:t>2.7</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Celoživotní vzdělávání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_Toc165632727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15</w:t>
        </w:r>
        <w:r w:rsidR="00DF7A5A" w:rsidRPr="00BC29AC">
          <w:rPr>
            <w:noProof/>
            <w:webHidden/>
            <w:lang w:val="en-GB"/>
          </w:rPr>
          <w:fldChar w:fldCharType="end"/>
        </w:r>
      </w:hyperlink>
    </w:p>
    <w:p w14:paraId="0C3B24E0"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8" w:history="1">
        <w:r w:rsidR="00DF7A5A" w:rsidRPr="00BC29AC">
          <w:rPr>
            <w:rStyle w:val="Hypertextovodkaz"/>
            <w:noProof/>
            <w:lang w:val="en-GB"/>
          </w:rPr>
          <w:t>2.8</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Podpora studentů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_Toc165632728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15</w:t>
        </w:r>
        <w:r w:rsidR="00DF7A5A" w:rsidRPr="00BC29AC">
          <w:rPr>
            <w:noProof/>
            <w:webHidden/>
            <w:lang w:val="en-GB"/>
          </w:rPr>
          <w:fldChar w:fldCharType="end"/>
        </w:r>
      </w:hyperlink>
    </w:p>
    <w:p w14:paraId="54025554"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29" w:history="1">
        <w:r w:rsidR="00DF7A5A" w:rsidRPr="00BC29AC">
          <w:rPr>
            <w:rStyle w:val="Hypertextovodkaz"/>
            <w:noProof/>
            <w:lang w:val="en-GB"/>
          </w:rPr>
          <w:t>2.9</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Využívání stipendijního fondu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_Toc165632729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16</w:t>
        </w:r>
        <w:r w:rsidR="00DF7A5A" w:rsidRPr="00BC29AC">
          <w:rPr>
            <w:noProof/>
            <w:webHidden/>
            <w:lang w:val="en-GB"/>
          </w:rPr>
          <w:fldChar w:fldCharType="end"/>
        </w:r>
      </w:hyperlink>
    </w:p>
    <w:p w14:paraId="78905AF1"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30" w:history="1">
        <w:r w:rsidR="00DF7A5A" w:rsidRPr="00BC29AC">
          <w:rPr>
            <w:rStyle w:val="Hypertextovodkaz"/>
            <w:noProof/>
            <w:lang w:val="en-GB"/>
          </w:rPr>
          <w:t>3</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Akademičtí A VĚDEČTÍ pracovníci</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_Toc165632730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17</w:t>
        </w:r>
        <w:r w:rsidR="00DF7A5A" w:rsidRPr="00BC29AC">
          <w:rPr>
            <w:noProof/>
            <w:webHidden/>
            <w:lang w:val="en-GB"/>
          </w:rPr>
          <w:fldChar w:fldCharType="end"/>
        </w:r>
      </w:hyperlink>
    </w:p>
    <w:p w14:paraId="54FDD12D"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31" w:history="1">
        <w:r w:rsidR="00DF7A5A" w:rsidRPr="00BC29AC">
          <w:rPr>
            <w:rStyle w:val="Hypertextovodkaz"/>
            <w:noProof/>
            <w:lang w:val="en-GB"/>
          </w:rPr>
          <w:t>3.1</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Akademičtí a vědečtí pracovníci  FLKŘ – přehled</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_Toc165632731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17</w:t>
        </w:r>
        <w:r w:rsidR="00DF7A5A" w:rsidRPr="00BC29AC">
          <w:rPr>
            <w:noProof/>
            <w:webHidden/>
            <w:lang w:val="en-GB"/>
          </w:rPr>
          <w:fldChar w:fldCharType="end"/>
        </w:r>
      </w:hyperlink>
    </w:p>
    <w:p w14:paraId="284E8E7B"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32" w:history="1">
        <w:r w:rsidR="00DF7A5A" w:rsidRPr="00BC29AC">
          <w:rPr>
            <w:rStyle w:val="Hypertextovodkaz"/>
            <w:noProof/>
            <w:lang w:val="en-GB"/>
          </w:rPr>
          <w:t>4</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TUZEMSKÁ a ZAHRANIČNÍ SPOLUPRÁCE</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_Toc165632732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18</w:t>
        </w:r>
        <w:r w:rsidR="00DF7A5A" w:rsidRPr="00BC29AC">
          <w:rPr>
            <w:noProof/>
            <w:webHidden/>
            <w:lang w:val="en-GB"/>
          </w:rPr>
          <w:fldChar w:fldCharType="end"/>
        </w:r>
      </w:hyperlink>
    </w:p>
    <w:p w14:paraId="68BCC412"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33" w:history="1">
        <w:r w:rsidR="00DF7A5A" w:rsidRPr="00BC29AC">
          <w:rPr>
            <w:rStyle w:val="Hypertextovodkaz"/>
            <w:noProof/>
            <w:lang w:val="en-GB"/>
          </w:rPr>
          <w:t>4.1</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Seznam spolupracujících subjektů (firmy, orgány státní správy a samosprávy, školy apod.)</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_Toc165632733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18</w:t>
        </w:r>
        <w:r w:rsidR="00DF7A5A" w:rsidRPr="00BC29AC">
          <w:rPr>
            <w:noProof/>
            <w:webHidden/>
            <w:lang w:val="en-GB"/>
          </w:rPr>
          <w:fldChar w:fldCharType="end"/>
        </w:r>
      </w:hyperlink>
    </w:p>
    <w:p w14:paraId="2CBADA01"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34" w:history="1">
        <w:r w:rsidR="00DF7A5A" w:rsidRPr="00BC29AC">
          <w:rPr>
            <w:rStyle w:val="Hypertextovodkaz"/>
            <w:noProof/>
            <w:lang w:val="en-GB"/>
          </w:rPr>
          <w:t>4.2</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Spolupráce FLKŘ s praxí</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_Toc165632734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22</w:t>
        </w:r>
        <w:r w:rsidR="00DF7A5A" w:rsidRPr="00BC29AC">
          <w:rPr>
            <w:noProof/>
            <w:webHidden/>
            <w:lang w:val="en-GB"/>
          </w:rPr>
          <w:fldChar w:fldCharType="end"/>
        </w:r>
      </w:hyperlink>
    </w:p>
    <w:p w14:paraId="174A2EAF"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35" w:history="1">
        <w:r w:rsidR="00DF7A5A" w:rsidRPr="00BC29AC">
          <w:rPr>
            <w:rStyle w:val="Hypertextovodkaz"/>
            <w:noProof/>
            <w:lang w:val="en-GB"/>
          </w:rPr>
          <w:t>5</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Internacionalizace</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_Toc165632735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23</w:t>
        </w:r>
        <w:r w:rsidR="00DF7A5A" w:rsidRPr="00BC29AC">
          <w:rPr>
            <w:noProof/>
            <w:webHidden/>
            <w:lang w:val="en-GB"/>
          </w:rPr>
          <w:fldChar w:fldCharType="end"/>
        </w:r>
      </w:hyperlink>
    </w:p>
    <w:p w14:paraId="13EDACA5"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36" w:history="1">
        <w:r w:rsidR="00DF7A5A" w:rsidRPr="00BC29AC">
          <w:rPr>
            <w:rStyle w:val="Hypertextovodkaz"/>
            <w:noProof/>
            <w:lang w:val="en-GB"/>
          </w:rPr>
          <w:t>5.1</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Mobilita studentů a akademických pracovníků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_Toc165632736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23</w:t>
        </w:r>
        <w:r w:rsidR="00DF7A5A" w:rsidRPr="00BC29AC">
          <w:rPr>
            <w:noProof/>
            <w:webHidden/>
            <w:lang w:val="en-GB"/>
          </w:rPr>
          <w:fldChar w:fldCharType="end"/>
        </w:r>
      </w:hyperlink>
    </w:p>
    <w:p w14:paraId="2004EAD8"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37" w:history="1">
        <w:r w:rsidR="00DF7A5A" w:rsidRPr="00BC29AC">
          <w:rPr>
            <w:rStyle w:val="Hypertextovodkaz"/>
            <w:noProof/>
            <w:lang w:val="en-GB"/>
          </w:rPr>
          <w:t>6</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Tvůrčí ČINNOST</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_Toc165632737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25</w:t>
        </w:r>
        <w:r w:rsidR="00DF7A5A" w:rsidRPr="00BC29AC">
          <w:rPr>
            <w:noProof/>
            <w:webHidden/>
            <w:lang w:val="en-GB"/>
          </w:rPr>
          <w:fldChar w:fldCharType="end"/>
        </w:r>
      </w:hyperlink>
    </w:p>
    <w:p w14:paraId="77B21D15"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38" w:history="1">
        <w:r w:rsidR="00DF7A5A" w:rsidRPr="00BC29AC">
          <w:rPr>
            <w:rStyle w:val="Hypertextovodkaz"/>
            <w:noProof/>
            <w:lang w:val="en-GB"/>
          </w:rPr>
          <w:t>6.1</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Oblasti zaměření tvůrčí činnosti na fakultě</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_Toc165632738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25</w:t>
        </w:r>
        <w:r w:rsidR="00DF7A5A" w:rsidRPr="00BC29AC">
          <w:rPr>
            <w:noProof/>
            <w:webHidden/>
            <w:lang w:val="en-GB"/>
          </w:rPr>
          <w:fldChar w:fldCharType="end"/>
        </w:r>
      </w:hyperlink>
    </w:p>
    <w:p w14:paraId="0712ACD0"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39" w:history="1">
        <w:r w:rsidR="00DF7A5A" w:rsidRPr="00BC29AC">
          <w:rPr>
            <w:rStyle w:val="Hypertextovodkaz"/>
            <w:noProof/>
            <w:lang w:val="en-GB"/>
          </w:rPr>
          <w:t>6.2</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Participace FLKŘ na organizaci konferencí a workshopů</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_Toc165632739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25</w:t>
        </w:r>
        <w:r w:rsidR="00DF7A5A" w:rsidRPr="00BC29AC">
          <w:rPr>
            <w:noProof/>
            <w:webHidden/>
            <w:lang w:val="en-GB"/>
          </w:rPr>
          <w:fldChar w:fldCharType="end"/>
        </w:r>
      </w:hyperlink>
    </w:p>
    <w:p w14:paraId="727C568A"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0" w:history="1">
        <w:r w:rsidR="00DF7A5A" w:rsidRPr="00BC29AC">
          <w:rPr>
            <w:rStyle w:val="Hypertextovodkaz"/>
            <w:noProof/>
            <w:lang w:val="en-GB"/>
          </w:rPr>
          <w:t>6.3</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Řešené projekty na FLKŘ v roce 2023</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_Toc165632740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25</w:t>
        </w:r>
        <w:r w:rsidR="00DF7A5A" w:rsidRPr="00BC29AC">
          <w:rPr>
            <w:noProof/>
            <w:webHidden/>
            <w:lang w:val="en-GB"/>
          </w:rPr>
          <w:fldChar w:fldCharType="end"/>
        </w:r>
      </w:hyperlink>
    </w:p>
    <w:p w14:paraId="2710E811"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1" w:history="1">
        <w:r w:rsidR="00DF7A5A" w:rsidRPr="00BC29AC">
          <w:rPr>
            <w:rStyle w:val="Hypertextovodkaz"/>
            <w:noProof/>
            <w:lang w:val="en-GB"/>
          </w:rPr>
          <w:t>6.4</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Podané externí projekty v roce 2023</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_Toc165632741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28</w:t>
        </w:r>
        <w:r w:rsidR="00DF7A5A" w:rsidRPr="00BC29AC">
          <w:rPr>
            <w:noProof/>
            <w:webHidden/>
            <w:lang w:val="en-GB"/>
          </w:rPr>
          <w:fldChar w:fldCharType="end"/>
        </w:r>
      </w:hyperlink>
    </w:p>
    <w:p w14:paraId="4EA3986F"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2" w:history="1">
        <w:r w:rsidR="00DF7A5A" w:rsidRPr="00BC29AC">
          <w:rPr>
            <w:rStyle w:val="Hypertextovodkaz"/>
            <w:noProof/>
            <w:lang w:val="en-GB"/>
          </w:rPr>
          <w:t>6.5</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Zapojení studentů do tvůrčí činnosti</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_Toc165632742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29</w:t>
        </w:r>
        <w:r w:rsidR="00DF7A5A" w:rsidRPr="00BC29AC">
          <w:rPr>
            <w:noProof/>
            <w:webHidden/>
            <w:lang w:val="en-GB"/>
          </w:rPr>
          <w:fldChar w:fldCharType="end"/>
        </w:r>
      </w:hyperlink>
    </w:p>
    <w:p w14:paraId="751BC65E"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43" w:history="1">
        <w:r w:rsidR="00DF7A5A" w:rsidRPr="00BC29AC">
          <w:rPr>
            <w:rStyle w:val="Hypertextovodkaz"/>
            <w:noProof/>
            <w:lang w:val="en-GB"/>
          </w:rPr>
          <w:t>7</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další oblasti činnosti fakulty</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_Toc165632743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31</w:t>
        </w:r>
        <w:r w:rsidR="00DF7A5A" w:rsidRPr="00BC29AC">
          <w:rPr>
            <w:noProof/>
            <w:webHidden/>
            <w:lang w:val="en-GB"/>
          </w:rPr>
          <w:fldChar w:fldCharType="end"/>
        </w:r>
      </w:hyperlink>
    </w:p>
    <w:p w14:paraId="45960181"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4" w:history="1">
        <w:r w:rsidR="00DF7A5A" w:rsidRPr="00BC29AC">
          <w:rPr>
            <w:rStyle w:val="Hypertextovodkaz"/>
            <w:noProof/>
            <w:lang w:val="en-GB"/>
          </w:rPr>
          <w:t>7.1</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Významné akce roku 2023 na FLKŘ</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_Toc165632744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31</w:t>
        </w:r>
        <w:r w:rsidR="00DF7A5A" w:rsidRPr="00BC29AC">
          <w:rPr>
            <w:noProof/>
            <w:webHidden/>
            <w:lang w:val="en-GB"/>
          </w:rPr>
          <w:fldChar w:fldCharType="end"/>
        </w:r>
      </w:hyperlink>
    </w:p>
    <w:p w14:paraId="26C4875C"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5" w:history="1">
        <w:r w:rsidR="00DF7A5A" w:rsidRPr="00BC29AC">
          <w:rPr>
            <w:rStyle w:val="Hypertextovodkaz"/>
            <w:noProof/>
            <w:lang w:val="en-GB"/>
          </w:rPr>
          <w:t>7.2</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Regionální a nadregionální působení fakulty</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_Toc165632745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31</w:t>
        </w:r>
        <w:r w:rsidR="00DF7A5A" w:rsidRPr="00BC29AC">
          <w:rPr>
            <w:noProof/>
            <w:webHidden/>
            <w:lang w:val="en-GB"/>
          </w:rPr>
          <w:fldChar w:fldCharType="end"/>
        </w:r>
      </w:hyperlink>
    </w:p>
    <w:p w14:paraId="5C899190"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6" w:history="1">
        <w:r w:rsidR="00DF7A5A" w:rsidRPr="00BC29AC">
          <w:rPr>
            <w:rStyle w:val="Hypertextovodkaz"/>
            <w:noProof/>
            <w:lang w:val="en-GB"/>
          </w:rPr>
          <w:t>7.3</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Propagace fakulty</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_Toc165632746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32</w:t>
        </w:r>
        <w:r w:rsidR="00DF7A5A" w:rsidRPr="00BC29AC">
          <w:rPr>
            <w:noProof/>
            <w:webHidden/>
            <w:lang w:val="en-GB"/>
          </w:rPr>
          <w:fldChar w:fldCharType="end"/>
        </w:r>
      </w:hyperlink>
    </w:p>
    <w:p w14:paraId="24A2238C"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7" w:history="1">
        <w:r w:rsidR="00DF7A5A" w:rsidRPr="00BC29AC">
          <w:rPr>
            <w:rStyle w:val="Hypertextovodkaz"/>
            <w:noProof/>
            <w:lang w:val="en-GB"/>
          </w:rPr>
          <w:t>7.4</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Ocenění absolventi v roce 2023</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_Toc165632747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33</w:t>
        </w:r>
        <w:r w:rsidR="00DF7A5A" w:rsidRPr="00BC29AC">
          <w:rPr>
            <w:noProof/>
            <w:webHidden/>
            <w:lang w:val="en-GB"/>
          </w:rPr>
          <w:fldChar w:fldCharType="end"/>
        </w:r>
      </w:hyperlink>
    </w:p>
    <w:p w14:paraId="7B3A6A5A" w14:textId="77777777" w:rsidR="00DF7A5A" w:rsidRPr="00BC29AC" w:rsidRDefault="007F7AD9" w:rsidP="00DF7A5A">
      <w:pPr>
        <w:pStyle w:val="Obsah3"/>
        <w:rPr>
          <w:rFonts w:asciiTheme="minorHAnsi" w:eastAsiaTheme="minorEastAsia" w:hAnsiTheme="minorHAnsi" w:cstheme="minorBidi"/>
          <w:iCs w:val="0"/>
          <w:sz w:val="22"/>
          <w:szCs w:val="22"/>
          <w:lang w:val="en-GB"/>
        </w:rPr>
      </w:pPr>
      <w:hyperlink w:anchor="_Toc165632748" w:history="1">
        <w:r w:rsidR="00DF7A5A" w:rsidRPr="00BC29AC">
          <w:rPr>
            <w:rStyle w:val="Hypertextovodkaz"/>
            <w:rFonts w:cstheme="minorHAnsi"/>
            <w:lang w:val="en-GB"/>
          </w:rPr>
          <w:t>Ceny děkanky</w:t>
        </w:r>
        <w:r w:rsidR="00DF7A5A" w:rsidRPr="00BC29AC">
          <w:rPr>
            <w:webHidden/>
            <w:lang w:val="en-GB"/>
          </w:rPr>
          <w:tab/>
        </w:r>
        <w:r w:rsidR="00DF7A5A" w:rsidRPr="00BC29AC">
          <w:rPr>
            <w:webHidden/>
            <w:lang w:val="en-GB"/>
          </w:rPr>
          <w:fldChar w:fldCharType="begin"/>
        </w:r>
        <w:r w:rsidR="00DF7A5A" w:rsidRPr="00BC29AC">
          <w:rPr>
            <w:webHidden/>
            <w:lang w:val="en-GB"/>
          </w:rPr>
          <w:instrText xml:space="preserve"> PAGEREF _Toc165632748 \h </w:instrText>
        </w:r>
        <w:r w:rsidR="00DF7A5A" w:rsidRPr="00BC29AC">
          <w:rPr>
            <w:webHidden/>
            <w:lang w:val="en-GB"/>
          </w:rPr>
        </w:r>
        <w:r w:rsidR="00DF7A5A" w:rsidRPr="00BC29AC">
          <w:rPr>
            <w:webHidden/>
            <w:lang w:val="en-GB"/>
          </w:rPr>
          <w:fldChar w:fldCharType="separate"/>
        </w:r>
        <w:r w:rsidR="00DF7A5A" w:rsidRPr="00BC29AC">
          <w:rPr>
            <w:webHidden/>
            <w:lang w:val="en-GB"/>
          </w:rPr>
          <w:t>33</w:t>
        </w:r>
        <w:r w:rsidR="00DF7A5A" w:rsidRPr="00BC29AC">
          <w:rPr>
            <w:webHidden/>
            <w:lang w:val="en-GB"/>
          </w:rPr>
          <w:fldChar w:fldCharType="end"/>
        </w:r>
      </w:hyperlink>
    </w:p>
    <w:p w14:paraId="0B0EFD41"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49" w:history="1">
        <w:r w:rsidR="00DF7A5A" w:rsidRPr="00BC29AC">
          <w:rPr>
            <w:rStyle w:val="Hypertextovodkaz"/>
            <w:noProof/>
            <w:lang w:val="en-GB"/>
          </w:rPr>
          <w:t>7.5</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Členství FLKŘ a jejich pracovníků v mezinárodních asociacích, organizacích a sdruženích</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_Toc165632749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34</w:t>
        </w:r>
        <w:r w:rsidR="00DF7A5A" w:rsidRPr="00BC29AC">
          <w:rPr>
            <w:noProof/>
            <w:webHidden/>
            <w:lang w:val="en-GB"/>
          </w:rPr>
          <w:fldChar w:fldCharType="end"/>
        </w:r>
      </w:hyperlink>
    </w:p>
    <w:p w14:paraId="59165225" w14:textId="77777777" w:rsidR="00DF7A5A" w:rsidRPr="00BC29AC" w:rsidRDefault="007F7AD9" w:rsidP="00DF7A5A">
      <w:pPr>
        <w:pStyle w:val="Obsah2"/>
        <w:rPr>
          <w:rFonts w:asciiTheme="minorHAnsi" w:eastAsiaTheme="minorEastAsia" w:hAnsiTheme="minorHAnsi" w:cstheme="minorBidi"/>
          <w:smallCaps w:val="0"/>
          <w:noProof/>
          <w:sz w:val="22"/>
          <w:szCs w:val="22"/>
          <w:lang w:val="en-GB"/>
        </w:rPr>
      </w:pPr>
      <w:hyperlink w:anchor="_Toc165632750" w:history="1">
        <w:r w:rsidR="00DF7A5A" w:rsidRPr="00BC29AC">
          <w:rPr>
            <w:rStyle w:val="Hypertextovodkaz"/>
            <w:noProof/>
            <w:lang w:val="en-GB"/>
          </w:rPr>
          <w:t>7.6</w:t>
        </w:r>
        <w:r w:rsidR="00DF7A5A" w:rsidRPr="00BC29AC">
          <w:rPr>
            <w:rFonts w:asciiTheme="minorHAnsi" w:eastAsiaTheme="minorEastAsia" w:hAnsiTheme="minorHAnsi" w:cstheme="minorBidi"/>
            <w:smallCaps w:val="0"/>
            <w:noProof/>
            <w:sz w:val="22"/>
            <w:szCs w:val="22"/>
            <w:lang w:val="en-GB"/>
          </w:rPr>
          <w:tab/>
        </w:r>
        <w:r w:rsidR="00DF7A5A" w:rsidRPr="00BC29AC">
          <w:rPr>
            <w:rStyle w:val="Hypertextovodkaz"/>
            <w:rFonts w:cstheme="minorHAnsi"/>
            <w:noProof/>
            <w:lang w:val="en-GB"/>
          </w:rPr>
          <w:t>Členství FLKŘ  a jejich pracovníků v profesních asociacích, organizacích a sdruženích, redakčních a oborových radách</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_Toc165632750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34</w:t>
        </w:r>
        <w:r w:rsidR="00DF7A5A" w:rsidRPr="00BC29AC">
          <w:rPr>
            <w:noProof/>
            <w:webHidden/>
            <w:lang w:val="en-GB"/>
          </w:rPr>
          <w:fldChar w:fldCharType="end"/>
        </w:r>
      </w:hyperlink>
    </w:p>
    <w:p w14:paraId="485A43BC" w14:textId="77777777" w:rsidR="00DF7A5A" w:rsidRPr="00BC29AC" w:rsidRDefault="007F7AD9" w:rsidP="00DF7A5A">
      <w:pPr>
        <w:pStyle w:val="Obsah1"/>
        <w:rPr>
          <w:rFonts w:asciiTheme="minorHAnsi" w:eastAsiaTheme="minorEastAsia" w:hAnsiTheme="minorHAnsi" w:cstheme="minorBidi"/>
          <w:b w:val="0"/>
          <w:bCs w:val="0"/>
          <w:caps w:val="0"/>
          <w:noProof/>
          <w:sz w:val="22"/>
          <w:szCs w:val="22"/>
          <w:lang w:val="en-GB"/>
        </w:rPr>
      </w:pPr>
      <w:hyperlink w:anchor="_Toc165632751" w:history="1">
        <w:r w:rsidR="00DF7A5A" w:rsidRPr="00BC29AC">
          <w:rPr>
            <w:rStyle w:val="Hypertextovodkaz"/>
            <w:noProof/>
            <w:lang w:val="en-GB"/>
          </w:rPr>
          <w:t>8</w:t>
        </w:r>
        <w:r w:rsidR="00DF7A5A" w:rsidRPr="00BC29AC">
          <w:rPr>
            <w:rFonts w:asciiTheme="minorHAnsi" w:eastAsiaTheme="minorEastAsia" w:hAnsiTheme="minorHAnsi" w:cstheme="minorBidi"/>
            <w:b w:val="0"/>
            <w:bCs w:val="0"/>
            <w:caps w:val="0"/>
            <w:noProof/>
            <w:sz w:val="22"/>
            <w:szCs w:val="22"/>
            <w:lang w:val="en-GB"/>
          </w:rPr>
          <w:tab/>
        </w:r>
        <w:r w:rsidR="00DF7A5A" w:rsidRPr="00BC29AC">
          <w:rPr>
            <w:rStyle w:val="Hypertextovodkaz"/>
            <w:rFonts w:cstheme="minorHAnsi"/>
            <w:noProof/>
            <w:lang w:val="en-GB"/>
          </w:rPr>
          <w:t>Priority FLKŘ pro rok 2024</w:t>
        </w:r>
        <w:r w:rsidR="00DF7A5A" w:rsidRPr="00BC29AC">
          <w:rPr>
            <w:noProof/>
            <w:webHidden/>
            <w:lang w:val="en-GB"/>
          </w:rPr>
          <w:tab/>
        </w:r>
        <w:r w:rsidR="00DF7A5A" w:rsidRPr="00BC29AC">
          <w:rPr>
            <w:noProof/>
            <w:webHidden/>
            <w:lang w:val="en-GB"/>
          </w:rPr>
          <w:fldChar w:fldCharType="begin"/>
        </w:r>
        <w:r w:rsidR="00DF7A5A" w:rsidRPr="00BC29AC">
          <w:rPr>
            <w:noProof/>
            <w:webHidden/>
            <w:lang w:val="en-GB"/>
          </w:rPr>
          <w:instrText xml:space="preserve"> PAGEREF _Toc165632751 \h </w:instrText>
        </w:r>
        <w:r w:rsidR="00DF7A5A" w:rsidRPr="00BC29AC">
          <w:rPr>
            <w:noProof/>
            <w:webHidden/>
            <w:lang w:val="en-GB"/>
          </w:rPr>
        </w:r>
        <w:r w:rsidR="00DF7A5A" w:rsidRPr="00BC29AC">
          <w:rPr>
            <w:noProof/>
            <w:webHidden/>
            <w:lang w:val="en-GB"/>
          </w:rPr>
          <w:fldChar w:fldCharType="separate"/>
        </w:r>
        <w:r w:rsidR="00DF7A5A" w:rsidRPr="00BC29AC">
          <w:rPr>
            <w:noProof/>
            <w:webHidden/>
            <w:lang w:val="en-GB"/>
          </w:rPr>
          <w:t>35</w:t>
        </w:r>
        <w:r w:rsidR="00DF7A5A" w:rsidRPr="00BC29AC">
          <w:rPr>
            <w:noProof/>
            <w:webHidden/>
            <w:lang w:val="en-GB"/>
          </w:rPr>
          <w:fldChar w:fldCharType="end"/>
        </w:r>
      </w:hyperlink>
    </w:p>
    <w:p w14:paraId="49E56B86"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fldChar w:fldCharType="end"/>
      </w:r>
    </w:p>
    <w:p w14:paraId="015AC08F"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br w:type="page"/>
      </w:r>
    </w:p>
    <w:p w14:paraId="1199EF5D" w14:textId="02CABCA3" w:rsidR="00DF7A5A" w:rsidRPr="00BC29AC" w:rsidRDefault="00BC29AC" w:rsidP="00DF7A5A">
      <w:pPr>
        <w:pStyle w:val="Nadpis1"/>
        <w:numPr>
          <w:ilvl w:val="0"/>
          <w:numId w:val="5"/>
        </w:numPr>
        <w:jc w:val="left"/>
        <w:rPr>
          <w:rFonts w:asciiTheme="minorHAnsi" w:hAnsiTheme="minorHAnsi" w:cstheme="minorHAnsi"/>
          <w:caps w:val="0"/>
          <w:spacing w:val="0"/>
          <w:sz w:val="28"/>
          <w:szCs w:val="28"/>
          <w:lang w:val="en-GB"/>
        </w:rPr>
      </w:pPr>
      <w:bookmarkStart w:id="12" w:name="_Hlk193092794"/>
      <w:r>
        <w:rPr>
          <w:rFonts w:asciiTheme="minorHAnsi" w:hAnsiTheme="minorHAnsi" w:cstheme="minorHAnsi"/>
          <w:sz w:val="28"/>
          <w:szCs w:val="28"/>
          <w:lang w:val="en-GB"/>
        </w:rPr>
        <w:lastRenderedPageBreak/>
        <w:t>INTRODUCTION</w:t>
      </w:r>
      <w:bookmarkEnd w:id="12"/>
      <w:r w:rsidR="00DF7A5A" w:rsidRPr="00BC29AC">
        <w:rPr>
          <w:rFonts w:asciiTheme="minorHAnsi" w:hAnsiTheme="minorHAnsi" w:cstheme="minorHAnsi"/>
          <w:sz w:val="28"/>
          <w:szCs w:val="28"/>
          <w:lang w:val="en-GB"/>
        </w:rPr>
        <w:t xml:space="preserve"> </w:t>
      </w:r>
    </w:p>
    <w:p w14:paraId="59808C37" w14:textId="77777777" w:rsidR="00DF7A5A" w:rsidRPr="00BC29AC" w:rsidRDefault="00DF7A5A" w:rsidP="00DF7A5A">
      <w:pPr>
        <w:jc w:val="both"/>
        <w:rPr>
          <w:rFonts w:asciiTheme="minorHAnsi" w:hAnsiTheme="minorHAnsi" w:cstheme="minorHAnsi"/>
          <w:sz w:val="18"/>
          <w:szCs w:val="18"/>
          <w:highlight w:val="yellow"/>
          <w:lang w:val="en-GB"/>
        </w:rPr>
      </w:pPr>
    </w:p>
    <w:p w14:paraId="3685B977" w14:textId="77777777" w:rsidR="00BC29AC" w:rsidRPr="00BC29AC" w:rsidRDefault="00BC29AC" w:rsidP="00BC29AC">
      <w:pPr>
        <w:spacing w:after="4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In 2023, the Faculty of Logistics and Crisis Management continued its established strategic direction and fulfilled its strategic intent with individual activities.</w:t>
      </w:r>
    </w:p>
    <w:p w14:paraId="4328D349" w14:textId="77777777" w:rsidR="00BC29AC" w:rsidRPr="00BC29AC" w:rsidRDefault="00BC29AC" w:rsidP="00BC29AC">
      <w:pPr>
        <w:spacing w:after="40"/>
        <w:jc w:val="both"/>
        <w:rPr>
          <w:rFonts w:asciiTheme="minorHAnsi" w:hAnsiTheme="minorHAnsi" w:cstheme="minorHAnsi"/>
          <w:sz w:val="22"/>
          <w:szCs w:val="22"/>
          <w:lang w:val="en-GB"/>
        </w:rPr>
      </w:pPr>
    </w:p>
    <w:p w14:paraId="103E752F" w14:textId="77777777" w:rsidR="00BC29AC" w:rsidRPr="00BC29AC" w:rsidRDefault="00BC29AC" w:rsidP="00BC29AC">
      <w:pPr>
        <w:spacing w:after="4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The most significant activities of 2023 undoubtedly include:</w:t>
      </w:r>
    </w:p>
    <w:p w14:paraId="4722417F" w14:textId="77777777" w:rsidR="00BC29AC" w:rsidRPr="00BC29AC" w:rsidRDefault="00BC29AC" w:rsidP="00BC29AC">
      <w:pPr>
        <w:spacing w:after="40"/>
        <w:jc w:val="both"/>
        <w:rPr>
          <w:rFonts w:asciiTheme="minorHAnsi" w:hAnsiTheme="minorHAnsi" w:cstheme="minorHAnsi"/>
          <w:sz w:val="22"/>
          <w:szCs w:val="22"/>
          <w:lang w:val="en-GB"/>
        </w:rPr>
      </w:pPr>
    </w:p>
    <w:p w14:paraId="08379289" w14:textId="34CDADE4"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The Faculty began teaching the newly accredited professional bachelor's degree program Environmental Security.</w:t>
      </w:r>
    </w:p>
    <w:p w14:paraId="56FD4CBD" w14:textId="0743F577"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The documentation for the application for the extension of the accreditation of the follow-up master's degree program Society Safety was processed with the aim of obtaining accreditation for 10 years and submitted to the National Accreditation Office</w:t>
      </w:r>
    </w:p>
    <w:p w14:paraId="4E75C6A0" w14:textId="04B5747E"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In 2023, a total of 264 students successfully completed their studies, of which 154 were bachelors and 111 were engineers.</w:t>
      </w:r>
    </w:p>
    <w:p w14:paraId="1751CB68" w14:textId="5302C667"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As of October 31, 2023, 1,323 students were studying at the faculty, almost 100 more than on the same date in 2022, which fully utilizes the capacity of the study area.</w:t>
      </w:r>
    </w:p>
    <w:p w14:paraId="37F5221C" w14:textId="74313267"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Based on the experience from 2020, 2021 and 2023, the faculty again allowed students to choose whether to take their SZZ in May/June or August/September, and graduation ceremonies were then held at the end of September, again in the premises of the Jesuit College in Uherské Hradiště.</w:t>
      </w:r>
    </w:p>
    <w:p w14:paraId="522A5108" w14:textId="67F52682"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An Open Source Technology Laboratory was built.</w:t>
      </w:r>
    </w:p>
    <w:p w14:paraId="3C7376F9" w14:textId="580F77AE"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The faculty applied for and was awarded the Horizon Europe project HORIZON-CL6-2023-FARM2FORK-01-1 (Agroecology Partnership - European partnership on accelerating farming systems transition - agroecology living labs and research infrastructures).</w:t>
      </w:r>
    </w:p>
    <w:p w14:paraId="34A80AD8" w14:textId="77777777" w:rsidR="00BC29AC" w:rsidRPr="00BC29AC" w:rsidRDefault="00BC29AC" w:rsidP="00BC29AC">
      <w:pPr>
        <w:spacing w:after="40"/>
        <w:jc w:val="both"/>
        <w:rPr>
          <w:rFonts w:asciiTheme="minorHAnsi" w:hAnsiTheme="minorHAnsi" w:cstheme="minorHAnsi"/>
          <w:sz w:val="22"/>
          <w:szCs w:val="22"/>
          <w:lang w:val="en-GB"/>
        </w:rPr>
      </w:pPr>
    </w:p>
    <w:p w14:paraId="2DB4D8E3" w14:textId="4CF1A5A9"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The faculty traditionally managed to organize the SVOČ and the CRISCON conference, and actively cooperated in the preparation and implementation of the MEKA - Disaster Medicine conference.</w:t>
      </w:r>
    </w:p>
    <w:p w14:paraId="0DF13CD5" w14:textId="466AA242"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As part of the third role of the faculty, a meeting of representatives of the business and public spheres, Business for Breakfast – Triangle Way, was organized, and the faculty also became a member of the Region 47 group.</w:t>
      </w:r>
    </w:p>
    <w:p w14:paraId="7AB76BFA" w14:textId="11885ABC"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The reconstruction of the faculty's dean's offices and the reconstruction of the corridors on the 1st floor of the UH1 building were carried out. The reconstruction of the entrance to the UH1 building was also completed and a new break room for students on the 1st floor of the faculty was built.</w:t>
      </w:r>
    </w:p>
    <w:p w14:paraId="69B6434A" w14:textId="326D6DCB" w:rsidR="00BC29AC" w:rsidRPr="00BC29AC" w:rsidRDefault="00BC29AC" w:rsidP="00BC29AC">
      <w:pPr>
        <w:pStyle w:val="Odstavecseseznamem"/>
        <w:numPr>
          <w:ilvl w:val="0"/>
          <w:numId w:val="24"/>
        </w:numPr>
        <w:spacing w:after="40"/>
        <w:jc w:val="both"/>
        <w:rPr>
          <w:rFonts w:asciiTheme="minorHAnsi" w:hAnsiTheme="minorHAnsi" w:cstheme="minorHAnsi"/>
          <w:lang w:val="en-GB"/>
        </w:rPr>
      </w:pPr>
      <w:r w:rsidRPr="00BC29AC">
        <w:rPr>
          <w:rFonts w:asciiTheme="minorHAnsi" w:hAnsiTheme="minorHAnsi" w:cstheme="minorHAnsi"/>
          <w:lang w:val="en-GB"/>
        </w:rPr>
        <w:t>An off-site meeting of all employees in the natural and cultural-historical area of ​​Park Rochus was held, as well as a traditional Christmas meeting.</w:t>
      </w:r>
    </w:p>
    <w:p w14:paraId="10405643" w14:textId="77777777" w:rsidR="00BC29AC" w:rsidRPr="00BC29AC" w:rsidRDefault="00BC29AC" w:rsidP="00BC29AC">
      <w:pPr>
        <w:spacing w:after="4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Areas in which the faculty does not fully achieve its planned goals include, in particular, the area of ​​internationalization and increasing the outputs of creative activities. The faculty will focus on strengthening these areas in the following period.</w:t>
      </w:r>
    </w:p>
    <w:p w14:paraId="0F39FCCB" w14:textId="77777777" w:rsidR="00BC29AC" w:rsidRPr="00BC29AC" w:rsidRDefault="00BC29AC" w:rsidP="00BC29AC">
      <w:pPr>
        <w:spacing w:after="40"/>
        <w:jc w:val="both"/>
        <w:rPr>
          <w:rFonts w:asciiTheme="minorHAnsi" w:hAnsiTheme="minorHAnsi" w:cstheme="minorHAnsi"/>
          <w:sz w:val="22"/>
          <w:szCs w:val="22"/>
          <w:lang w:val="en-GB"/>
        </w:rPr>
      </w:pPr>
    </w:p>
    <w:p w14:paraId="153B60BA" w14:textId="4E872EAD" w:rsidR="00DF7A5A" w:rsidRPr="00BC29AC" w:rsidRDefault="00BC29AC" w:rsidP="00BC29AC">
      <w:pPr>
        <w:spacing w:after="4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The presented annual report on the activities of the FL</w:t>
      </w:r>
      <w:r>
        <w:rPr>
          <w:rFonts w:asciiTheme="minorHAnsi" w:hAnsiTheme="minorHAnsi" w:cstheme="minorHAnsi"/>
          <w:sz w:val="22"/>
          <w:szCs w:val="22"/>
          <w:lang w:val="en-GB"/>
        </w:rPr>
        <w:t>CM</w:t>
      </w:r>
      <w:r w:rsidRPr="00BC29AC">
        <w:rPr>
          <w:rFonts w:asciiTheme="minorHAnsi" w:hAnsiTheme="minorHAnsi" w:cstheme="minorHAnsi"/>
          <w:sz w:val="22"/>
          <w:szCs w:val="22"/>
          <w:lang w:val="en-GB"/>
        </w:rPr>
        <w:t xml:space="preserve"> TBU in Zlín for 2023 is submitted in accordance with Act No. 111/1998 Coll., on higher education institutions. It was prepared according to the framework outline of the TBU Annual Report. It presents basic information, data and results of activities related to the activities of the TBU FL</w:t>
      </w:r>
      <w:r>
        <w:rPr>
          <w:rFonts w:asciiTheme="minorHAnsi" w:hAnsiTheme="minorHAnsi" w:cstheme="minorHAnsi"/>
          <w:sz w:val="22"/>
          <w:szCs w:val="22"/>
          <w:lang w:val="en-GB"/>
        </w:rPr>
        <w:t>CM</w:t>
      </w:r>
      <w:r w:rsidRPr="00BC29AC">
        <w:rPr>
          <w:rFonts w:asciiTheme="minorHAnsi" w:hAnsiTheme="minorHAnsi" w:cstheme="minorHAnsi"/>
          <w:sz w:val="22"/>
          <w:szCs w:val="22"/>
          <w:lang w:val="en-GB"/>
        </w:rPr>
        <w:t xml:space="preserve"> in 2023. The annual report maintains the structure used in previous years in order to facilitate, for example, year-on-year comparisons.</w:t>
      </w:r>
      <w:r w:rsidR="00DF7A5A" w:rsidRPr="00BC29AC">
        <w:rPr>
          <w:rFonts w:asciiTheme="minorHAnsi" w:hAnsiTheme="minorHAnsi" w:cstheme="minorHAnsi"/>
          <w:sz w:val="22"/>
          <w:szCs w:val="22"/>
          <w:lang w:val="en-GB"/>
        </w:rPr>
        <w:t xml:space="preserve"> </w:t>
      </w:r>
    </w:p>
    <w:p w14:paraId="21FA6A0F" w14:textId="77777777" w:rsidR="00DF7A5A" w:rsidRPr="00BC29AC" w:rsidRDefault="00DF7A5A" w:rsidP="00DF7A5A">
      <w:pPr>
        <w:jc w:val="both"/>
        <w:rPr>
          <w:rFonts w:asciiTheme="minorHAnsi" w:hAnsiTheme="minorHAnsi" w:cstheme="minorHAnsi"/>
          <w:sz w:val="22"/>
          <w:szCs w:val="22"/>
          <w:lang w:val="en-GB"/>
        </w:rPr>
      </w:pPr>
    </w:p>
    <w:p w14:paraId="1EC3748D" w14:textId="77777777" w:rsidR="00DF7A5A" w:rsidRPr="00BC29AC" w:rsidRDefault="00DF7A5A" w:rsidP="00DF7A5A">
      <w:pPr>
        <w:jc w:val="both"/>
        <w:rPr>
          <w:rFonts w:asciiTheme="minorHAnsi" w:hAnsiTheme="minorHAnsi" w:cstheme="minorHAnsi"/>
          <w:sz w:val="22"/>
          <w:szCs w:val="22"/>
          <w:lang w:val="en-GB"/>
        </w:rPr>
      </w:pPr>
    </w:p>
    <w:p w14:paraId="4B5B1A6A" w14:textId="77777777" w:rsidR="00DF7A5A" w:rsidRPr="00BC29AC" w:rsidRDefault="00DF7A5A" w:rsidP="00DF7A5A">
      <w:pPr>
        <w:jc w:val="both"/>
        <w:rPr>
          <w:rFonts w:asciiTheme="minorHAnsi" w:hAnsiTheme="minorHAnsi" w:cstheme="minorHAnsi"/>
          <w:sz w:val="22"/>
          <w:szCs w:val="22"/>
          <w:lang w:val="en-GB"/>
        </w:rPr>
      </w:pPr>
    </w:p>
    <w:p w14:paraId="01114282" w14:textId="03F57BC6" w:rsidR="00DF7A5A" w:rsidRPr="00BC29AC" w:rsidRDefault="00DF7A5A" w:rsidP="00DF7A5A">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                                                                                                                                        </w:t>
      </w:r>
      <w:r w:rsidR="00A17C01" w:rsidRPr="00FD624C">
        <w:rPr>
          <w:rFonts w:asciiTheme="minorHAnsi" w:hAnsiTheme="minorHAnsi" w:cstheme="minorHAnsi"/>
          <w:sz w:val="22"/>
          <w:szCs w:val="22"/>
          <w:lang w:val="en-GB"/>
        </w:rPr>
        <w:t xml:space="preserve">Assoc. </w:t>
      </w:r>
      <w:r w:rsidR="00A17C01">
        <w:rPr>
          <w:rFonts w:asciiTheme="minorHAnsi" w:hAnsiTheme="minorHAnsi" w:cstheme="minorHAnsi"/>
          <w:sz w:val="22"/>
          <w:szCs w:val="22"/>
          <w:lang w:val="en-GB"/>
        </w:rPr>
        <w:t>Prof.</w:t>
      </w:r>
      <w:r w:rsidRPr="00BC29AC">
        <w:rPr>
          <w:rFonts w:asciiTheme="minorHAnsi" w:hAnsiTheme="minorHAnsi" w:cstheme="minorHAnsi"/>
          <w:sz w:val="22"/>
          <w:szCs w:val="22"/>
          <w:lang w:val="en-GB"/>
        </w:rPr>
        <w:t xml:space="preserve"> Ing. Zuzana Tučková, Ph.D.</w:t>
      </w:r>
    </w:p>
    <w:p w14:paraId="0E311B38" w14:textId="5E59E783" w:rsidR="00DF7A5A" w:rsidRPr="00BC29AC" w:rsidRDefault="00DF7A5A" w:rsidP="00DF7A5A">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                                                                                                                                                                                             </w:t>
      </w:r>
      <w:r w:rsidR="00BC29AC">
        <w:rPr>
          <w:rFonts w:asciiTheme="minorHAnsi" w:hAnsiTheme="minorHAnsi" w:cstheme="minorHAnsi"/>
          <w:sz w:val="22"/>
          <w:szCs w:val="22"/>
          <w:lang w:val="en-GB"/>
        </w:rPr>
        <w:t>Dean</w:t>
      </w:r>
      <w:r w:rsidRPr="00BC29AC">
        <w:rPr>
          <w:rFonts w:asciiTheme="minorHAnsi" w:hAnsiTheme="minorHAnsi" w:cstheme="minorHAnsi"/>
          <w:sz w:val="22"/>
          <w:szCs w:val="22"/>
          <w:lang w:val="en-GB"/>
        </w:rPr>
        <w:t xml:space="preserve"> </w:t>
      </w:r>
    </w:p>
    <w:p w14:paraId="0CEDEA59" w14:textId="77777777" w:rsidR="00DF7A5A" w:rsidRPr="00BC29AC" w:rsidRDefault="00DF7A5A" w:rsidP="00DF7A5A">
      <w:pPr>
        <w:jc w:val="both"/>
        <w:rPr>
          <w:rFonts w:asciiTheme="minorHAnsi" w:hAnsiTheme="minorHAnsi" w:cstheme="minorHAnsi"/>
          <w:sz w:val="22"/>
          <w:szCs w:val="22"/>
          <w:lang w:val="en-GB"/>
        </w:rPr>
      </w:pPr>
    </w:p>
    <w:p w14:paraId="1E43FD63" w14:textId="214F7197" w:rsidR="00DF7A5A" w:rsidRPr="00BC29AC" w:rsidRDefault="00BC29AC" w:rsidP="00DF7A5A">
      <w:pPr>
        <w:pStyle w:val="Nadpis2"/>
        <w:numPr>
          <w:ilvl w:val="1"/>
          <w:numId w:val="4"/>
        </w:numPr>
        <w:rPr>
          <w:rFonts w:asciiTheme="minorHAnsi" w:hAnsiTheme="minorHAnsi" w:cstheme="minorHAnsi"/>
          <w:i w:val="0"/>
          <w:sz w:val="24"/>
          <w:szCs w:val="24"/>
          <w:u w:val="none"/>
          <w:lang w:val="en-GB"/>
        </w:rPr>
      </w:pPr>
      <w:bookmarkStart w:id="13" w:name="_Toc165632716"/>
      <w:bookmarkStart w:id="14" w:name="_Hlk193093020"/>
      <w:r>
        <w:rPr>
          <w:rFonts w:asciiTheme="minorHAnsi" w:hAnsiTheme="minorHAnsi" w:cstheme="minorHAnsi"/>
          <w:i w:val="0"/>
          <w:sz w:val="24"/>
          <w:szCs w:val="24"/>
          <w:u w:val="none"/>
          <w:lang w:val="en-GB"/>
        </w:rPr>
        <w:lastRenderedPageBreak/>
        <w:t>C</w:t>
      </w:r>
      <w:r w:rsidR="00DF7A5A" w:rsidRPr="00BC29AC">
        <w:rPr>
          <w:rFonts w:asciiTheme="minorHAnsi" w:hAnsiTheme="minorHAnsi" w:cstheme="minorHAnsi"/>
          <w:i w:val="0"/>
          <w:sz w:val="24"/>
          <w:szCs w:val="24"/>
          <w:u w:val="none"/>
          <w:lang w:val="en-GB"/>
        </w:rPr>
        <w:t>onta</w:t>
      </w:r>
      <w:bookmarkEnd w:id="13"/>
      <w:r>
        <w:rPr>
          <w:rFonts w:asciiTheme="minorHAnsi" w:hAnsiTheme="minorHAnsi" w:cstheme="minorHAnsi"/>
          <w:i w:val="0"/>
          <w:sz w:val="24"/>
          <w:szCs w:val="24"/>
          <w:u w:val="none"/>
          <w:lang w:val="en-GB"/>
        </w:rPr>
        <w:t>ct</w:t>
      </w:r>
    </w:p>
    <w:p w14:paraId="315C7EC4" w14:textId="77777777" w:rsidR="00DF7A5A" w:rsidRPr="00BC29AC" w:rsidRDefault="00DF7A5A" w:rsidP="00DF7A5A">
      <w:pPr>
        <w:rPr>
          <w:rFonts w:asciiTheme="minorHAnsi" w:hAnsiTheme="minorHAnsi" w:cstheme="minorHAnsi"/>
          <w:sz w:val="18"/>
          <w:szCs w:val="18"/>
          <w:lang w:val="en-GB"/>
        </w:rPr>
      </w:pPr>
    </w:p>
    <w:p w14:paraId="44780573" w14:textId="6ADFC180" w:rsidR="00DF7A5A" w:rsidRPr="00BC29AC" w:rsidRDefault="00DF7A5A" w:rsidP="00DF7A5A">
      <w:pPr>
        <w:rPr>
          <w:rFonts w:asciiTheme="minorHAnsi" w:hAnsiTheme="minorHAnsi" w:cstheme="minorHAnsi"/>
          <w:sz w:val="22"/>
          <w:szCs w:val="22"/>
          <w:lang w:val="it-IT"/>
        </w:rPr>
      </w:pPr>
      <w:r w:rsidRPr="00BC29AC">
        <w:rPr>
          <w:rFonts w:asciiTheme="minorHAnsi" w:hAnsiTheme="minorHAnsi" w:cstheme="minorHAnsi"/>
          <w:sz w:val="22"/>
          <w:szCs w:val="22"/>
          <w:lang w:val="it-IT"/>
        </w:rPr>
        <w:t>Univerzita Tomáše Bati ve Zlíně</w:t>
      </w:r>
      <w:r w:rsidR="00BC29AC" w:rsidRPr="00BC29AC">
        <w:rPr>
          <w:rFonts w:asciiTheme="minorHAnsi" w:hAnsiTheme="minorHAnsi" w:cstheme="minorHAnsi"/>
          <w:sz w:val="22"/>
          <w:szCs w:val="22"/>
          <w:lang w:val="it-IT"/>
        </w:rPr>
        <w:t xml:space="preserve"> </w:t>
      </w:r>
      <w:r w:rsidR="00BC29AC">
        <w:rPr>
          <w:rFonts w:asciiTheme="minorHAnsi" w:hAnsiTheme="minorHAnsi" w:cstheme="minorHAnsi"/>
          <w:sz w:val="22"/>
          <w:szCs w:val="22"/>
          <w:lang w:val="it-IT"/>
        </w:rPr>
        <w:t>– Tomas Bata University in Zlín</w:t>
      </w:r>
    </w:p>
    <w:p w14:paraId="4B75DF9C" w14:textId="4F32E2A8" w:rsidR="00DF7A5A" w:rsidRPr="00BC29AC" w:rsidRDefault="00BC29AC" w:rsidP="00DF7A5A">
      <w:pPr>
        <w:rPr>
          <w:rFonts w:asciiTheme="minorHAnsi" w:hAnsiTheme="minorHAnsi" w:cstheme="minorHAnsi"/>
          <w:sz w:val="22"/>
          <w:szCs w:val="22"/>
          <w:lang w:val="it-IT"/>
        </w:rPr>
      </w:pPr>
      <w:r>
        <w:rPr>
          <w:rFonts w:asciiTheme="minorHAnsi" w:hAnsiTheme="minorHAnsi" w:cstheme="minorHAnsi"/>
          <w:sz w:val="22"/>
          <w:szCs w:val="22"/>
          <w:lang w:val="it-IT"/>
        </w:rPr>
        <w:t>Abbreviated name</w:t>
      </w:r>
      <w:r w:rsidR="00DF7A5A" w:rsidRPr="00BC29AC">
        <w:rPr>
          <w:rFonts w:asciiTheme="minorHAnsi" w:hAnsiTheme="minorHAnsi" w:cstheme="minorHAnsi"/>
          <w:sz w:val="22"/>
          <w:szCs w:val="22"/>
          <w:lang w:val="it-IT"/>
        </w:rPr>
        <w:t>: Univerzita Tomáše Bati</w:t>
      </w:r>
      <w:r w:rsidRPr="00BC29AC">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Tomas Bata University</w:t>
      </w:r>
    </w:p>
    <w:p w14:paraId="04104921" w14:textId="58438AF4" w:rsidR="00DF7A5A" w:rsidRPr="00BC29AC" w:rsidRDefault="00BC29AC" w:rsidP="00DF7A5A">
      <w:pPr>
        <w:rPr>
          <w:rFonts w:asciiTheme="minorHAnsi" w:hAnsiTheme="minorHAnsi" w:cstheme="minorHAnsi"/>
          <w:sz w:val="22"/>
          <w:szCs w:val="22"/>
          <w:lang w:val="en-GB"/>
        </w:rPr>
      </w:pPr>
      <w:r>
        <w:rPr>
          <w:rFonts w:asciiTheme="minorHAnsi" w:hAnsiTheme="minorHAnsi" w:cstheme="minorHAnsi"/>
          <w:sz w:val="22"/>
          <w:szCs w:val="22"/>
          <w:lang w:val="en-GB"/>
        </w:rPr>
        <w:t>Abbreviation</w:t>
      </w:r>
      <w:r w:rsidR="00DF7A5A" w:rsidRPr="00BC29AC">
        <w:rPr>
          <w:rFonts w:asciiTheme="minorHAnsi" w:hAnsiTheme="minorHAnsi" w:cstheme="minorHAnsi"/>
          <w:sz w:val="22"/>
          <w:szCs w:val="22"/>
          <w:lang w:val="en-GB"/>
        </w:rPr>
        <w:t xml:space="preserve">: </w:t>
      </w:r>
      <w:r w:rsidR="006E25D6">
        <w:rPr>
          <w:rFonts w:asciiTheme="minorHAnsi" w:hAnsiTheme="minorHAnsi" w:cstheme="minorHAnsi"/>
          <w:sz w:val="22"/>
          <w:szCs w:val="22"/>
          <w:lang w:val="en-GB"/>
        </w:rPr>
        <w:t xml:space="preserve">UTB - </w:t>
      </w:r>
      <w:r w:rsidR="00DF7A5A" w:rsidRPr="00BC29AC">
        <w:rPr>
          <w:rFonts w:asciiTheme="minorHAnsi" w:hAnsiTheme="minorHAnsi" w:cstheme="minorHAnsi"/>
          <w:sz w:val="22"/>
          <w:szCs w:val="22"/>
          <w:lang w:val="en-GB"/>
        </w:rPr>
        <w:t>TB</w:t>
      </w:r>
      <w:r>
        <w:rPr>
          <w:rFonts w:asciiTheme="minorHAnsi" w:hAnsiTheme="minorHAnsi" w:cstheme="minorHAnsi"/>
          <w:sz w:val="22"/>
          <w:szCs w:val="22"/>
          <w:lang w:val="en-GB"/>
        </w:rPr>
        <w:t>U</w:t>
      </w:r>
    </w:p>
    <w:p w14:paraId="7FD22836" w14:textId="6ECD4CAC"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sidR="00BC29AC">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xml:space="preserve">. T. G. </w:t>
      </w:r>
      <w:proofErr w:type="spellStart"/>
      <w:r w:rsidRPr="00BC29AC">
        <w:rPr>
          <w:rFonts w:asciiTheme="minorHAnsi" w:hAnsiTheme="minorHAnsi" w:cstheme="minorHAnsi"/>
          <w:sz w:val="22"/>
          <w:szCs w:val="22"/>
          <w:lang w:val="en-GB"/>
        </w:rPr>
        <w:t>Masaryka</w:t>
      </w:r>
      <w:proofErr w:type="spellEnd"/>
      <w:r w:rsidRPr="00BC29AC">
        <w:rPr>
          <w:rFonts w:asciiTheme="minorHAnsi" w:hAnsiTheme="minorHAnsi" w:cstheme="minorHAnsi"/>
          <w:sz w:val="22"/>
          <w:szCs w:val="22"/>
          <w:lang w:val="en-GB"/>
        </w:rPr>
        <w:t xml:space="preserve"> 5555, 760 01 Zlín, </w:t>
      </w:r>
      <w:r w:rsidR="00EB46D4">
        <w:rPr>
          <w:rFonts w:asciiTheme="minorHAnsi" w:hAnsiTheme="minorHAnsi" w:cstheme="minorHAnsi"/>
          <w:sz w:val="22"/>
          <w:szCs w:val="22"/>
          <w:lang w:val="en-GB"/>
        </w:rPr>
        <w:t>Czech Republic</w:t>
      </w:r>
    </w:p>
    <w:p w14:paraId="3C5DACC8" w14:textId="77777777" w:rsidR="00DF7A5A" w:rsidRPr="00BC29AC" w:rsidRDefault="00DF7A5A" w:rsidP="00DF7A5A">
      <w:pPr>
        <w:ind w:left="720"/>
        <w:rPr>
          <w:rFonts w:asciiTheme="minorHAnsi" w:hAnsiTheme="minorHAnsi" w:cstheme="minorHAnsi"/>
          <w:sz w:val="18"/>
          <w:szCs w:val="18"/>
          <w:lang w:val="en-GB"/>
        </w:rPr>
      </w:pPr>
    </w:p>
    <w:p w14:paraId="70BA5696" w14:textId="77777777" w:rsidR="00DF7A5A" w:rsidRPr="00BC29AC" w:rsidRDefault="00DF7A5A" w:rsidP="00DF7A5A">
      <w:pPr>
        <w:pStyle w:val="Nadpis3"/>
        <w:numPr>
          <w:ilvl w:val="0"/>
          <w:numId w:val="0"/>
        </w:numPr>
        <w:ind w:left="720"/>
        <w:rPr>
          <w:rFonts w:asciiTheme="minorHAnsi" w:hAnsiTheme="minorHAnsi" w:cstheme="minorHAnsi"/>
          <w:i/>
          <w:iCs/>
          <w:sz w:val="18"/>
          <w:szCs w:val="18"/>
          <w:lang w:val="en-GB"/>
        </w:rPr>
      </w:pPr>
    </w:p>
    <w:p w14:paraId="3798A1D8" w14:textId="1225B6A2" w:rsidR="00DF7A5A" w:rsidRPr="00BC29AC" w:rsidRDefault="001E5C3E" w:rsidP="00DF7A5A">
      <w:pPr>
        <w:pStyle w:val="Nadpis3"/>
        <w:numPr>
          <w:ilvl w:val="2"/>
          <w:numId w:val="8"/>
        </w:numPr>
        <w:rPr>
          <w:rFonts w:asciiTheme="minorHAnsi" w:hAnsiTheme="minorHAnsi" w:cstheme="minorHAnsi"/>
          <w:iCs/>
          <w:sz w:val="24"/>
          <w:szCs w:val="24"/>
          <w:lang w:val="en-GB"/>
        </w:rPr>
      </w:pPr>
      <w:bookmarkStart w:id="15" w:name="_Toc165632717"/>
      <w:r>
        <w:rPr>
          <w:rFonts w:asciiTheme="minorHAnsi" w:hAnsiTheme="minorHAnsi" w:cstheme="minorHAnsi"/>
          <w:iCs/>
          <w:sz w:val="24"/>
          <w:szCs w:val="24"/>
          <w:lang w:val="en-GB"/>
        </w:rPr>
        <w:t>Faculty Name and Address</w:t>
      </w:r>
      <w:bookmarkEnd w:id="15"/>
    </w:p>
    <w:p w14:paraId="75859DED" w14:textId="77777777" w:rsidR="00DF7A5A" w:rsidRPr="00BC29AC" w:rsidRDefault="00DF7A5A" w:rsidP="00DF7A5A">
      <w:pPr>
        <w:jc w:val="both"/>
        <w:rPr>
          <w:rFonts w:asciiTheme="minorHAnsi" w:hAnsiTheme="minorHAnsi" w:cstheme="minorHAnsi"/>
          <w:sz w:val="18"/>
          <w:szCs w:val="18"/>
          <w:lang w:val="en-GB"/>
        </w:rPr>
      </w:pPr>
    </w:p>
    <w:p w14:paraId="220891B9" w14:textId="2F51510A" w:rsidR="00DF7A5A" w:rsidRPr="00BC29AC" w:rsidRDefault="00DF7A5A" w:rsidP="00DF7A5A">
      <w:pPr>
        <w:jc w:val="both"/>
        <w:rPr>
          <w:rFonts w:asciiTheme="minorHAnsi" w:hAnsiTheme="minorHAnsi" w:cstheme="minorHAnsi"/>
          <w:sz w:val="22"/>
          <w:szCs w:val="22"/>
          <w:lang w:val="en-GB"/>
        </w:rPr>
      </w:pPr>
      <w:proofErr w:type="spellStart"/>
      <w:r w:rsidRPr="00BC29AC">
        <w:rPr>
          <w:rFonts w:asciiTheme="minorHAnsi" w:hAnsiTheme="minorHAnsi" w:cstheme="minorHAnsi"/>
          <w:sz w:val="22"/>
          <w:szCs w:val="22"/>
          <w:lang w:val="en-GB"/>
        </w:rPr>
        <w:t>Fakulta</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logistiky</w:t>
      </w:r>
      <w:proofErr w:type="spellEnd"/>
      <w:r w:rsidRPr="00BC29AC">
        <w:rPr>
          <w:rFonts w:asciiTheme="minorHAnsi" w:hAnsiTheme="minorHAnsi" w:cstheme="minorHAnsi"/>
          <w:sz w:val="22"/>
          <w:szCs w:val="22"/>
          <w:lang w:val="en-GB"/>
        </w:rPr>
        <w:t xml:space="preserve"> a </w:t>
      </w:r>
      <w:proofErr w:type="spellStart"/>
      <w:r w:rsidRPr="00BC29AC">
        <w:rPr>
          <w:rFonts w:asciiTheme="minorHAnsi" w:hAnsiTheme="minorHAnsi" w:cstheme="minorHAnsi"/>
          <w:sz w:val="22"/>
          <w:szCs w:val="22"/>
          <w:lang w:val="en-GB"/>
        </w:rPr>
        <w:t>krizového</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řízení</w:t>
      </w:r>
      <w:proofErr w:type="spellEnd"/>
      <w:r w:rsidRPr="00BC29AC">
        <w:rPr>
          <w:rFonts w:asciiTheme="minorHAnsi" w:hAnsiTheme="minorHAnsi" w:cstheme="minorHAnsi"/>
          <w:sz w:val="22"/>
          <w:szCs w:val="22"/>
          <w:lang w:val="en-GB"/>
        </w:rPr>
        <w:t xml:space="preserve"> UTB ve Zlíně </w:t>
      </w:r>
      <w:r w:rsidR="00B362B8">
        <w:rPr>
          <w:rFonts w:asciiTheme="minorHAnsi" w:hAnsiTheme="minorHAnsi" w:cstheme="minorHAnsi"/>
          <w:sz w:val="22"/>
          <w:szCs w:val="22"/>
          <w:lang w:val="en-GB"/>
        </w:rPr>
        <w:t>– Faculty of Logistics and Crisis Management</w:t>
      </w:r>
    </w:p>
    <w:p w14:paraId="3DCB2D2A" w14:textId="6D333516" w:rsidR="00DF7A5A" w:rsidRPr="00BC29AC" w:rsidRDefault="00EB46D4" w:rsidP="00DF7A5A">
      <w:pPr>
        <w:jc w:val="both"/>
        <w:rPr>
          <w:rFonts w:asciiTheme="minorHAnsi" w:hAnsiTheme="minorHAnsi" w:cstheme="minorHAnsi"/>
          <w:sz w:val="22"/>
          <w:szCs w:val="22"/>
          <w:lang w:val="en-GB"/>
        </w:rPr>
      </w:pPr>
      <w:r>
        <w:rPr>
          <w:rFonts w:asciiTheme="minorHAnsi" w:hAnsiTheme="minorHAnsi" w:cstheme="minorHAnsi"/>
          <w:sz w:val="22"/>
          <w:szCs w:val="22"/>
          <w:lang w:val="en-GB"/>
        </w:rPr>
        <w:t>Abbreviation</w:t>
      </w:r>
      <w:r w:rsidR="00DF7A5A" w:rsidRPr="00BC29AC">
        <w:rPr>
          <w:rFonts w:asciiTheme="minorHAnsi" w:hAnsiTheme="minorHAnsi" w:cstheme="minorHAnsi"/>
          <w:sz w:val="22"/>
          <w:szCs w:val="22"/>
          <w:lang w:val="en-GB"/>
        </w:rPr>
        <w:t>: FLKŘ</w:t>
      </w:r>
      <w:r>
        <w:rPr>
          <w:rFonts w:asciiTheme="minorHAnsi" w:hAnsiTheme="minorHAnsi" w:cstheme="minorHAnsi"/>
          <w:sz w:val="22"/>
          <w:szCs w:val="22"/>
          <w:lang w:val="en-GB"/>
        </w:rPr>
        <w:t xml:space="preserve"> - FLCM</w:t>
      </w:r>
    </w:p>
    <w:p w14:paraId="36907E9F" w14:textId="285C6A91" w:rsidR="00DF7A5A" w:rsidRPr="00BC29AC" w:rsidRDefault="00DF7A5A" w:rsidP="00DF7A5A">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sidR="00EB46D4">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náměstí 1532, 686 01 Uherské Hradiště, </w:t>
      </w:r>
      <w:r w:rsidR="00EB46D4">
        <w:rPr>
          <w:rFonts w:asciiTheme="minorHAnsi" w:hAnsiTheme="minorHAnsi" w:cstheme="minorHAnsi"/>
          <w:sz w:val="22"/>
          <w:szCs w:val="22"/>
          <w:lang w:val="en-GB"/>
        </w:rPr>
        <w:t>Czech Republic</w:t>
      </w:r>
    </w:p>
    <w:p w14:paraId="605675D9" w14:textId="77777777" w:rsidR="00DF7A5A" w:rsidRPr="00BC29AC" w:rsidRDefault="00DF7A5A" w:rsidP="00DF7A5A">
      <w:pPr>
        <w:jc w:val="both"/>
        <w:rPr>
          <w:rFonts w:asciiTheme="minorHAnsi" w:hAnsiTheme="minorHAnsi" w:cstheme="minorHAnsi"/>
          <w:sz w:val="18"/>
          <w:szCs w:val="18"/>
          <w:lang w:val="en-GB"/>
        </w:rPr>
      </w:pPr>
    </w:p>
    <w:p w14:paraId="6FF3E8BC" w14:textId="77777777" w:rsidR="00DF7A5A" w:rsidRPr="00BC29AC" w:rsidRDefault="00DF7A5A" w:rsidP="00DF7A5A">
      <w:pPr>
        <w:jc w:val="both"/>
        <w:rPr>
          <w:rFonts w:asciiTheme="minorHAnsi" w:hAnsiTheme="minorHAnsi" w:cstheme="minorHAnsi"/>
          <w:sz w:val="18"/>
          <w:szCs w:val="18"/>
          <w:lang w:val="en-GB"/>
        </w:rPr>
      </w:pPr>
    </w:p>
    <w:p w14:paraId="7B346B81" w14:textId="4988D847" w:rsidR="00DF7A5A" w:rsidRPr="00BC29AC" w:rsidRDefault="00B362B8" w:rsidP="00DF7A5A">
      <w:pPr>
        <w:pStyle w:val="Nadpis3"/>
        <w:numPr>
          <w:ilvl w:val="2"/>
          <w:numId w:val="8"/>
        </w:numPr>
        <w:rPr>
          <w:rFonts w:asciiTheme="minorHAnsi" w:hAnsiTheme="minorHAnsi" w:cstheme="minorHAnsi"/>
          <w:iCs/>
          <w:sz w:val="24"/>
          <w:szCs w:val="24"/>
          <w:lang w:val="en-GB"/>
        </w:rPr>
      </w:pPr>
      <w:bookmarkStart w:id="16" w:name="_Toc165632718"/>
      <w:r>
        <w:rPr>
          <w:rFonts w:asciiTheme="minorHAnsi" w:hAnsiTheme="minorHAnsi" w:cstheme="minorHAnsi"/>
          <w:iCs/>
          <w:sz w:val="24"/>
          <w:szCs w:val="24"/>
          <w:lang w:val="en-GB"/>
        </w:rPr>
        <w:t>Faculty Objects</w:t>
      </w:r>
      <w:bookmarkEnd w:id="16"/>
    </w:p>
    <w:p w14:paraId="250D33C5" w14:textId="77777777" w:rsidR="00DF7A5A" w:rsidRPr="00BC29AC" w:rsidRDefault="00DF7A5A" w:rsidP="00DF7A5A">
      <w:pPr>
        <w:rPr>
          <w:rFonts w:asciiTheme="minorHAnsi" w:hAnsiTheme="minorHAnsi" w:cstheme="minorHAnsi"/>
          <w:lang w:val="en-GB"/>
        </w:rPr>
      </w:pPr>
    </w:p>
    <w:p w14:paraId="0687C272"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UH1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1532, 686 01 Uherské Hradiště</w:t>
      </w:r>
    </w:p>
    <w:p w14:paraId="213B3388"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UH2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1534, 686 01 Uherské Hradiště</w:t>
      </w:r>
    </w:p>
    <w:p w14:paraId="7734B102"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UH3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1531, 686 01 Uherské Hradiště</w:t>
      </w:r>
    </w:p>
    <w:p w14:paraId="3B779A4E" w14:textId="77777777" w:rsidR="00DF7A5A" w:rsidRPr="00BC29AC" w:rsidRDefault="00DF7A5A" w:rsidP="00DF7A5A">
      <w:pPr>
        <w:pStyle w:val="Odstavecseseznamem"/>
        <w:ind w:left="1080"/>
        <w:rPr>
          <w:rFonts w:asciiTheme="minorHAnsi" w:hAnsiTheme="minorHAnsi" w:cstheme="minorHAnsi"/>
          <w:sz w:val="18"/>
          <w:szCs w:val="18"/>
          <w:lang w:val="en-GB"/>
        </w:rPr>
      </w:pPr>
    </w:p>
    <w:bookmarkEnd w:id="14"/>
    <w:p w14:paraId="7667707C" w14:textId="77777777" w:rsidR="00DF7A5A" w:rsidRPr="00BC29AC" w:rsidRDefault="00DF7A5A" w:rsidP="00DF7A5A">
      <w:pPr>
        <w:pStyle w:val="Odstavecseseznamem"/>
        <w:ind w:left="1080"/>
        <w:rPr>
          <w:rFonts w:asciiTheme="minorHAnsi" w:hAnsiTheme="minorHAnsi" w:cstheme="minorHAnsi"/>
          <w:sz w:val="18"/>
          <w:szCs w:val="18"/>
          <w:lang w:val="en-GB"/>
        </w:rPr>
      </w:pPr>
    </w:p>
    <w:p w14:paraId="79533031" w14:textId="77777777" w:rsidR="00DF7A5A" w:rsidRPr="00BC29AC" w:rsidRDefault="00DF7A5A" w:rsidP="00DF7A5A">
      <w:pPr>
        <w:pStyle w:val="Odstavecseseznamem"/>
        <w:ind w:left="1080"/>
        <w:rPr>
          <w:rFonts w:asciiTheme="minorHAnsi" w:hAnsiTheme="minorHAnsi" w:cstheme="minorHAnsi"/>
          <w:sz w:val="18"/>
          <w:szCs w:val="18"/>
          <w:lang w:val="en-GB"/>
        </w:rPr>
      </w:pPr>
    </w:p>
    <w:p w14:paraId="076CBE6B" w14:textId="77777777" w:rsidR="00DF7A5A" w:rsidRPr="00BC29AC" w:rsidRDefault="00DF7A5A" w:rsidP="00DF7A5A">
      <w:pPr>
        <w:pStyle w:val="Odstavecseseznamem"/>
        <w:ind w:left="1080"/>
        <w:rPr>
          <w:rFonts w:asciiTheme="minorHAnsi" w:hAnsiTheme="minorHAnsi" w:cstheme="minorHAnsi"/>
          <w:sz w:val="18"/>
          <w:szCs w:val="18"/>
          <w:lang w:val="en-GB"/>
        </w:rPr>
      </w:pPr>
    </w:p>
    <w:p w14:paraId="71D1B0A9" w14:textId="77777777" w:rsidR="00DF7A5A" w:rsidRPr="00BC29AC" w:rsidRDefault="00DF7A5A" w:rsidP="00DF7A5A">
      <w:pPr>
        <w:pStyle w:val="Odstavecseseznamem"/>
        <w:ind w:left="1080"/>
        <w:rPr>
          <w:rFonts w:asciiTheme="minorHAnsi" w:hAnsiTheme="minorHAnsi" w:cstheme="minorHAnsi"/>
          <w:sz w:val="18"/>
          <w:szCs w:val="18"/>
          <w:lang w:val="en-GB"/>
        </w:rPr>
      </w:pPr>
    </w:p>
    <w:p w14:paraId="14734087" w14:textId="77777777" w:rsidR="00DF7A5A" w:rsidRPr="00BC29AC" w:rsidRDefault="00DF7A5A" w:rsidP="00DF7A5A">
      <w:pPr>
        <w:pStyle w:val="Odstavecseseznamem"/>
        <w:ind w:left="1080"/>
        <w:rPr>
          <w:rFonts w:asciiTheme="minorHAnsi" w:hAnsiTheme="minorHAnsi" w:cstheme="minorHAnsi"/>
          <w:sz w:val="18"/>
          <w:szCs w:val="18"/>
          <w:lang w:val="en-GB"/>
        </w:rPr>
      </w:pPr>
    </w:p>
    <w:p w14:paraId="247F3BB5" w14:textId="77777777" w:rsidR="00DF7A5A" w:rsidRPr="00BC29AC" w:rsidRDefault="00DF7A5A" w:rsidP="00DF7A5A">
      <w:pPr>
        <w:pStyle w:val="Odstavecseseznamem"/>
        <w:ind w:left="1080"/>
        <w:rPr>
          <w:rFonts w:asciiTheme="minorHAnsi" w:hAnsiTheme="minorHAnsi" w:cstheme="minorHAnsi"/>
          <w:sz w:val="18"/>
          <w:szCs w:val="18"/>
          <w:lang w:val="en-GB"/>
        </w:rPr>
      </w:pPr>
    </w:p>
    <w:p w14:paraId="40225F3A" w14:textId="77777777" w:rsidR="00DF7A5A" w:rsidRPr="00BC29AC" w:rsidRDefault="00DF7A5A" w:rsidP="00DF7A5A">
      <w:pPr>
        <w:pStyle w:val="Odstavecseseznamem"/>
        <w:ind w:left="1080"/>
        <w:rPr>
          <w:rFonts w:asciiTheme="minorHAnsi" w:hAnsiTheme="minorHAnsi" w:cstheme="minorHAnsi"/>
          <w:sz w:val="18"/>
          <w:szCs w:val="18"/>
          <w:lang w:val="en-GB"/>
        </w:rPr>
      </w:pPr>
    </w:p>
    <w:p w14:paraId="01AC110F" w14:textId="77777777" w:rsidR="00DF7A5A" w:rsidRPr="00BC29AC" w:rsidRDefault="00DF7A5A" w:rsidP="00DF7A5A">
      <w:pPr>
        <w:pStyle w:val="Odstavecseseznamem"/>
        <w:ind w:left="1080"/>
        <w:rPr>
          <w:rFonts w:asciiTheme="minorHAnsi" w:hAnsiTheme="minorHAnsi" w:cstheme="minorHAnsi"/>
          <w:sz w:val="18"/>
          <w:szCs w:val="18"/>
          <w:lang w:val="en-GB"/>
        </w:rPr>
      </w:pPr>
    </w:p>
    <w:p w14:paraId="41172FE3" w14:textId="77777777" w:rsidR="00DF7A5A" w:rsidRPr="00BC29AC" w:rsidRDefault="00DF7A5A" w:rsidP="00DF7A5A">
      <w:pPr>
        <w:pStyle w:val="Odstavecseseznamem"/>
        <w:ind w:left="1080"/>
        <w:rPr>
          <w:rFonts w:asciiTheme="minorHAnsi" w:hAnsiTheme="minorHAnsi" w:cstheme="minorHAnsi"/>
          <w:sz w:val="18"/>
          <w:szCs w:val="18"/>
          <w:lang w:val="en-GB"/>
        </w:rPr>
      </w:pPr>
    </w:p>
    <w:p w14:paraId="3194DD3A" w14:textId="77777777" w:rsidR="00DF7A5A" w:rsidRPr="00BC29AC" w:rsidRDefault="00DF7A5A" w:rsidP="00DF7A5A">
      <w:pPr>
        <w:pStyle w:val="Odstavecseseznamem"/>
        <w:ind w:left="1080"/>
        <w:rPr>
          <w:rFonts w:asciiTheme="minorHAnsi" w:hAnsiTheme="minorHAnsi" w:cstheme="minorHAnsi"/>
          <w:sz w:val="18"/>
          <w:szCs w:val="18"/>
          <w:lang w:val="en-GB"/>
        </w:rPr>
      </w:pPr>
    </w:p>
    <w:p w14:paraId="36F7C8AC" w14:textId="77777777" w:rsidR="00DF7A5A" w:rsidRPr="00BC29AC" w:rsidRDefault="00DF7A5A" w:rsidP="00DF7A5A">
      <w:pPr>
        <w:pStyle w:val="Odstavecseseznamem"/>
        <w:ind w:left="1080"/>
        <w:rPr>
          <w:rFonts w:asciiTheme="minorHAnsi" w:hAnsiTheme="minorHAnsi" w:cstheme="minorHAnsi"/>
          <w:sz w:val="18"/>
          <w:szCs w:val="18"/>
          <w:lang w:val="en-GB"/>
        </w:rPr>
      </w:pPr>
    </w:p>
    <w:p w14:paraId="5ADA36B7" w14:textId="77777777" w:rsidR="00DF7A5A" w:rsidRPr="00BC29AC" w:rsidRDefault="00DF7A5A" w:rsidP="00DF7A5A">
      <w:pPr>
        <w:pStyle w:val="Odstavecseseznamem"/>
        <w:ind w:left="1080"/>
        <w:rPr>
          <w:rFonts w:asciiTheme="minorHAnsi" w:hAnsiTheme="minorHAnsi" w:cstheme="minorHAnsi"/>
          <w:sz w:val="18"/>
          <w:szCs w:val="18"/>
          <w:lang w:val="en-GB"/>
        </w:rPr>
      </w:pPr>
    </w:p>
    <w:p w14:paraId="0071E838" w14:textId="77777777" w:rsidR="00DF7A5A" w:rsidRPr="00BC29AC" w:rsidRDefault="00DF7A5A" w:rsidP="00DF7A5A">
      <w:pPr>
        <w:pStyle w:val="Odstavecseseznamem"/>
        <w:ind w:left="1080"/>
        <w:rPr>
          <w:rFonts w:asciiTheme="minorHAnsi" w:hAnsiTheme="minorHAnsi" w:cstheme="minorHAnsi"/>
          <w:sz w:val="18"/>
          <w:szCs w:val="18"/>
          <w:lang w:val="en-GB"/>
        </w:rPr>
      </w:pPr>
    </w:p>
    <w:p w14:paraId="2CE668BD" w14:textId="77777777" w:rsidR="00DF7A5A" w:rsidRPr="00BC29AC" w:rsidRDefault="00DF7A5A" w:rsidP="00DF7A5A">
      <w:pPr>
        <w:pStyle w:val="Odstavecseseznamem"/>
        <w:ind w:left="1080"/>
        <w:rPr>
          <w:rFonts w:asciiTheme="minorHAnsi" w:hAnsiTheme="minorHAnsi" w:cstheme="minorHAnsi"/>
          <w:sz w:val="18"/>
          <w:szCs w:val="18"/>
          <w:lang w:val="en-GB"/>
        </w:rPr>
      </w:pPr>
    </w:p>
    <w:p w14:paraId="1E4CDD93" w14:textId="77777777" w:rsidR="00DF7A5A" w:rsidRPr="00BC29AC" w:rsidRDefault="00DF7A5A" w:rsidP="00DF7A5A">
      <w:pPr>
        <w:pStyle w:val="Odstavecseseznamem"/>
        <w:ind w:left="1080"/>
        <w:rPr>
          <w:rFonts w:asciiTheme="minorHAnsi" w:hAnsiTheme="minorHAnsi" w:cstheme="minorHAnsi"/>
          <w:sz w:val="18"/>
          <w:szCs w:val="18"/>
          <w:lang w:val="en-GB"/>
        </w:rPr>
      </w:pPr>
    </w:p>
    <w:p w14:paraId="05DD1740" w14:textId="77777777" w:rsidR="00DF7A5A" w:rsidRPr="00BC29AC" w:rsidRDefault="00DF7A5A" w:rsidP="00DF7A5A">
      <w:pPr>
        <w:pStyle w:val="Odstavecseseznamem"/>
        <w:ind w:left="1080"/>
        <w:rPr>
          <w:rFonts w:asciiTheme="minorHAnsi" w:hAnsiTheme="minorHAnsi" w:cstheme="minorHAnsi"/>
          <w:sz w:val="18"/>
          <w:szCs w:val="18"/>
          <w:lang w:val="en-GB"/>
        </w:rPr>
      </w:pPr>
    </w:p>
    <w:p w14:paraId="0DD1AEFC" w14:textId="77777777" w:rsidR="00DF7A5A" w:rsidRPr="00BC29AC" w:rsidRDefault="00DF7A5A" w:rsidP="00DF7A5A">
      <w:pPr>
        <w:pStyle w:val="Odstavecseseznamem"/>
        <w:ind w:left="1080"/>
        <w:rPr>
          <w:rFonts w:asciiTheme="minorHAnsi" w:hAnsiTheme="minorHAnsi" w:cstheme="minorHAnsi"/>
          <w:sz w:val="18"/>
          <w:szCs w:val="18"/>
          <w:lang w:val="en-GB"/>
        </w:rPr>
      </w:pPr>
    </w:p>
    <w:p w14:paraId="4032A245" w14:textId="77777777" w:rsidR="00DF7A5A" w:rsidRPr="00BC29AC" w:rsidRDefault="00DF7A5A" w:rsidP="00DF7A5A">
      <w:pPr>
        <w:pStyle w:val="Odstavecseseznamem"/>
        <w:ind w:left="1080"/>
        <w:rPr>
          <w:rFonts w:asciiTheme="minorHAnsi" w:hAnsiTheme="minorHAnsi" w:cstheme="minorHAnsi"/>
          <w:sz w:val="18"/>
          <w:szCs w:val="18"/>
          <w:lang w:val="en-GB"/>
        </w:rPr>
      </w:pPr>
    </w:p>
    <w:p w14:paraId="71881368" w14:textId="77777777" w:rsidR="00DF7A5A" w:rsidRPr="00BC29AC" w:rsidRDefault="00DF7A5A" w:rsidP="00DF7A5A">
      <w:pPr>
        <w:pStyle w:val="Odstavecseseznamem"/>
        <w:ind w:left="1080"/>
        <w:rPr>
          <w:rFonts w:asciiTheme="minorHAnsi" w:hAnsiTheme="minorHAnsi" w:cstheme="minorHAnsi"/>
          <w:sz w:val="18"/>
          <w:szCs w:val="18"/>
          <w:lang w:val="en-GB"/>
        </w:rPr>
      </w:pPr>
    </w:p>
    <w:p w14:paraId="0C5D7951" w14:textId="77777777" w:rsidR="00DF7A5A" w:rsidRPr="00BC29AC" w:rsidRDefault="00DF7A5A" w:rsidP="00DF7A5A">
      <w:pPr>
        <w:pStyle w:val="Odstavecseseznamem"/>
        <w:ind w:left="1080"/>
        <w:rPr>
          <w:rFonts w:asciiTheme="minorHAnsi" w:hAnsiTheme="minorHAnsi" w:cstheme="minorHAnsi"/>
          <w:sz w:val="18"/>
          <w:szCs w:val="18"/>
          <w:lang w:val="en-GB"/>
        </w:rPr>
      </w:pPr>
    </w:p>
    <w:p w14:paraId="7903C7B4" w14:textId="5B5B87B6" w:rsidR="00DF7A5A" w:rsidRPr="00BC29AC" w:rsidRDefault="00DF7A5A" w:rsidP="00DF7A5A">
      <w:pPr>
        <w:pStyle w:val="Nadpis2"/>
        <w:numPr>
          <w:ilvl w:val="1"/>
          <w:numId w:val="4"/>
        </w:numPr>
        <w:rPr>
          <w:rFonts w:asciiTheme="minorHAnsi" w:hAnsiTheme="minorHAnsi" w:cstheme="minorHAnsi"/>
          <w:i w:val="0"/>
          <w:sz w:val="24"/>
          <w:szCs w:val="24"/>
          <w:u w:val="none"/>
          <w:lang w:val="en-GB"/>
        </w:rPr>
      </w:pPr>
      <w:bookmarkStart w:id="17" w:name="_Toc165632719"/>
      <w:bookmarkStart w:id="18" w:name="_Hlk193093077"/>
      <w:r w:rsidRPr="00BC29AC">
        <w:rPr>
          <w:rFonts w:asciiTheme="minorHAnsi" w:hAnsiTheme="minorHAnsi" w:cstheme="minorHAnsi"/>
          <w:i w:val="0"/>
          <w:sz w:val="24"/>
          <w:szCs w:val="24"/>
          <w:u w:val="none"/>
          <w:lang w:val="en-GB"/>
        </w:rPr>
        <w:lastRenderedPageBreak/>
        <w:t>Organi</w:t>
      </w:r>
      <w:r w:rsidR="00134420">
        <w:rPr>
          <w:rFonts w:asciiTheme="minorHAnsi" w:hAnsiTheme="minorHAnsi" w:cstheme="minorHAnsi"/>
          <w:i w:val="0"/>
          <w:sz w:val="24"/>
          <w:szCs w:val="24"/>
          <w:u w:val="none"/>
          <w:lang w:val="en-GB"/>
        </w:rPr>
        <w:t>z</w:t>
      </w:r>
      <w:r w:rsidR="00B362B8">
        <w:rPr>
          <w:rFonts w:asciiTheme="minorHAnsi" w:hAnsiTheme="minorHAnsi" w:cstheme="minorHAnsi"/>
          <w:i w:val="0"/>
          <w:sz w:val="24"/>
          <w:szCs w:val="24"/>
          <w:u w:val="none"/>
          <w:lang w:val="en-GB"/>
        </w:rPr>
        <w:t>ational Structure</w:t>
      </w:r>
      <w:r w:rsidR="00232CD5">
        <w:rPr>
          <w:rFonts w:asciiTheme="minorHAnsi" w:hAnsiTheme="minorHAnsi" w:cstheme="minorHAnsi"/>
          <w:i w:val="0"/>
          <w:sz w:val="24"/>
          <w:szCs w:val="24"/>
          <w:u w:val="none"/>
          <w:lang w:val="en-GB"/>
        </w:rPr>
        <w:t xml:space="preserve"> and FLCM Bodies</w:t>
      </w:r>
      <w:bookmarkEnd w:id="17"/>
      <w:r w:rsidRPr="00BC29AC">
        <w:rPr>
          <w:rFonts w:asciiTheme="minorHAnsi" w:hAnsiTheme="minorHAnsi" w:cstheme="minorHAnsi"/>
          <w:i w:val="0"/>
          <w:sz w:val="24"/>
          <w:szCs w:val="24"/>
          <w:u w:val="none"/>
          <w:lang w:val="en-GB"/>
        </w:rPr>
        <w:t xml:space="preserve"> </w:t>
      </w:r>
    </w:p>
    <w:p w14:paraId="211135D6" w14:textId="77777777" w:rsidR="00DF7A5A" w:rsidRPr="00BC29AC" w:rsidRDefault="00DF7A5A" w:rsidP="00DF7A5A">
      <w:pPr>
        <w:rPr>
          <w:rFonts w:asciiTheme="minorHAnsi" w:hAnsiTheme="minorHAnsi" w:cstheme="minorHAnsi"/>
          <w:lang w:val="en-GB"/>
        </w:rPr>
      </w:pPr>
    </w:p>
    <w:p w14:paraId="2C4B0685" w14:textId="77777777" w:rsidR="00DF7A5A" w:rsidRPr="00BC29AC" w:rsidRDefault="00DF7A5A" w:rsidP="00DF7A5A">
      <w:pPr>
        <w:rPr>
          <w:rFonts w:asciiTheme="minorHAnsi" w:hAnsiTheme="minorHAnsi" w:cstheme="minorHAnsi"/>
          <w:lang w:val="en-GB"/>
        </w:rPr>
      </w:pPr>
    </w:p>
    <w:p w14:paraId="5545E37F" w14:textId="46690DA8" w:rsidR="00DF7A5A" w:rsidRPr="00BC29AC" w:rsidRDefault="00134420" w:rsidP="00DF7A5A">
      <w:pPr>
        <w:rPr>
          <w:rFonts w:asciiTheme="minorHAnsi" w:hAnsiTheme="minorHAnsi" w:cstheme="minorHAnsi"/>
          <w:sz w:val="22"/>
          <w:szCs w:val="22"/>
          <w:lang w:val="en-GB"/>
        </w:rPr>
      </w:pPr>
      <w:r w:rsidRPr="00134420">
        <w:rPr>
          <w:rFonts w:asciiTheme="minorHAnsi" w:hAnsiTheme="minorHAnsi" w:cstheme="minorHAnsi"/>
          <w:sz w:val="22"/>
          <w:szCs w:val="22"/>
          <w:lang w:val="en-GB"/>
        </w:rPr>
        <w:t xml:space="preserve">Diagram: Organizational </w:t>
      </w:r>
      <w:r>
        <w:rPr>
          <w:rFonts w:asciiTheme="minorHAnsi" w:hAnsiTheme="minorHAnsi" w:cstheme="minorHAnsi"/>
          <w:sz w:val="22"/>
          <w:szCs w:val="22"/>
          <w:lang w:val="en-GB"/>
        </w:rPr>
        <w:t>S</w:t>
      </w:r>
      <w:r w:rsidRPr="00134420">
        <w:rPr>
          <w:rFonts w:asciiTheme="minorHAnsi" w:hAnsiTheme="minorHAnsi" w:cstheme="minorHAnsi"/>
          <w:sz w:val="22"/>
          <w:szCs w:val="22"/>
          <w:lang w:val="en-GB"/>
        </w:rPr>
        <w:t>tructure of the FL</w:t>
      </w:r>
      <w:r>
        <w:rPr>
          <w:rFonts w:asciiTheme="minorHAnsi" w:hAnsiTheme="minorHAnsi" w:cstheme="minorHAnsi"/>
          <w:sz w:val="22"/>
          <w:szCs w:val="22"/>
          <w:lang w:val="en-GB"/>
        </w:rPr>
        <w:t>CM</w:t>
      </w:r>
      <w:r w:rsidRPr="00134420">
        <w:rPr>
          <w:rFonts w:asciiTheme="minorHAnsi" w:hAnsiTheme="minorHAnsi" w:cstheme="minorHAnsi"/>
          <w:sz w:val="22"/>
          <w:szCs w:val="22"/>
          <w:lang w:val="en-GB"/>
        </w:rPr>
        <w:t xml:space="preserve"> as of December 31, 2023</w:t>
      </w:r>
    </w:p>
    <w:bookmarkEnd w:id="18"/>
    <w:p w14:paraId="75356E67" w14:textId="77777777" w:rsidR="00DF7A5A" w:rsidRPr="00BC29AC" w:rsidRDefault="00DF7A5A" w:rsidP="00DF7A5A">
      <w:pPr>
        <w:rPr>
          <w:rFonts w:asciiTheme="minorHAnsi" w:hAnsiTheme="minorHAnsi" w:cstheme="minorHAnsi"/>
          <w:color w:val="00B050"/>
          <w:lang w:val="en-GB"/>
        </w:rPr>
      </w:pPr>
    </w:p>
    <w:p w14:paraId="1DD95B82" w14:textId="77777777" w:rsidR="00DF7A5A" w:rsidRPr="00BC29AC" w:rsidRDefault="00DF7A5A" w:rsidP="00DF7A5A">
      <w:pPr>
        <w:rPr>
          <w:rFonts w:asciiTheme="minorHAnsi" w:hAnsiTheme="minorHAnsi" w:cstheme="minorHAnsi"/>
          <w:lang w:val="en-GB"/>
        </w:rPr>
      </w:pPr>
    </w:p>
    <w:p w14:paraId="369847E5" w14:textId="77777777" w:rsidR="00DF7A5A" w:rsidRPr="00BC29AC" w:rsidRDefault="00DF7A5A" w:rsidP="00DF7A5A">
      <w:pPr>
        <w:rPr>
          <w:rFonts w:asciiTheme="minorHAnsi" w:hAnsiTheme="minorHAnsi" w:cstheme="minorHAnsi"/>
          <w:lang w:val="en-GB"/>
        </w:rPr>
      </w:pPr>
      <w:r w:rsidRPr="00BC29AC">
        <w:rPr>
          <w:rFonts w:asciiTheme="minorHAnsi" w:hAnsiTheme="minorHAnsi" w:cstheme="minorHAnsi"/>
          <w:noProof/>
          <w:lang w:val="en-GB"/>
        </w:rPr>
        <w:drawing>
          <wp:inline distT="0" distB="0" distL="0" distR="0" wp14:anchorId="5B6015E4" wp14:editId="1034C1B2">
            <wp:extent cx="8154844" cy="5679271"/>
            <wp:effectExtent l="0" t="318"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8194039" cy="5706567"/>
                    </a:xfrm>
                    <a:prstGeom prst="rect">
                      <a:avLst/>
                    </a:prstGeom>
                    <a:noFill/>
                    <a:ln>
                      <a:noFill/>
                    </a:ln>
                  </pic:spPr>
                </pic:pic>
              </a:graphicData>
            </a:graphic>
          </wp:inline>
        </w:drawing>
      </w:r>
    </w:p>
    <w:p w14:paraId="0B0AE27A" w14:textId="77777777" w:rsidR="00DF7A5A" w:rsidRPr="00BC29AC" w:rsidRDefault="00DF7A5A" w:rsidP="00DF7A5A">
      <w:pPr>
        <w:rPr>
          <w:rFonts w:asciiTheme="minorHAnsi" w:hAnsiTheme="minorHAnsi" w:cstheme="minorHAnsi"/>
          <w:lang w:val="en-GB"/>
        </w:rPr>
      </w:pPr>
    </w:p>
    <w:p w14:paraId="3B9F2455" w14:textId="77777777" w:rsidR="00DF7A5A" w:rsidRPr="00BC29AC" w:rsidRDefault="00DF7A5A" w:rsidP="00DF7A5A">
      <w:pPr>
        <w:rPr>
          <w:rFonts w:asciiTheme="minorHAnsi" w:hAnsiTheme="minorHAnsi" w:cstheme="minorHAnsi"/>
          <w:lang w:val="en-GB"/>
        </w:rPr>
      </w:pPr>
    </w:p>
    <w:p w14:paraId="6341ABB1" w14:textId="69953200" w:rsidR="00DF7A5A" w:rsidRPr="00BC29AC" w:rsidRDefault="00134420" w:rsidP="00DF7A5A">
      <w:pPr>
        <w:rPr>
          <w:rFonts w:asciiTheme="minorHAnsi" w:hAnsiTheme="minorHAnsi" w:cstheme="minorHAnsi"/>
          <w:b/>
          <w:sz w:val="24"/>
          <w:szCs w:val="24"/>
          <w:lang w:val="en-GB"/>
        </w:rPr>
      </w:pPr>
      <w:bookmarkStart w:id="19" w:name="_Hlk193093124"/>
      <w:r>
        <w:rPr>
          <w:rFonts w:asciiTheme="minorHAnsi" w:hAnsiTheme="minorHAnsi" w:cstheme="minorHAnsi"/>
          <w:b/>
          <w:sz w:val="24"/>
          <w:szCs w:val="24"/>
          <w:lang w:val="en-GB"/>
        </w:rPr>
        <w:lastRenderedPageBreak/>
        <w:t>FLCM Dean</w:t>
      </w:r>
    </w:p>
    <w:p w14:paraId="696484D5" w14:textId="0DA59612" w:rsidR="00DF7A5A" w:rsidRPr="00BC29AC" w:rsidRDefault="00A17C01" w:rsidP="00DF7A5A">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00DF7A5A" w:rsidRPr="00BC29AC">
        <w:rPr>
          <w:rFonts w:asciiTheme="minorHAnsi" w:hAnsiTheme="minorHAnsi" w:cstheme="minorHAnsi"/>
          <w:sz w:val="22"/>
          <w:szCs w:val="22"/>
          <w:lang w:val="en-GB"/>
        </w:rPr>
        <w:t xml:space="preserve"> Ing. Zuzana Tučková, Ph.D.  </w:t>
      </w:r>
    </w:p>
    <w:bookmarkEnd w:id="19"/>
    <w:p w14:paraId="5048CFEC" w14:textId="77777777" w:rsidR="00DF7A5A" w:rsidRPr="00BC29AC" w:rsidRDefault="00DF7A5A" w:rsidP="00DF7A5A">
      <w:pPr>
        <w:rPr>
          <w:rFonts w:asciiTheme="minorHAnsi" w:hAnsiTheme="minorHAnsi" w:cstheme="minorHAnsi"/>
          <w:sz w:val="22"/>
          <w:szCs w:val="22"/>
          <w:lang w:val="en-GB"/>
        </w:rPr>
      </w:pPr>
    </w:p>
    <w:p w14:paraId="145D63D5" w14:textId="77777777" w:rsidR="00DF7A5A" w:rsidRPr="00BC29AC" w:rsidRDefault="00DF7A5A" w:rsidP="00DF7A5A">
      <w:pPr>
        <w:rPr>
          <w:rFonts w:asciiTheme="minorHAnsi" w:hAnsiTheme="minorHAnsi" w:cstheme="minorHAnsi"/>
          <w:b/>
          <w:sz w:val="24"/>
          <w:szCs w:val="24"/>
          <w:lang w:val="en-GB"/>
        </w:rPr>
      </w:pPr>
    </w:p>
    <w:p w14:paraId="5DCBA6B6" w14:textId="72BD1E39" w:rsidR="00DF7A5A" w:rsidRPr="00220B07" w:rsidRDefault="00134420" w:rsidP="00DF7A5A">
      <w:pPr>
        <w:rPr>
          <w:rFonts w:asciiTheme="minorHAnsi" w:hAnsiTheme="minorHAnsi" w:cstheme="minorHAnsi"/>
          <w:b/>
          <w:sz w:val="24"/>
          <w:szCs w:val="24"/>
          <w:lang w:val="en-GB"/>
        </w:rPr>
      </w:pPr>
      <w:bookmarkStart w:id="20" w:name="_Hlk193093149"/>
      <w:r w:rsidRPr="00220B07">
        <w:rPr>
          <w:rFonts w:asciiTheme="minorHAnsi" w:hAnsiTheme="minorHAnsi" w:cstheme="minorHAnsi"/>
          <w:b/>
          <w:sz w:val="24"/>
          <w:szCs w:val="24"/>
          <w:lang w:val="en-GB"/>
        </w:rPr>
        <w:t>FLCM Vice-Deans</w:t>
      </w:r>
    </w:p>
    <w:p w14:paraId="68C78721" w14:textId="77777777" w:rsidR="00DF7A5A" w:rsidRPr="00220B07" w:rsidRDefault="00DF7A5A" w:rsidP="00DF7A5A">
      <w:pPr>
        <w:rPr>
          <w:rFonts w:asciiTheme="minorHAnsi" w:hAnsiTheme="minorHAnsi" w:cstheme="minorHAnsi"/>
          <w:b/>
          <w:sz w:val="18"/>
          <w:szCs w:val="18"/>
          <w:lang w:val="en-GB"/>
        </w:rPr>
      </w:pPr>
    </w:p>
    <w:p w14:paraId="796E5B30" w14:textId="77777777" w:rsidR="00220B07" w:rsidRPr="00220B07" w:rsidRDefault="00220B07" w:rsidP="00220B07">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External Relations and Lifelong Learning</w:t>
      </w:r>
      <w:r w:rsidRPr="00220B07">
        <w:rPr>
          <w:rFonts w:asciiTheme="minorHAnsi" w:hAnsiTheme="minorHAnsi" w:cstheme="minorHAnsi"/>
          <w:bCs/>
          <w:iCs/>
          <w:sz w:val="22"/>
          <w:szCs w:val="22"/>
          <w:lang w:val="en-GB"/>
        </w:rPr>
        <w:br/>
        <w:t xml:space="preserve">Mgr. Marek Tomaštík, Ph.D. </w:t>
      </w:r>
      <w:bookmarkEnd w:id="20"/>
      <w:r w:rsidRPr="00220B07">
        <w:rPr>
          <w:rFonts w:asciiTheme="minorHAnsi" w:hAnsiTheme="minorHAnsi" w:cstheme="minorHAnsi"/>
          <w:bCs/>
          <w:iCs/>
          <w:sz w:val="22"/>
          <w:szCs w:val="22"/>
          <w:lang w:val="en-GB"/>
        </w:rPr>
        <w:t>(until January 31, 2023)</w:t>
      </w:r>
      <w:r w:rsidRPr="00220B07">
        <w:rPr>
          <w:rFonts w:asciiTheme="minorHAnsi" w:hAnsiTheme="minorHAnsi" w:cstheme="minorHAnsi"/>
          <w:bCs/>
          <w:iCs/>
          <w:sz w:val="22"/>
          <w:szCs w:val="22"/>
          <w:lang w:val="en-GB"/>
        </w:rPr>
        <w:br/>
        <w:t>As of February 1, 2023, the position of Vice-Dean for External Relations and Lifelong Learning is vacant.</w:t>
      </w:r>
    </w:p>
    <w:p w14:paraId="19AD2F09" w14:textId="77777777" w:rsidR="00220B07" w:rsidRPr="00220B07" w:rsidRDefault="00220B07" w:rsidP="00220B07">
      <w:p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As of February 1, 2023, the following staff members have been appointed to carry out activities within the scope of the Vice-Dean for External Relations and Lifelong Learning:</w:t>
      </w:r>
    </w:p>
    <w:p w14:paraId="23F223A5" w14:textId="77777777" w:rsidR="00220B07" w:rsidRPr="00220B07" w:rsidRDefault="00220B07" w:rsidP="00220B07">
      <w:pPr>
        <w:numPr>
          <w:ilvl w:val="0"/>
          <w:numId w:val="26"/>
        </w:num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Mgr. Vlasta Borůvková Buková (cooperation with secondary schools, coordination of marketing activities for recruiting new students)</w:t>
      </w:r>
    </w:p>
    <w:p w14:paraId="1B4E2D56" w14:textId="77777777" w:rsidR="00220B07" w:rsidRPr="00220B07" w:rsidRDefault="00220B07" w:rsidP="00220B07">
      <w:pPr>
        <w:numPr>
          <w:ilvl w:val="0"/>
          <w:numId w:val="26"/>
        </w:num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Mgr. Hana Korecká (activities related to the organization, coordination, and implementation of Lifelong Learning and University of the Third Age at FLCM)</w:t>
      </w:r>
    </w:p>
    <w:p w14:paraId="212DFF28" w14:textId="7D5BDDD7" w:rsidR="00220B07" w:rsidRPr="00220B07" w:rsidRDefault="00220B07" w:rsidP="00220B07">
      <w:pPr>
        <w:numPr>
          <w:ilvl w:val="0"/>
          <w:numId w:val="26"/>
        </w:num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 xml:space="preserve">Mgr. Marek Tomaštík, Ph.D. (contracts with domestic partners of the faculty and their </w:t>
      </w:r>
      <w:r w:rsidR="00095710" w:rsidRPr="00220B07">
        <w:rPr>
          <w:rFonts w:asciiTheme="minorHAnsi" w:hAnsiTheme="minorHAnsi" w:cstheme="minorHAnsi"/>
          <w:bCs/>
          <w:iCs/>
          <w:sz w:val="22"/>
          <w:szCs w:val="22"/>
          <w:lang w:val="en-GB"/>
        </w:rPr>
        <w:t>fulfilment</w:t>
      </w:r>
      <w:r w:rsidRPr="00220B07">
        <w:rPr>
          <w:rFonts w:asciiTheme="minorHAnsi" w:hAnsiTheme="minorHAnsi" w:cstheme="minorHAnsi"/>
          <w:bCs/>
          <w:iCs/>
          <w:sz w:val="22"/>
          <w:szCs w:val="22"/>
          <w:lang w:val="en-GB"/>
        </w:rPr>
        <w:t>, ensuring conditions for student internships and placements in companies and organizations)</w:t>
      </w:r>
    </w:p>
    <w:p w14:paraId="3BEB4022" w14:textId="77777777" w:rsidR="00220B07" w:rsidRPr="00220B07" w:rsidRDefault="00220B07" w:rsidP="00220B07">
      <w:pPr>
        <w:rPr>
          <w:rFonts w:asciiTheme="minorHAnsi" w:hAnsiTheme="minorHAnsi" w:cstheme="minorHAnsi"/>
          <w:b/>
          <w:bCs/>
          <w:iCs/>
          <w:sz w:val="22"/>
          <w:szCs w:val="22"/>
          <w:lang w:val="en-GB"/>
        </w:rPr>
      </w:pPr>
    </w:p>
    <w:p w14:paraId="7CA25CDF" w14:textId="623135BD" w:rsidR="00220B07" w:rsidRPr="00220B07" w:rsidRDefault="00220B07" w:rsidP="00220B07">
      <w:pPr>
        <w:rPr>
          <w:rFonts w:asciiTheme="minorHAnsi" w:hAnsiTheme="minorHAnsi" w:cstheme="minorHAnsi"/>
          <w:bCs/>
          <w:iCs/>
          <w:sz w:val="22"/>
          <w:szCs w:val="22"/>
          <w:lang w:val="en-GB"/>
        </w:rPr>
      </w:pPr>
      <w:bookmarkStart w:id="21" w:name="_Hlk193093185"/>
      <w:r w:rsidRPr="00220B07">
        <w:rPr>
          <w:rFonts w:asciiTheme="minorHAnsi" w:hAnsiTheme="minorHAnsi" w:cstheme="minorHAnsi"/>
          <w:b/>
          <w:bCs/>
          <w:iCs/>
          <w:sz w:val="22"/>
          <w:szCs w:val="22"/>
          <w:lang w:val="en-GB"/>
        </w:rPr>
        <w:t>Vice-Dean for Pedagogical Activities</w:t>
      </w:r>
      <w:r w:rsidRPr="00220B07">
        <w:rPr>
          <w:rFonts w:asciiTheme="minorHAnsi" w:hAnsiTheme="minorHAnsi" w:cstheme="minorHAnsi"/>
          <w:bCs/>
          <w:iCs/>
          <w:sz w:val="22"/>
          <w:szCs w:val="22"/>
          <w:lang w:val="en-GB"/>
        </w:rPr>
        <w:br/>
      </w:r>
      <w:r w:rsidR="00A17C01" w:rsidRPr="00FD624C">
        <w:rPr>
          <w:rFonts w:asciiTheme="minorHAnsi" w:hAnsiTheme="minorHAnsi" w:cstheme="minorHAnsi"/>
          <w:sz w:val="22"/>
          <w:szCs w:val="22"/>
          <w:lang w:val="en-GB"/>
        </w:rPr>
        <w:t xml:space="preserve">Assoc. </w:t>
      </w:r>
      <w:r w:rsidR="00A17C01">
        <w:rPr>
          <w:rFonts w:asciiTheme="minorHAnsi" w:hAnsiTheme="minorHAnsi" w:cstheme="minorHAnsi"/>
          <w:sz w:val="22"/>
          <w:szCs w:val="22"/>
          <w:lang w:val="en-GB"/>
        </w:rPr>
        <w:t>Prof.</w:t>
      </w:r>
      <w:r w:rsidRPr="00220B07">
        <w:rPr>
          <w:rFonts w:asciiTheme="minorHAnsi" w:hAnsiTheme="minorHAnsi" w:cstheme="minorHAnsi"/>
          <w:bCs/>
          <w:iCs/>
          <w:sz w:val="22"/>
          <w:szCs w:val="22"/>
          <w:lang w:val="en-GB"/>
        </w:rPr>
        <w:t xml:space="preserve"> </w:t>
      </w:r>
      <w:proofErr w:type="spellStart"/>
      <w:r w:rsidRPr="00220B07">
        <w:rPr>
          <w:rFonts w:asciiTheme="minorHAnsi" w:hAnsiTheme="minorHAnsi" w:cstheme="minorHAnsi"/>
          <w:bCs/>
          <w:iCs/>
          <w:sz w:val="22"/>
          <w:szCs w:val="22"/>
          <w:lang w:val="en-GB"/>
        </w:rPr>
        <w:t>RSDr</w:t>
      </w:r>
      <w:proofErr w:type="spellEnd"/>
      <w:r w:rsidRPr="00220B07">
        <w:rPr>
          <w:rFonts w:asciiTheme="minorHAnsi" w:hAnsiTheme="minorHAnsi" w:cstheme="minorHAnsi"/>
          <w:bCs/>
          <w:iCs/>
          <w:sz w:val="22"/>
          <w:szCs w:val="22"/>
          <w:lang w:val="en-GB"/>
        </w:rPr>
        <w:t>. Václav Lošek, CSc. (until January 31, 2023)</w:t>
      </w:r>
      <w:r w:rsidRPr="00220B07">
        <w:rPr>
          <w:rFonts w:asciiTheme="minorHAnsi" w:hAnsiTheme="minorHAnsi" w:cstheme="minorHAnsi"/>
          <w:bCs/>
          <w:iCs/>
          <w:sz w:val="22"/>
          <w:szCs w:val="22"/>
          <w:lang w:val="en-GB"/>
        </w:rPr>
        <w:br/>
        <w:t>Ing. Jakub Rak, Ph.D. (since February 1, 2023)</w:t>
      </w:r>
    </w:p>
    <w:p w14:paraId="3CF6A647" w14:textId="77777777" w:rsidR="00220B07" w:rsidRPr="00220B07" w:rsidRDefault="00220B07" w:rsidP="00220B07">
      <w:pPr>
        <w:rPr>
          <w:rFonts w:asciiTheme="minorHAnsi" w:hAnsiTheme="minorHAnsi" w:cstheme="minorHAnsi"/>
          <w:b/>
          <w:bCs/>
          <w:iCs/>
          <w:sz w:val="22"/>
          <w:szCs w:val="22"/>
          <w:lang w:val="en-GB"/>
        </w:rPr>
      </w:pPr>
    </w:p>
    <w:p w14:paraId="7BD1D1D1" w14:textId="7CED76E2" w:rsidR="00220B07" w:rsidRPr="00220B07" w:rsidRDefault="00220B07" w:rsidP="00220B07">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Creative Activities</w:t>
      </w:r>
      <w:r w:rsidRPr="00220B07">
        <w:rPr>
          <w:rFonts w:asciiTheme="minorHAnsi" w:hAnsiTheme="minorHAnsi" w:cstheme="minorHAnsi"/>
          <w:bCs/>
          <w:iCs/>
          <w:sz w:val="22"/>
          <w:szCs w:val="22"/>
          <w:lang w:val="en-GB"/>
        </w:rPr>
        <w:br/>
        <w:t>Ing. Pavel Taraba, Ph.D. (since February 1, 2023, also statutory representative of the Dean)</w:t>
      </w:r>
    </w:p>
    <w:p w14:paraId="3B6B340A" w14:textId="77777777" w:rsidR="00220B07" w:rsidRPr="00220B07" w:rsidRDefault="00220B07" w:rsidP="00220B07">
      <w:p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The area of international relations remains under the responsibility of the Dean of the faculty.</w:t>
      </w:r>
    </w:p>
    <w:p w14:paraId="729C9AD9" w14:textId="77777777" w:rsidR="00220B07" w:rsidRPr="00220B07" w:rsidRDefault="00220B07" w:rsidP="00220B07">
      <w:pPr>
        <w:rPr>
          <w:rFonts w:asciiTheme="minorHAnsi" w:hAnsiTheme="minorHAnsi" w:cstheme="minorHAnsi"/>
          <w:b/>
          <w:bCs/>
          <w:iCs/>
          <w:sz w:val="22"/>
          <w:szCs w:val="22"/>
          <w:lang w:val="en-GB"/>
        </w:rPr>
      </w:pPr>
    </w:p>
    <w:p w14:paraId="1AB839E1" w14:textId="54FF9F21" w:rsidR="00220B07" w:rsidRPr="00220B07" w:rsidRDefault="00220B07" w:rsidP="00220B07">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FLCM Secretary</w:t>
      </w:r>
      <w:r w:rsidRPr="00220B07">
        <w:rPr>
          <w:rFonts w:asciiTheme="minorHAnsi" w:hAnsiTheme="minorHAnsi" w:cstheme="minorHAnsi"/>
          <w:bCs/>
          <w:iCs/>
          <w:sz w:val="22"/>
          <w:szCs w:val="22"/>
          <w:lang w:val="en-GB"/>
        </w:rPr>
        <w:br/>
        <w:t>Ing. Alena Procházková</w:t>
      </w:r>
    </w:p>
    <w:p w14:paraId="5C549ED4" w14:textId="77777777" w:rsidR="00220B07" w:rsidRPr="00220B07" w:rsidRDefault="00220B07" w:rsidP="00220B07">
      <w:pPr>
        <w:rPr>
          <w:rFonts w:asciiTheme="minorHAnsi" w:hAnsiTheme="minorHAnsi" w:cstheme="minorHAnsi"/>
          <w:b/>
          <w:bCs/>
          <w:iCs/>
          <w:sz w:val="22"/>
          <w:szCs w:val="22"/>
          <w:lang w:val="en-GB"/>
        </w:rPr>
      </w:pPr>
    </w:p>
    <w:p w14:paraId="289122D7" w14:textId="38602ABE" w:rsidR="00220B07" w:rsidRPr="00220B07" w:rsidRDefault="00220B07" w:rsidP="00220B07">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Coordinator of Student Exchange Programs under ERASMUS+ and Freemover</w:t>
      </w:r>
      <w:r w:rsidRPr="00220B07">
        <w:rPr>
          <w:rFonts w:asciiTheme="minorHAnsi" w:hAnsiTheme="minorHAnsi" w:cstheme="minorHAnsi"/>
          <w:bCs/>
          <w:iCs/>
          <w:sz w:val="22"/>
          <w:szCs w:val="22"/>
          <w:lang w:val="en-GB"/>
        </w:rPr>
        <w:br/>
        <w:t>Ing. Slavomíra Vargová, Ph.D.</w:t>
      </w:r>
    </w:p>
    <w:bookmarkEnd w:id="21"/>
    <w:p w14:paraId="041188EF" w14:textId="77777777" w:rsidR="00DF7A5A" w:rsidRPr="00220B07" w:rsidRDefault="00DF7A5A" w:rsidP="00DF7A5A">
      <w:pPr>
        <w:rPr>
          <w:rFonts w:asciiTheme="minorHAnsi" w:hAnsiTheme="minorHAnsi" w:cstheme="minorHAnsi"/>
          <w:bCs/>
          <w:iCs/>
          <w:sz w:val="22"/>
          <w:szCs w:val="22"/>
          <w:lang w:val="en-GB"/>
        </w:rPr>
      </w:pPr>
    </w:p>
    <w:p w14:paraId="2FBEF84A" w14:textId="77777777" w:rsidR="00DF7A5A" w:rsidRPr="00095710" w:rsidRDefault="00DF7A5A" w:rsidP="00DF7A5A">
      <w:pPr>
        <w:rPr>
          <w:rFonts w:asciiTheme="minorHAnsi" w:hAnsiTheme="minorHAnsi" w:cstheme="minorHAnsi"/>
          <w:b/>
          <w:bCs/>
          <w:sz w:val="22"/>
          <w:szCs w:val="22"/>
          <w:lang w:val="en-US"/>
        </w:rPr>
      </w:pPr>
      <w:r w:rsidRPr="00095710">
        <w:rPr>
          <w:rFonts w:asciiTheme="minorHAnsi" w:hAnsiTheme="minorHAnsi" w:cstheme="minorHAnsi"/>
          <w:b/>
          <w:bCs/>
          <w:sz w:val="22"/>
          <w:szCs w:val="22"/>
          <w:lang w:val="en-US"/>
        </w:rPr>
        <w:br w:type="page"/>
      </w:r>
    </w:p>
    <w:p w14:paraId="4C4802F4" w14:textId="77777777" w:rsidR="00DF7A5A" w:rsidRPr="00095710" w:rsidRDefault="00DF7A5A" w:rsidP="00DF7A5A">
      <w:pPr>
        <w:rPr>
          <w:rFonts w:asciiTheme="minorHAnsi" w:hAnsiTheme="minorHAnsi" w:cstheme="minorHAnsi"/>
          <w:b/>
          <w:bCs/>
          <w:sz w:val="22"/>
          <w:szCs w:val="22"/>
          <w:lang w:val="en-US"/>
        </w:rPr>
      </w:pPr>
    </w:p>
    <w:p w14:paraId="01A61CD7" w14:textId="71CE281E" w:rsidR="00DF7A5A" w:rsidRPr="00095710" w:rsidRDefault="00095710" w:rsidP="00DF7A5A">
      <w:pPr>
        <w:rPr>
          <w:rFonts w:asciiTheme="minorHAnsi" w:hAnsiTheme="minorHAnsi" w:cstheme="minorHAnsi"/>
          <w:b/>
          <w:bCs/>
          <w:sz w:val="24"/>
          <w:szCs w:val="24"/>
          <w:lang w:val="en-US"/>
        </w:rPr>
      </w:pPr>
      <w:bookmarkStart w:id="22" w:name="_Hlk193093330"/>
      <w:r w:rsidRPr="00095710">
        <w:rPr>
          <w:rFonts w:asciiTheme="minorHAnsi" w:hAnsiTheme="minorHAnsi" w:cstheme="minorHAnsi"/>
          <w:b/>
          <w:bCs/>
          <w:sz w:val="24"/>
          <w:szCs w:val="24"/>
          <w:lang w:val="en-US"/>
        </w:rPr>
        <w:t>Academic Senate of the</w:t>
      </w:r>
      <w:r w:rsidR="00DF7A5A" w:rsidRPr="00095710">
        <w:rPr>
          <w:rFonts w:asciiTheme="minorHAnsi" w:hAnsiTheme="minorHAnsi" w:cstheme="minorHAnsi"/>
          <w:b/>
          <w:bCs/>
          <w:sz w:val="24"/>
          <w:szCs w:val="24"/>
          <w:lang w:val="en-US"/>
        </w:rPr>
        <w:t xml:space="preserve"> FL</w:t>
      </w:r>
      <w:r w:rsidRPr="00095710">
        <w:rPr>
          <w:rFonts w:asciiTheme="minorHAnsi" w:hAnsiTheme="minorHAnsi" w:cstheme="minorHAnsi"/>
          <w:b/>
          <w:bCs/>
          <w:sz w:val="24"/>
          <w:szCs w:val="24"/>
          <w:lang w:val="en-US"/>
        </w:rPr>
        <w:t>CM</w:t>
      </w:r>
    </w:p>
    <w:p w14:paraId="5CAD218C" w14:textId="77777777" w:rsidR="00DF7A5A" w:rsidRPr="00095710" w:rsidRDefault="00DF7A5A" w:rsidP="00DF7A5A">
      <w:pPr>
        <w:ind w:left="1080"/>
        <w:rPr>
          <w:rFonts w:asciiTheme="minorHAnsi" w:hAnsiTheme="minorHAnsi" w:cstheme="minorHAnsi"/>
          <w:sz w:val="18"/>
          <w:szCs w:val="18"/>
          <w:lang w:val="en-US"/>
        </w:rPr>
      </w:pPr>
    </w:p>
    <w:p w14:paraId="78ECCF99" w14:textId="5CEC765E" w:rsidR="00DF7A5A" w:rsidRPr="002C034E" w:rsidRDefault="00095710" w:rsidP="00DF7A5A">
      <w:pPr>
        <w:rPr>
          <w:rFonts w:asciiTheme="minorHAnsi" w:hAnsiTheme="minorHAnsi" w:cstheme="minorHAnsi"/>
          <w:b/>
          <w:i/>
          <w:iCs/>
          <w:sz w:val="22"/>
          <w:szCs w:val="22"/>
          <w:lang w:val="en-US"/>
        </w:rPr>
      </w:pPr>
      <w:r w:rsidRPr="002C034E">
        <w:rPr>
          <w:rFonts w:asciiTheme="minorHAnsi" w:hAnsiTheme="minorHAnsi" w:cstheme="minorHAnsi"/>
          <w:b/>
          <w:i/>
          <w:iCs/>
          <w:sz w:val="22"/>
          <w:szCs w:val="22"/>
          <w:lang w:val="en-US"/>
        </w:rPr>
        <w:t>Chairman</w:t>
      </w:r>
    </w:p>
    <w:p w14:paraId="2FE520C9" w14:textId="77777777" w:rsidR="00DF7A5A" w:rsidRPr="00095710" w:rsidRDefault="00DF7A5A" w:rsidP="00DF7A5A">
      <w:pPr>
        <w:rPr>
          <w:rFonts w:asciiTheme="minorHAnsi" w:hAnsiTheme="minorHAnsi" w:cstheme="minorHAnsi"/>
          <w:sz w:val="22"/>
          <w:szCs w:val="22"/>
          <w:lang w:val="en-US"/>
        </w:rPr>
      </w:pPr>
      <w:r w:rsidRPr="00095710">
        <w:rPr>
          <w:rFonts w:asciiTheme="minorHAnsi" w:hAnsiTheme="minorHAnsi" w:cstheme="minorHAnsi"/>
          <w:sz w:val="22"/>
          <w:szCs w:val="22"/>
          <w:lang w:val="en-US"/>
        </w:rPr>
        <w:t xml:space="preserve">Ing. Jan Strohmandl, Ph.D.  </w:t>
      </w:r>
    </w:p>
    <w:p w14:paraId="042790C5" w14:textId="77777777" w:rsidR="00DF7A5A" w:rsidRPr="00095710" w:rsidRDefault="00DF7A5A" w:rsidP="00DF7A5A">
      <w:pPr>
        <w:rPr>
          <w:rFonts w:asciiTheme="minorHAnsi" w:hAnsiTheme="minorHAnsi" w:cstheme="minorHAnsi"/>
          <w:sz w:val="22"/>
          <w:szCs w:val="22"/>
          <w:lang w:val="en-US"/>
        </w:rPr>
      </w:pPr>
    </w:p>
    <w:p w14:paraId="7CE98F8F" w14:textId="0322D158" w:rsidR="00DF7A5A" w:rsidRPr="002C034E" w:rsidRDefault="00DF7A5A" w:rsidP="00DF7A5A">
      <w:pPr>
        <w:rPr>
          <w:rFonts w:asciiTheme="minorHAnsi" w:hAnsiTheme="minorHAnsi" w:cstheme="minorHAnsi"/>
          <w:b/>
          <w:i/>
          <w:iCs/>
          <w:sz w:val="22"/>
          <w:szCs w:val="22"/>
          <w:lang w:val="en-US"/>
        </w:rPr>
      </w:pPr>
      <w:r w:rsidRPr="002C034E">
        <w:rPr>
          <w:rFonts w:asciiTheme="minorHAnsi" w:hAnsiTheme="minorHAnsi" w:cstheme="minorHAnsi"/>
          <w:b/>
          <w:i/>
          <w:iCs/>
          <w:sz w:val="22"/>
          <w:szCs w:val="22"/>
          <w:lang w:val="en-US"/>
        </w:rPr>
        <w:t>A</w:t>
      </w:r>
      <w:r w:rsidR="00A17C01">
        <w:rPr>
          <w:rFonts w:asciiTheme="minorHAnsi" w:hAnsiTheme="minorHAnsi" w:cstheme="minorHAnsi"/>
          <w:b/>
          <w:i/>
          <w:iCs/>
          <w:sz w:val="22"/>
          <w:szCs w:val="22"/>
          <w:lang w:val="en-US"/>
        </w:rPr>
        <w:t>c</w:t>
      </w:r>
      <w:r w:rsidRPr="002C034E">
        <w:rPr>
          <w:rFonts w:asciiTheme="minorHAnsi" w:hAnsiTheme="minorHAnsi" w:cstheme="minorHAnsi"/>
          <w:b/>
          <w:i/>
          <w:iCs/>
          <w:sz w:val="22"/>
          <w:szCs w:val="22"/>
          <w:lang w:val="en-US"/>
        </w:rPr>
        <w:t>ademi</w:t>
      </w:r>
      <w:r w:rsidR="00095710" w:rsidRPr="002C034E">
        <w:rPr>
          <w:rFonts w:asciiTheme="minorHAnsi" w:hAnsiTheme="minorHAnsi" w:cstheme="minorHAnsi"/>
          <w:b/>
          <w:i/>
          <w:iCs/>
          <w:sz w:val="22"/>
          <w:szCs w:val="22"/>
          <w:lang w:val="en-US"/>
        </w:rPr>
        <w:t>cs</w:t>
      </w:r>
      <w:r w:rsidRPr="002C034E">
        <w:rPr>
          <w:rFonts w:asciiTheme="minorHAnsi" w:hAnsiTheme="minorHAnsi" w:cstheme="minorHAnsi"/>
          <w:b/>
          <w:i/>
          <w:iCs/>
          <w:sz w:val="22"/>
          <w:szCs w:val="22"/>
          <w:lang w:val="en-US"/>
        </w:rPr>
        <w:t xml:space="preserve"> (a</w:t>
      </w:r>
      <w:r w:rsidR="00095710" w:rsidRPr="002C034E">
        <w:rPr>
          <w:rFonts w:asciiTheme="minorHAnsi" w:hAnsiTheme="minorHAnsi" w:cstheme="minorHAnsi"/>
          <w:b/>
          <w:i/>
          <w:iCs/>
          <w:sz w:val="22"/>
          <w:szCs w:val="22"/>
          <w:lang w:val="en-US"/>
        </w:rPr>
        <w:t>lphabetically</w:t>
      </w:r>
      <w:r w:rsidRPr="002C034E">
        <w:rPr>
          <w:rFonts w:asciiTheme="minorHAnsi" w:hAnsiTheme="minorHAnsi" w:cstheme="minorHAnsi"/>
          <w:b/>
          <w:i/>
          <w:iCs/>
          <w:sz w:val="22"/>
          <w:szCs w:val="22"/>
          <w:lang w:val="en-US"/>
        </w:rPr>
        <w:t>)</w:t>
      </w:r>
    </w:p>
    <w:p w14:paraId="2735516B" w14:textId="77777777" w:rsidR="00DF7A5A" w:rsidRPr="002C034E" w:rsidRDefault="00DF7A5A" w:rsidP="00DF7A5A">
      <w:pPr>
        <w:rPr>
          <w:rFonts w:asciiTheme="minorHAnsi" w:hAnsiTheme="minorHAnsi" w:cstheme="minorHAnsi"/>
          <w:sz w:val="22"/>
          <w:szCs w:val="22"/>
          <w:lang w:val="en-US"/>
        </w:rPr>
      </w:pPr>
      <w:r w:rsidRPr="002C034E">
        <w:rPr>
          <w:rFonts w:asciiTheme="minorHAnsi" w:hAnsiTheme="minorHAnsi" w:cstheme="minorHAnsi"/>
          <w:sz w:val="22"/>
          <w:szCs w:val="22"/>
          <w:lang w:val="en-US"/>
        </w:rPr>
        <w:t>Ing Romana Heinzová, Ph.D.</w:t>
      </w:r>
    </w:p>
    <w:p w14:paraId="43814213" w14:textId="77777777" w:rsidR="00DF7A5A" w:rsidRPr="001E5C3E" w:rsidRDefault="00DF7A5A" w:rsidP="00DF7A5A">
      <w:pPr>
        <w:rPr>
          <w:rFonts w:asciiTheme="minorHAnsi" w:hAnsiTheme="minorHAnsi" w:cstheme="minorHAnsi"/>
          <w:sz w:val="22"/>
          <w:szCs w:val="22"/>
          <w:lang w:val="de-DE"/>
        </w:rPr>
      </w:pPr>
      <w:r w:rsidRPr="001E5C3E">
        <w:rPr>
          <w:rFonts w:asciiTheme="minorHAnsi" w:hAnsiTheme="minorHAnsi" w:cstheme="minorHAnsi"/>
          <w:sz w:val="22"/>
          <w:szCs w:val="22"/>
          <w:lang w:val="de-DE"/>
        </w:rPr>
        <w:t>Mgr. Kamil Peterek, Ph.D.</w:t>
      </w:r>
    </w:p>
    <w:p w14:paraId="50D0A253"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Ing. Jakub Rak, Ph.D. (do </w:t>
      </w:r>
    </w:p>
    <w:p w14:paraId="6EF038AB"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Ing. Jan Strohmandl, Ph.D.</w:t>
      </w:r>
    </w:p>
    <w:p w14:paraId="10BAF541"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Ing. Pavel Tomášek, Ph.D.</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t xml:space="preserve"> </w:t>
      </w:r>
    </w:p>
    <w:p w14:paraId="6F5F7F46" w14:textId="6FFADE81" w:rsidR="00DF7A5A" w:rsidRPr="00BC29AC" w:rsidRDefault="00A17C01" w:rsidP="00DF7A5A">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00DF7A5A" w:rsidRPr="00BC29AC">
        <w:rPr>
          <w:rFonts w:asciiTheme="minorHAnsi" w:hAnsiTheme="minorHAnsi" w:cstheme="minorHAnsi"/>
          <w:sz w:val="22"/>
          <w:szCs w:val="22"/>
          <w:lang w:val="en-GB"/>
        </w:rPr>
        <w:t xml:space="preserve"> Ing. </w:t>
      </w:r>
      <w:r w:rsidR="00DF7A5A" w:rsidRPr="002C034E">
        <w:rPr>
          <w:rFonts w:asciiTheme="minorHAnsi" w:hAnsiTheme="minorHAnsi" w:cstheme="minorHAnsi"/>
          <w:sz w:val="22"/>
          <w:szCs w:val="22"/>
          <w:lang w:val="en-US"/>
        </w:rPr>
        <w:t xml:space="preserve">Pavel Valášek, CSc., LL.M.  </w:t>
      </w:r>
      <w:r w:rsidR="00DF7A5A" w:rsidRPr="00BC29AC">
        <w:rPr>
          <w:rFonts w:asciiTheme="minorHAnsi" w:hAnsiTheme="minorHAnsi" w:cstheme="minorHAnsi"/>
          <w:sz w:val="22"/>
          <w:szCs w:val="22"/>
          <w:lang w:val="en-GB"/>
        </w:rPr>
        <w:t>–  AS FL</w:t>
      </w:r>
      <w:r w:rsidR="00095710">
        <w:rPr>
          <w:rFonts w:asciiTheme="minorHAnsi" w:hAnsiTheme="minorHAnsi" w:cstheme="minorHAnsi"/>
          <w:sz w:val="22"/>
          <w:szCs w:val="22"/>
          <w:lang w:val="en-GB"/>
        </w:rPr>
        <w:t>CM Vice-Chairman</w:t>
      </w:r>
      <w:r w:rsidR="00DF7A5A" w:rsidRPr="00BC29AC">
        <w:rPr>
          <w:rFonts w:asciiTheme="minorHAnsi" w:hAnsiTheme="minorHAnsi" w:cstheme="minorHAnsi"/>
          <w:sz w:val="22"/>
          <w:szCs w:val="22"/>
          <w:lang w:val="en-GB"/>
        </w:rPr>
        <w:t xml:space="preserve"> </w:t>
      </w:r>
      <w:r w:rsidR="00DF7A5A" w:rsidRPr="00BC29AC">
        <w:rPr>
          <w:rFonts w:asciiTheme="minorHAnsi" w:hAnsiTheme="minorHAnsi" w:cstheme="minorHAnsi"/>
          <w:sz w:val="22"/>
          <w:szCs w:val="22"/>
          <w:lang w:val="en-GB"/>
        </w:rPr>
        <w:tab/>
      </w:r>
    </w:p>
    <w:p w14:paraId="3DA29744" w14:textId="77777777" w:rsidR="00DF7A5A" w:rsidRPr="00BC29AC" w:rsidRDefault="00DF7A5A" w:rsidP="00DF7A5A">
      <w:pPr>
        <w:rPr>
          <w:rFonts w:asciiTheme="minorHAnsi" w:hAnsiTheme="minorHAnsi" w:cstheme="minorHAnsi"/>
          <w:sz w:val="22"/>
          <w:szCs w:val="22"/>
          <w:lang w:val="en-GB"/>
        </w:rPr>
      </w:pPr>
      <w:proofErr w:type="spellStart"/>
      <w:r w:rsidRPr="00BC29AC">
        <w:rPr>
          <w:rFonts w:asciiTheme="minorHAnsi" w:hAnsiTheme="minorHAnsi" w:cstheme="minorHAnsi"/>
          <w:sz w:val="22"/>
          <w:szCs w:val="22"/>
          <w:lang w:val="en-GB"/>
        </w:rPr>
        <w:t>JUDr</w:t>
      </w:r>
      <w:proofErr w:type="spellEnd"/>
      <w:r w:rsidRPr="00BC29AC">
        <w:rPr>
          <w:rFonts w:asciiTheme="minorHAnsi" w:hAnsiTheme="minorHAnsi" w:cstheme="minorHAnsi"/>
          <w:sz w:val="22"/>
          <w:szCs w:val="22"/>
          <w:lang w:val="en-GB"/>
        </w:rPr>
        <w:t>. Radomíra Veselá, Ph.D., LL.M.</w:t>
      </w:r>
    </w:p>
    <w:p w14:paraId="2191E8D7" w14:textId="77777777" w:rsidR="00DF7A5A" w:rsidRPr="00BC29AC" w:rsidRDefault="00DF7A5A" w:rsidP="00DF7A5A">
      <w:pPr>
        <w:rPr>
          <w:rFonts w:asciiTheme="minorHAnsi" w:hAnsiTheme="minorHAnsi" w:cstheme="minorHAnsi"/>
          <w:sz w:val="22"/>
          <w:szCs w:val="22"/>
          <w:lang w:val="en-GB"/>
        </w:rPr>
      </w:pPr>
    </w:p>
    <w:p w14:paraId="759E517A" w14:textId="54C06E90" w:rsidR="00DF7A5A" w:rsidRPr="00EA17CD" w:rsidRDefault="00DF7A5A" w:rsidP="00DF7A5A">
      <w:pPr>
        <w:rPr>
          <w:rFonts w:asciiTheme="minorHAnsi" w:hAnsiTheme="minorHAnsi" w:cstheme="minorHAnsi"/>
          <w:b/>
          <w:i/>
          <w:sz w:val="22"/>
          <w:szCs w:val="22"/>
          <w:lang w:val="en-US"/>
        </w:rPr>
      </w:pPr>
      <w:r w:rsidRPr="00EA17CD">
        <w:rPr>
          <w:rFonts w:asciiTheme="minorHAnsi" w:hAnsiTheme="minorHAnsi" w:cstheme="minorHAnsi"/>
          <w:b/>
          <w:i/>
          <w:sz w:val="22"/>
          <w:szCs w:val="22"/>
          <w:lang w:val="en-US"/>
        </w:rPr>
        <w:t>Student</w:t>
      </w:r>
      <w:r w:rsidR="00956EA3" w:rsidRPr="00EA17CD">
        <w:rPr>
          <w:rFonts w:asciiTheme="minorHAnsi" w:hAnsiTheme="minorHAnsi" w:cstheme="minorHAnsi"/>
          <w:b/>
          <w:i/>
          <w:sz w:val="22"/>
          <w:szCs w:val="22"/>
          <w:lang w:val="en-US"/>
        </w:rPr>
        <w:t>s</w:t>
      </w:r>
      <w:r w:rsidRPr="00EA17CD">
        <w:rPr>
          <w:rFonts w:asciiTheme="minorHAnsi" w:hAnsiTheme="minorHAnsi" w:cstheme="minorHAnsi"/>
          <w:b/>
          <w:i/>
          <w:sz w:val="22"/>
          <w:szCs w:val="22"/>
          <w:lang w:val="en-US"/>
        </w:rPr>
        <w:t xml:space="preserve"> (</w:t>
      </w:r>
      <w:r w:rsidR="00956EA3" w:rsidRPr="00EA17CD">
        <w:rPr>
          <w:rFonts w:asciiTheme="minorHAnsi" w:hAnsiTheme="minorHAnsi" w:cstheme="minorHAnsi"/>
          <w:b/>
          <w:i/>
          <w:iCs/>
          <w:sz w:val="22"/>
          <w:szCs w:val="22"/>
          <w:lang w:val="en-US"/>
        </w:rPr>
        <w:t>alphabetically</w:t>
      </w:r>
      <w:r w:rsidRPr="00EA17CD">
        <w:rPr>
          <w:rFonts w:asciiTheme="minorHAnsi" w:hAnsiTheme="minorHAnsi" w:cstheme="minorHAnsi"/>
          <w:b/>
          <w:i/>
          <w:sz w:val="22"/>
          <w:szCs w:val="22"/>
          <w:lang w:val="en-US"/>
        </w:rPr>
        <w:t>)</w:t>
      </w:r>
    </w:p>
    <w:p w14:paraId="55A89933" w14:textId="2DDDDEF3" w:rsidR="00DF7A5A" w:rsidRPr="002C034E" w:rsidRDefault="00DF7A5A" w:rsidP="00DF7A5A">
      <w:pPr>
        <w:rPr>
          <w:rFonts w:asciiTheme="minorHAnsi" w:hAnsiTheme="minorHAnsi" w:cstheme="minorHAnsi"/>
          <w:sz w:val="22"/>
          <w:szCs w:val="22"/>
          <w:lang w:val="en-US"/>
        </w:rPr>
      </w:pPr>
      <w:r w:rsidRPr="00EA17CD">
        <w:rPr>
          <w:rFonts w:asciiTheme="minorHAnsi" w:hAnsiTheme="minorHAnsi" w:cstheme="minorHAnsi"/>
          <w:sz w:val="22"/>
          <w:szCs w:val="22"/>
          <w:lang w:val="en-US"/>
        </w:rPr>
        <w:t>Rostislav Gregor (</w:t>
      </w:r>
      <w:r w:rsidR="00956EA3" w:rsidRPr="00EA17CD">
        <w:rPr>
          <w:rFonts w:asciiTheme="minorHAnsi" w:hAnsiTheme="minorHAnsi" w:cstheme="minorHAnsi"/>
          <w:sz w:val="22"/>
          <w:szCs w:val="22"/>
          <w:lang w:val="en-US"/>
        </w:rPr>
        <w:t>since</w:t>
      </w:r>
      <w:r w:rsidRPr="00EA17CD">
        <w:rPr>
          <w:rFonts w:asciiTheme="minorHAnsi" w:hAnsiTheme="minorHAnsi" w:cstheme="minorHAnsi"/>
          <w:sz w:val="22"/>
          <w:szCs w:val="22"/>
          <w:lang w:val="en-US"/>
        </w:rPr>
        <w:t xml:space="preserve"> 20. </w:t>
      </w:r>
      <w:r w:rsidRPr="002C034E">
        <w:rPr>
          <w:rFonts w:asciiTheme="minorHAnsi" w:hAnsiTheme="minorHAnsi" w:cstheme="minorHAnsi"/>
          <w:sz w:val="22"/>
          <w:szCs w:val="22"/>
          <w:lang w:val="en-US"/>
        </w:rPr>
        <w:t>3. 2023</w:t>
      </w:r>
      <w:r w:rsidR="00EA17CD" w:rsidRPr="002C034E">
        <w:rPr>
          <w:rFonts w:asciiTheme="minorHAnsi" w:hAnsiTheme="minorHAnsi" w:cstheme="minorHAnsi"/>
          <w:sz w:val="22"/>
          <w:szCs w:val="22"/>
          <w:lang w:val="en-US"/>
        </w:rPr>
        <w:t>)</w:t>
      </w:r>
    </w:p>
    <w:p w14:paraId="400A1850" w14:textId="77777777" w:rsidR="00DF7A5A" w:rsidRPr="002C034E" w:rsidRDefault="00DF7A5A" w:rsidP="00DF7A5A">
      <w:pPr>
        <w:rPr>
          <w:rFonts w:asciiTheme="minorHAnsi" w:hAnsiTheme="minorHAnsi" w:cstheme="minorHAnsi"/>
          <w:sz w:val="22"/>
          <w:szCs w:val="22"/>
          <w:lang w:val="en-US"/>
        </w:rPr>
      </w:pPr>
      <w:r w:rsidRPr="002C034E">
        <w:rPr>
          <w:rFonts w:asciiTheme="minorHAnsi" w:hAnsiTheme="minorHAnsi" w:cstheme="minorHAnsi"/>
          <w:sz w:val="22"/>
          <w:szCs w:val="22"/>
          <w:lang w:val="en-US"/>
        </w:rPr>
        <w:t>Bc. Nela Hasová</w:t>
      </w:r>
    </w:p>
    <w:p w14:paraId="5E538649" w14:textId="3B82E393" w:rsidR="00DF7A5A" w:rsidRPr="00BC29AC" w:rsidRDefault="00DF7A5A" w:rsidP="00DF7A5A">
      <w:pPr>
        <w:rPr>
          <w:rFonts w:asciiTheme="minorHAnsi" w:hAnsiTheme="minorHAnsi" w:cstheme="minorHAnsi"/>
          <w:sz w:val="22"/>
          <w:szCs w:val="22"/>
          <w:lang w:val="en-GB"/>
        </w:rPr>
      </w:pPr>
      <w:r w:rsidRPr="002C034E">
        <w:rPr>
          <w:rFonts w:asciiTheme="minorHAnsi" w:hAnsiTheme="minorHAnsi" w:cstheme="minorHAnsi"/>
          <w:sz w:val="22"/>
          <w:szCs w:val="22"/>
          <w:lang w:val="en-US"/>
        </w:rPr>
        <w:t>Daniel Chlaň (</w:t>
      </w:r>
      <w:r w:rsidR="00EA17CD" w:rsidRPr="002C034E">
        <w:rPr>
          <w:rFonts w:asciiTheme="minorHAnsi" w:hAnsiTheme="minorHAnsi" w:cstheme="minorHAnsi"/>
          <w:sz w:val="22"/>
          <w:szCs w:val="22"/>
          <w:lang w:val="en-US"/>
        </w:rPr>
        <w:t>since</w:t>
      </w:r>
      <w:r w:rsidRPr="002C034E">
        <w:rPr>
          <w:rFonts w:asciiTheme="minorHAnsi" w:hAnsiTheme="minorHAnsi" w:cstheme="minorHAnsi"/>
          <w:sz w:val="22"/>
          <w:szCs w:val="22"/>
          <w:lang w:val="en-US"/>
        </w:rPr>
        <w:t xml:space="preserve"> 25. </w:t>
      </w:r>
      <w:r w:rsidRPr="00BC29AC">
        <w:rPr>
          <w:rFonts w:asciiTheme="minorHAnsi" w:hAnsiTheme="minorHAnsi" w:cstheme="minorHAnsi"/>
          <w:sz w:val="22"/>
          <w:szCs w:val="22"/>
          <w:lang w:val="en-GB"/>
        </w:rPr>
        <w:t>9. 2023)</w:t>
      </w:r>
    </w:p>
    <w:p w14:paraId="45537476" w14:textId="78AD5D36"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Vojtěch Karlík (</w:t>
      </w:r>
      <w:r w:rsidR="00EA17CD">
        <w:rPr>
          <w:rFonts w:asciiTheme="minorHAnsi" w:hAnsiTheme="minorHAnsi" w:cstheme="minorHAnsi"/>
          <w:sz w:val="22"/>
          <w:szCs w:val="22"/>
          <w:lang w:val="en-GB"/>
        </w:rPr>
        <w:t>until</w:t>
      </w:r>
      <w:r w:rsidRPr="00BC29AC">
        <w:rPr>
          <w:rFonts w:asciiTheme="minorHAnsi" w:hAnsiTheme="minorHAnsi" w:cstheme="minorHAnsi"/>
          <w:sz w:val="22"/>
          <w:szCs w:val="22"/>
          <w:lang w:val="en-GB"/>
        </w:rPr>
        <w:t xml:space="preserve"> 31. 5. 2023)</w:t>
      </w:r>
    </w:p>
    <w:p w14:paraId="2DA7B9D2" w14:textId="006C6AB5"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Jan Liška (</w:t>
      </w:r>
      <w:r w:rsidR="00EA17CD">
        <w:rPr>
          <w:rFonts w:asciiTheme="minorHAnsi" w:hAnsiTheme="minorHAnsi" w:cstheme="minorHAnsi"/>
          <w:sz w:val="22"/>
          <w:szCs w:val="22"/>
          <w:lang w:val="en-GB"/>
        </w:rPr>
        <w:t>since</w:t>
      </w:r>
      <w:r w:rsidRPr="00BC29AC">
        <w:rPr>
          <w:rFonts w:asciiTheme="minorHAnsi" w:hAnsiTheme="minorHAnsi" w:cstheme="minorHAnsi"/>
          <w:sz w:val="22"/>
          <w:szCs w:val="22"/>
          <w:lang w:val="en-GB"/>
        </w:rPr>
        <w:t xml:space="preserve"> 25. 9. 2023)</w:t>
      </w:r>
    </w:p>
    <w:p w14:paraId="169076CC"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Bc. Dalibor Malý</w:t>
      </w:r>
    </w:p>
    <w:p w14:paraId="3F2A2ADB"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Bc. Tomáš Řepka (25. 5. 2023)</w:t>
      </w:r>
    </w:p>
    <w:bookmarkEnd w:id="22"/>
    <w:p w14:paraId="4FBAD69E"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br w:type="page"/>
      </w:r>
    </w:p>
    <w:p w14:paraId="4DC85B0B" w14:textId="1F964709" w:rsidR="00DF7A5A" w:rsidRPr="00BC29AC" w:rsidRDefault="00900592" w:rsidP="00DF7A5A">
      <w:pPr>
        <w:rPr>
          <w:rFonts w:asciiTheme="minorHAnsi" w:hAnsiTheme="minorHAnsi" w:cstheme="minorHAnsi"/>
          <w:b/>
          <w:bCs/>
          <w:sz w:val="24"/>
          <w:szCs w:val="24"/>
          <w:lang w:val="en-GB"/>
        </w:rPr>
      </w:pPr>
      <w:bookmarkStart w:id="23" w:name="_Hlk193093527"/>
      <w:r>
        <w:rPr>
          <w:rFonts w:asciiTheme="minorHAnsi" w:hAnsiTheme="minorHAnsi" w:cstheme="minorHAnsi"/>
          <w:b/>
          <w:bCs/>
          <w:sz w:val="24"/>
          <w:szCs w:val="24"/>
          <w:lang w:val="en-GB"/>
        </w:rPr>
        <w:lastRenderedPageBreak/>
        <w:t>FLCM Scientific Council</w:t>
      </w:r>
      <w:bookmarkEnd w:id="23"/>
    </w:p>
    <w:p w14:paraId="1A598133" w14:textId="195FFCB9" w:rsidR="00DF7A5A" w:rsidRPr="00BC29AC" w:rsidRDefault="008F42D3" w:rsidP="00DF7A5A">
      <w:pPr>
        <w:jc w:val="both"/>
        <w:rPr>
          <w:rFonts w:asciiTheme="minorHAnsi" w:hAnsiTheme="minorHAnsi" w:cstheme="minorHAnsi"/>
          <w:bCs/>
          <w:sz w:val="24"/>
          <w:szCs w:val="24"/>
          <w:lang w:val="en-GB"/>
        </w:rPr>
      </w:pPr>
      <w:r w:rsidRPr="008F42D3">
        <w:rPr>
          <w:rFonts w:asciiTheme="minorHAnsi" w:hAnsiTheme="minorHAnsi" w:cstheme="minorHAnsi"/>
          <w:bCs/>
          <w:sz w:val="24"/>
          <w:szCs w:val="24"/>
          <w:lang w:val="en-GB"/>
        </w:rPr>
        <w:t>The constituent meeting of the Scientific Council of the FL</w:t>
      </w:r>
      <w:r>
        <w:rPr>
          <w:rFonts w:asciiTheme="minorHAnsi" w:hAnsiTheme="minorHAnsi" w:cstheme="minorHAnsi"/>
          <w:bCs/>
          <w:sz w:val="24"/>
          <w:szCs w:val="24"/>
          <w:lang w:val="en-GB"/>
        </w:rPr>
        <w:t>CM</w:t>
      </w:r>
      <w:r w:rsidRPr="008F42D3">
        <w:rPr>
          <w:rFonts w:asciiTheme="minorHAnsi" w:hAnsiTheme="minorHAnsi" w:cstheme="minorHAnsi"/>
          <w:bCs/>
          <w:sz w:val="24"/>
          <w:szCs w:val="24"/>
          <w:lang w:val="en-GB"/>
        </w:rPr>
        <w:t xml:space="preserve"> was held on 23 March 2023.</w:t>
      </w:r>
    </w:p>
    <w:p w14:paraId="76BE50F3" w14:textId="77777777" w:rsidR="00DF7A5A" w:rsidRPr="00BC29AC" w:rsidRDefault="00DF7A5A" w:rsidP="00DF7A5A">
      <w:pPr>
        <w:rPr>
          <w:rFonts w:asciiTheme="minorHAnsi" w:hAnsiTheme="minorHAnsi" w:cstheme="minorHAnsi"/>
          <w:b/>
          <w:bCs/>
          <w:sz w:val="22"/>
          <w:szCs w:val="22"/>
          <w:lang w:val="en-GB"/>
        </w:rPr>
      </w:pPr>
    </w:p>
    <w:p w14:paraId="7E3468CB" w14:textId="61B695D5" w:rsidR="00DF7A5A" w:rsidRPr="00BC29AC" w:rsidRDefault="00900592" w:rsidP="00DF7A5A">
      <w:pPr>
        <w:autoSpaceDE w:val="0"/>
        <w:autoSpaceDN w:val="0"/>
        <w:adjustRightInd w:val="0"/>
        <w:rPr>
          <w:rFonts w:asciiTheme="minorHAnsi" w:hAnsiTheme="minorHAnsi" w:cstheme="minorHAnsi"/>
          <w:b/>
          <w:iCs/>
          <w:sz w:val="22"/>
          <w:szCs w:val="22"/>
          <w:lang w:val="en-GB"/>
        </w:rPr>
      </w:pPr>
      <w:bookmarkStart w:id="24" w:name="_Hlk193093582"/>
      <w:r>
        <w:rPr>
          <w:rFonts w:asciiTheme="minorHAnsi" w:hAnsiTheme="minorHAnsi" w:cstheme="minorHAnsi"/>
          <w:b/>
          <w:iCs/>
          <w:sz w:val="22"/>
          <w:szCs w:val="22"/>
          <w:lang w:val="en-GB"/>
        </w:rPr>
        <w:t>Chairperson</w:t>
      </w:r>
      <w:r w:rsidR="00DF7A5A" w:rsidRPr="00BC29AC">
        <w:rPr>
          <w:rFonts w:asciiTheme="minorHAnsi" w:hAnsiTheme="minorHAnsi" w:cstheme="minorHAnsi"/>
          <w:b/>
          <w:iCs/>
          <w:sz w:val="22"/>
          <w:szCs w:val="22"/>
          <w:lang w:val="en-GB"/>
        </w:rPr>
        <w:t xml:space="preserve">: </w:t>
      </w:r>
    </w:p>
    <w:p w14:paraId="3BA530F4" w14:textId="77777777" w:rsidR="00DF7A5A" w:rsidRPr="00BC29AC" w:rsidRDefault="00DF7A5A" w:rsidP="00DF7A5A">
      <w:pPr>
        <w:autoSpaceDE w:val="0"/>
        <w:autoSpaceDN w:val="0"/>
        <w:adjustRightInd w:val="0"/>
        <w:rPr>
          <w:rFonts w:asciiTheme="minorHAnsi" w:hAnsiTheme="minorHAnsi" w:cstheme="minorHAnsi"/>
          <w:b/>
          <w:bCs/>
          <w:sz w:val="22"/>
          <w:szCs w:val="22"/>
          <w:lang w:val="en-GB"/>
        </w:rPr>
      </w:pPr>
    </w:p>
    <w:p w14:paraId="4B53C832" w14:textId="4E037A83" w:rsidR="00DF7A5A" w:rsidRPr="00BC29AC" w:rsidRDefault="006E25D6" w:rsidP="00DF7A5A">
      <w:pPr>
        <w:autoSpaceDE w:val="0"/>
        <w:autoSpaceDN w:val="0"/>
        <w:adjustRightInd w:val="0"/>
        <w:rPr>
          <w:rFonts w:asciiTheme="minorHAnsi" w:hAnsiTheme="minorHAnsi" w:cstheme="minorHAnsi"/>
          <w:sz w:val="22"/>
          <w:szCs w:val="22"/>
          <w:lang w:val="en-GB"/>
        </w:rPr>
      </w:pPr>
      <w:r>
        <w:rPr>
          <w:rFonts w:asciiTheme="minorHAnsi" w:hAnsiTheme="minorHAnsi" w:cstheme="minorHAnsi"/>
          <w:sz w:val="22"/>
          <w:szCs w:val="22"/>
          <w:lang w:val="en-GB"/>
        </w:rPr>
        <w:t>Asso</w:t>
      </w:r>
      <w:r w:rsidR="00DF7A5A" w:rsidRPr="00BC29AC">
        <w:rPr>
          <w:rFonts w:asciiTheme="minorHAnsi" w:hAnsiTheme="minorHAnsi" w:cstheme="minorHAnsi"/>
          <w:sz w:val="22"/>
          <w:szCs w:val="22"/>
          <w:lang w:val="en-GB"/>
        </w:rPr>
        <w:t xml:space="preserve">c. </w:t>
      </w:r>
      <w:r>
        <w:rPr>
          <w:rFonts w:asciiTheme="minorHAnsi" w:hAnsiTheme="minorHAnsi" w:cstheme="minorHAnsi"/>
          <w:sz w:val="22"/>
          <w:szCs w:val="22"/>
          <w:lang w:val="en-GB"/>
        </w:rPr>
        <w:t xml:space="preserve">Prof. </w:t>
      </w:r>
      <w:r w:rsidR="00DF7A5A" w:rsidRPr="00BC29AC">
        <w:rPr>
          <w:rFonts w:asciiTheme="minorHAnsi" w:hAnsiTheme="minorHAnsi" w:cstheme="minorHAnsi"/>
          <w:sz w:val="22"/>
          <w:szCs w:val="22"/>
          <w:lang w:val="en-GB"/>
        </w:rPr>
        <w:t>Ing. Zuzana Tučková, Ph.D.</w:t>
      </w:r>
      <w:r w:rsidR="00DF7A5A" w:rsidRPr="00BC29AC">
        <w:rPr>
          <w:rFonts w:asciiTheme="minorHAnsi" w:hAnsiTheme="minorHAnsi" w:cstheme="minorHAnsi"/>
          <w:sz w:val="22"/>
          <w:szCs w:val="22"/>
          <w:lang w:val="en-GB"/>
        </w:rPr>
        <w:tab/>
      </w:r>
      <w:r w:rsidR="00DF7A5A" w:rsidRPr="00BC29AC">
        <w:rPr>
          <w:rFonts w:asciiTheme="minorHAnsi" w:hAnsiTheme="minorHAnsi" w:cstheme="minorHAnsi"/>
          <w:sz w:val="22"/>
          <w:szCs w:val="22"/>
          <w:lang w:val="en-GB"/>
        </w:rPr>
        <w:tab/>
      </w:r>
      <w:r w:rsidR="00DF7A5A" w:rsidRPr="00BC29AC">
        <w:rPr>
          <w:rFonts w:asciiTheme="minorHAnsi" w:hAnsiTheme="minorHAnsi" w:cstheme="minorHAnsi"/>
          <w:sz w:val="22"/>
          <w:szCs w:val="22"/>
          <w:lang w:val="en-GB"/>
        </w:rPr>
        <w:tab/>
      </w:r>
      <w:r w:rsidR="00900592">
        <w:rPr>
          <w:rFonts w:asciiTheme="minorHAnsi" w:hAnsiTheme="minorHAnsi" w:cstheme="minorHAnsi"/>
          <w:sz w:val="22"/>
          <w:szCs w:val="22"/>
          <w:lang w:val="en-GB"/>
        </w:rPr>
        <w:t>FLCM Dean</w:t>
      </w:r>
      <w:r w:rsidR="00DF7A5A" w:rsidRPr="00BC29AC">
        <w:rPr>
          <w:rFonts w:asciiTheme="minorHAnsi" w:hAnsiTheme="minorHAnsi" w:cstheme="minorHAnsi"/>
          <w:sz w:val="22"/>
          <w:szCs w:val="22"/>
          <w:lang w:val="en-GB"/>
        </w:rPr>
        <w:t xml:space="preserve"> </w:t>
      </w:r>
    </w:p>
    <w:p w14:paraId="683411E9" w14:textId="2FEBD1AE" w:rsidR="00DF7A5A" w:rsidRPr="00BC29AC" w:rsidRDefault="00DF7A5A" w:rsidP="00DF7A5A">
      <w:pPr>
        <w:pStyle w:val="Normlnweb"/>
        <w:rPr>
          <w:rFonts w:asciiTheme="minorHAnsi" w:hAnsiTheme="minorHAnsi" w:cstheme="minorHAnsi"/>
          <w:b/>
          <w:iCs/>
          <w:sz w:val="22"/>
          <w:szCs w:val="22"/>
          <w:lang w:val="en-GB"/>
        </w:rPr>
      </w:pPr>
      <w:r w:rsidRPr="00BC29AC">
        <w:rPr>
          <w:rFonts w:asciiTheme="minorHAnsi" w:hAnsiTheme="minorHAnsi" w:cstheme="minorHAnsi"/>
          <w:b/>
          <w:iCs/>
          <w:sz w:val="22"/>
          <w:szCs w:val="22"/>
          <w:lang w:val="en-GB"/>
        </w:rPr>
        <w:t>Extern</w:t>
      </w:r>
      <w:r w:rsidR="008F42D3">
        <w:rPr>
          <w:rFonts w:asciiTheme="minorHAnsi" w:hAnsiTheme="minorHAnsi" w:cstheme="minorHAnsi"/>
          <w:b/>
          <w:iCs/>
          <w:sz w:val="22"/>
          <w:szCs w:val="22"/>
          <w:lang w:val="en-GB"/>
        </w:rPr>
        <w:t>al Members</w:t>
      </w:r>
      <w:r w:rsidRPr="00BC29AC">
        <w:rPr>
          <w:rFonts w:asciiTheme="minorHAnsi" w:hAnsiTheme="minorHAnsi" w:cstheme="minorHAnsi"/>
          <w:b/>
          <w:iCs/>
          <w:sz w:val="22"/>
          <w:szCs w:val="22"/>
          <w:lang w:val="en-GB"/>
        </w:rPr>
        <w:t xml:space="preserve"> (a</w:t>
      </w:r>
      <w:r w:rsidR="008F42D3">
        <w:rPr>
          <w:rFonts w:asciiTheme="minorHAnsi" w:hAnsiTheme="minorHAnsi" w:cstheme="minorHAnsi"/>
          <w:b/>
          <w:iCs/>
          <w:sz w:val="22"/>
          <w:szCs w:val="22"/>
          <w:lang w:val="en-GB"/>
        </w:rPr>
        <w:t>lphabetically</w:t>
      </w:r>
      <w:r w:rsidRPr="00BC29AC">
        <w:rPr>
          <w:rFonts w:asciiTheme="minorHAnsi" w:hAnsiTheme="minorHAnsi" w:cstheme="minorHAnsi"/>
          <w:b/>
          <w:iCs/>
          <w:sz w:val="22"/>
          <w:szCs w:val="22"/>
          <w:lang w:val="en-GB"/>
        </w:rPr>
        <w:t>):</w:t>
      </w:r>
      <w:bookmarkEnd w:id="24"/>
    </w:p>
    <w:p w14:paraId="47D0FA5A" w14:textId="77777777" w:rsidR="00FD624C" w:rsidRPr="00FD624C" w:rsidRDefault="00DF7A5A" w:rsidP="00FD624C">
      <w:pPr>
        <w:rPr>
          <w:rFonts w:asciiTheme="minorHAnsi" w:hAnsiTheme="minorHAnsi" w:cstheme="minorHAnsi"/>
          <w:sz w:val="22"/>
          <w:szCs w:val="22"/>
          <w:lang w:val="en-GB"/>
        </w:rPr>
      </w:pPr>
      <w:bookmarkStart w:id="25" w:name="_Hlk193094151"/>
      <w:r w:rsidRPr="00BC29AC">
        <w:rPr>
          <w:rFonts w:asciiTheme="minorHAnsi" w:hAnsiTheme="minorHAnsi" w:cstheme="minorHAnsi"/>
          <w:sz w:val="22"/>
          <w:szCs w:val="22"/>
          <w:lang w:val="en-GB"/>
        </w:rPr>
        <w:t xml:space="preserve">Prof. Ing. Václav </w:t>
      </w:r>
      <w:proofErr w:type="spellStart"/>
      <w:r w:rsidRPr="00BC29AC">
        <w:rPr>
          <w:rFonts w:asciiTheme="minorHAnsi" w:hAnsiTheme="minorHAnsi" w:cstheme="minorHAnsi"/>
          <w:sz w:val="22"/>
          <w:szCs w:val="22"/>
          <w:lang w:val="en-GB"/>
        </w:rPr>
        <w:t>Cempírek</w:t>
      </w:r>
      <w:proofErr w:type="spellEnd"/>
      <w:r w:rsidRPr="00BC29AC">
        <w:rPr>
          <w:rFonts w:asciiTheme="minorHAnsi" w:hAnsiTheme="minorHAnsi" w:cstheme="minorHAnsi"/>
          <w:sz w:val="22"/>
          <w:szCs w:val="22"/>
          <w:lang w:val="en-GB"/>
        </w:rPr>
        <w:t>, Ph.D., DBA</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sidR="008F42D3">
        <w:rPr>
          <w:rFonts w:asciiTheme="minorHAnsi" w:hAnsiTheme="minorHAnsi" w:cstheme="minorHAnsi"/>
          <w:sz w:val="22"/>
          <w:szCs w:val="22"/>
          <w:lang w:val="en-GB"/>
        </w:rPr>
        <w:tab/>
      </w:r>
      <w:r w:rsidR="00FD624C" w:rsidRPr="00FD624C">
        <w:rPr>
          <w:rFonts w:asciiTheme="minorHAnsi" w:hAnsiTheme="minorHAnsi" w:cstheme="minorHAnsi"/>
          <w:sz w:val="22"/>
          <w:szCs w:val="22"/>
          <w:lang w:val="en-GB"/>
        </w:rPr>
        <w:t xml:space="preserve">University of Logistics, </w:t>
      </w:r>
      <w:proofErr w:type="spellStart"/>
      <w:r w:rsidR="00FD624C" w:rsidRPr="00FD624C">
        <w:rPr>
          <w:rFonts w:asciiTheme="minorHAnsi" w:hAnsiTheme="minorHAnsi" w:cstheme="minorHAnsi"/>
          <w:sz w:val="22"/>
          <w:szCs w:val="22"/>
          <w:lang w:val="en-GB"/>
        </w:rPr>
        <w:t>Přerov</w:t>
      </w:r>
      <w:proofErr w:type="spellEnd"/>
      <w:r w:rsidR="00FD624C" w:rsidRPr="00FD624C">
        <w:rPr>
          <w:rFonts w:asciiTheme="minorHAnsi" w:hAnsiTheme="minorHAnsi" w:cstheme="minorHAnsi"/>
          <w:sz w:val="22"/>
          <w:szCs w:val="22"/>
          <w:lang w:val="en-GB"/>
        </w:rPr>
        <w:t xml:space="preserve"> (from 2. 5. 2023)</w:t>
      </w:r>
    </w:p>
    <w:p w14:paraId="372133C6" w14:textId="583ED254"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sidR="00A17C01">
        <w:rPr>
          <w:rFonts w:asciiTheme="minorHAnsi" w:hAnsiTheme="minorHAnsi" w:cstheme="minorHAnsi"/>
          <w:sz w:val="22"/>
          <w:szCs w:val="22"/>
          <w:lang w:val="en-GB"/>
        </w:rPr>
        <w:t xml:space="preserve">Prof. </w:t>
      </w:r>
      <w:r w:rsidRPr="00FD624C">
        <w:rPr>
          <w:rFonts w:asciiTheme="minorHAnsi" w:hAnsiTheme="minorHAnsi" w:cstheme="minorHAnsi"/>
          <w:sz w:val="22"/>
          <w:szCs w:val="22"/>
          <w:lang w:val="en-GB"/>
        </w:rPr>
        <w:t xml:space="preserve">Ing. Rudolf </w:t>
      </w:r>
      <w:proofErr w:type="spellStart"/>
      <w:r w:rsidRPr="00FD624C">
        <w:rPr>
          <w:rFonts w:asciiTheme="minorHAnsi" w:hAnsiTheme="minorHAnsi" w:cstheme="minorHAnsi"/>
          <w:sz w:val="22"/>
          <w:szCs w:val="22"/>
          <w:lang w:val="en-GB"/>
        </w:rPr>
        <w:t>Kampf</w:t>
      </w:r>
      <w:proofErr w:type="spellEnd"/>
      <w:r w:rsidRPr="00FD624C">
        <w:rPr>
          <w:rFonts w:asciiTheme="minorHAnsi" w:hAnsiTheme="minorHAnsi" w:cstheme="minorHAnsi"/>
          <w:sz w:val="22"/>
          <w:szCs w:val="22"/>
          <w:lang w:val="en-GB"/>
        </w:rPr>
        <w:t xml:space="preserve">, Ph.D. </w:t>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University of Technology and Economics in </w:t>
      </w:r>
      <w:proofErr w:type="spellStart"/>
      <w:r w:rsidRPr="00FD624C">
        <w:rPr>
          <w:rFonts w:asciiTheme="minorHAnsi" w:hAnsiTheme="minorHAnsi" w:cstheme="minorHAnsi"/>
          <w:sz w:val="22"/>
          <w:szCs w:val="22"/>
          <w:lang w:val="en-GB"/>
        </w:rPr>
        <w:t>České</w:t>
      </w:r>
      <w:proofErr w:type="spellEnd"/>
      <w:r w:rsidRPr="00FD624C">
        <w:rPr>
          <w:rFonts w:asciiTheme="minorHAnsi" w:hAnsiTheme="minorHAnsi" w:cstheme="minorHAnsi"/>
          <w:sz w:val="22"/>
          <w:szCs w:val="22"/>
          <w:lang w:val="en-GB"/>
        </w:rPr>
        <w:t xml:space="preserve"> </w:t>
      </w:r>
      <w:proofErr w:type="spellStart"/>
      <w:r w:rsidRPr="00FD624C">
        <w:rPr>
          <w:rFonts w:asciiTheme="minorHAnsi" w:hAnsiTheme="minorHAnsi" w:cstheme="minorHAnsi"/>
          <w:sz w:val="22"/>
          <w:szCs w:val="22"/>
          <w:lang w:val="en-GB"/>
        </w:rPr>
        <w:t>Budějovice</w:t>
      </w:r>
      <w:proofErr w:type="spellEnd"/>
    </w:p>
    <w:p w14:paraId="0FCC0E0C" w14:textId="705E6510"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Ing. Milan </w:t>
      </w:r>
      <w:proofErr w:type="spellStart"/>
      <w:r w:rsidRPr="00FD624C">
        <w:rPr>
          <w:rFonts w:asciiTheme="minorHAnsi" w:hAnsiTheme="minorHAnsi" w:cstheme="minorHAnsi"/>
          <w:sz w:val="22"/>
          <w:szCs w:val="22"/>
          <w:lang w:val="en-GB"/>
        </w:rPr>
        <w:t>Kladníček</w:t>
      </w:r>
      <w:proofErr w:type="spellEnd"/>
      <w:r w:rsidRPr="00FD624C">
        <w:rPr>
          <w:rFonts w:asciiTheme="minorHAnsi" w:hAnsiTheme="minorHAnsi" w:cstheme="minorHAnsi"/>
          <w:sz w:val="22"/>
          <w:szCs w:val="22"/>
          <w:lang w:val="en-GB"/>
        </w:rPr>
        <w:t xml:space="preserve">, MBA </w:t>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71469F">
        <w:rPr>
          <w:rFonts w:asciiTheme="minorHAnsi" w:hAnsiTheme="minorHAnsi" w:cstheme="minorHAnsi"/>
          <w:sz w:val="22"/>
          <w:szCs w:val="22"/>
          <w:lang w:val="en-GB"/>
        </w:rPr>
        <w:t>Municipal</w:t>
      </w:r>
      <w:r w:rsidRPr="00FD624C">
        <w:rPr>
          <w:rFonts w:asciiTheme="minorHAnsi" w:hAnsiTheme="minorHAnsi" w:cstheme="minorHAnsi"/>
          <w:sz w:val="22"/>
          <w:szCs w:val="22"/>
          <w:lang w:val="en-GB"/>
        </w:rPr>
        <w:t xml:space="preserve"> Police Zlín</w:t>
      </w:r>
    </w:p>
    <w:p w14:paraId="2243910B" w14:textId="06B8F5B1" w:rsidR="00FD624C" w:rsidRPr="007F7AD9" w:rsidRDefault="00FD624C" w:rsidP="00FD624C">
      <w:pPr>
        <w:rPr>
          <w:rFonts w:asciiTheme="minorHAnsi" w:hAnsiTheme="minorHAnsi" w:cstheme="minorHAnsi"/>
          <w:sz w:val="22"/>
          <w:szCs w:val="22"/>
          <w:lang w:val="en-GB"/>
        </w:rPr>
      </w:pPr>
      <w:r w:rsidRPr="007F7AD9">
        <w:rPr>
          <w:rFonts w:asciiTheme="minorHAnsi" w:hAnsiTheme="minorHAnsi" w:cstheme="minorHAnsi"/>
          <w:sz w:val="22"/>
          <w:szCs w:val="22"/>
          <w:lang w:val="en-GB"/>
        </w:rPr>
        <w:t xml:space="preserve">Ing. Pavel </w:t>
      </w:r>
      <w:proofErr w:type="spellStart"/>
      <w:r w:rsidRPr="007F7AD9">
        <w:rPr>
          <w:rFonts w:asciiTheme="minorHAnsi" w:hAnsiTheme="minorHAnsi" w:cstheme="minorHAnsi"/>
          <w:sz w:val="22"/>
          <w:szCs w:val="22"/>
          <w:lang w:val="en-GB"/>
        </w:rPr>
        <w:t>Kostka</w:t>
      </w:r>
      <w:proofErr w:type="spellEnd"/>
      <w:r w:rsidRPr="007F7AD9">
        <w:rPr>
          <w:rFonts w:asciiTheme="minorHAnsi" w:hAnsiTheme="minorHAnsi" w:cstheme="minorHAnsi"/>
          <w:sz w:val="22"/>
          <w:szCs w:val="22"/>
          <w:lang w:val="en-GB"/>
        </w:rPr>
        <w:t xml:space="preserve"> </w:t>
      </w:r>
      <w:r w:rsidR="00ED5EA5" w:rsidRPr="007F7AD9">
        <w:rPr>
          <w:rFonts w:asciiTheme="minorHAnsi" w:hAnsiTheme="minorHAnsi" w:cstheme="minorHAnsi"/>
          <w:sz w:val="22"/>
          <w:szCs w:val="22"/>
          <w:lang w:val="en-GB"/>
        </w:rPr>
        <w:tab/>
      </w:r>
      <w:r w:rsidR="00ED5EA5" w:rsidRPr="007F7AD9">
        <w:rPr>
          <w:rFonts w:asciiTheme="minorHAnsi" w:hAnsiTheme="minorHAnsi" w:cstheme="minorHAnsi"/>
          <w:sz w:val="22"/>
          <w:szCs w:val="22"/>
          <w:lang w:val="en-GB"/>
        </w:rPr>
        <w:tab/>
      </w:r>
      <w:r w:rsidR="00ED5EA5" w:rsidRPr="007F7AD9">
        <w:rPr>
          <w:rFonts w:asciiTheme="minorHAnsi" w:hAnsiTheme="minorHAnsi" w:cstheme="minorHAnsi"/>
          <w:sz w:val="22"/>
          <w:szCs w:val="22"/>
          <w:lang w:val="en-GB"/>
        </w:rPr>
        <w:tab/>
      </w:r>
      <w:r w:rsidR="00ED5EA5" w:rsidRPr="007F7AD9">
        <w:rPr>
          <w:rFonts w:asciiTheme="minorHAnsi" w:hAnsiTheme="minorHAnsi" w:cstheme="minorHAnsi"/>
          <w:sz w:val="22"/>
          <w:szCs w:val="22"/>
          <w:lang w:val="en-GB"/>
        </w:rPr>
        <w:tab/>
      </w:r>
      <w:r w:rsidR="00ED5EA5" w:rsidRPr="007F7AD9">
        <w:rPr>
          <w:rFonts w:asciiTheme="minorHAnsi" w:hAnsiTheme="minorHAnsi" w:cstheme="minorHAnsi"/>
          <w:sz w:val="22"/>
          <w:szCs w:val="22"/>
          <w:lang w:val="en-GB"/>
        </w:rPr>
        <w:tab/>
      </w:r>
      <w:r w:rsidRPr="007F7AD9">
        <w:rPr>
          <w:rFonts w:asciiTheme="minorHAnsi" w:hAnsiTheme="minorHAnsi" w:cstheme="minorHAnsi"/>
          <w:sz w:val="22"/>
          <w:szCs w:val="22"/>
          <w:lang w:val="en-GB"/>
        </w:rPr>
        <w:t>EGO Zlín</w:t>
      </w:r>
      <w:r w:rsidR="0071469F" w:rsidRPr="007F7AD9">
        <w:rPr>
          <w:rFonts w:asciiTheme="minorHAnsi" w:hAnsiTheme="minorHAnsi" w:cstheme="minorHAnsi"/>
          <w:sz w:val="22"/>
          <w:szCs w:val="22"/>
          <w:lang w:val="en-GB"/>
        </w:rPr>
        <w:t>, L</w:t>
      </w:r>
      <w:r w:rsidR="00ED5EA5" w:rsidRPr="007F7AD9">
        <w:rPr>
          <w:rFonts w:asciiTheme="minorHAnsi" w:hAnsiTheme="minorHAnsi" w:cstheme="minorHAnsi"/>
          <w:sz w:val="22"/>
          <w:szCs w:val="22"/>
          <w:lang w:val="en-GB"/>
        </w:rPr>
        <w:t>td.</w:t>
      </w:r>
    </w:p>
    <w:p w14:paraId="15200CB2" w14:textId="48E7E1B5"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Ing. František Kyncl, Ph.D. </w:t>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ČSAD </w:t>
      </w:r>
      <w:proofErr w:type="spellStart"/>
      <w:r w:rsidRPr="00FD624C">
        <w:rPr>
          <w:rFonts w:asciiTheme="minorHAnsi" w:hAnsiTheme="minorHAnsi" w:cstheme="minorHAnsi"/>
          <w:sz w:val="22"/>
          <w:szCs w:val="22"/>
          <w:lang w:val="en-GB"/>
        </w:rPr>
        <w:t>Hodonín</w:t>
      </w:r>
      <w:proofErr w:type="spellEnd"/>
    </w:p>
    <w:p w14:paraId="0993B6E6" w14:textId="2CAC686C"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Prof. Ing. </w:t>
      </w:r>
      <w:proofErr w:type="spellStart"/>
      <w:r w:rsidRPr="00FD624C">
        <w:rPr>
          <w:rFonts w:asciiTheme="minorHAnsi" w:hAnsiTheme="minorHAnsi" w:cstheme="minorHAnsi"/>
          <w:sz w:val="22"/>
          <w:szCs w:val="22"/>
          <w:lang w:val="en-GB"/>
        </w:rPr>
        <w:t>Jozef</w:t>
      </w:r>
      <w:proofErr w:type="spellEnd"/>
      <w:r w:rsidRPr="00FD624C">
        <w:rPr>
          <w:rFonts w:asciiTheme="minorHAnsi" w:hAnsiTheme="minorHAnsi" w:cstheme="minorHAnsi"/>
          <w:sz w:val="22"/>
          <w:szCs w:val="22"/>
          <w:lang w:val="en-GB"/>
        </w:rPr>
        <w:t xml:space="preserve"> </w:t>
      </w:r>
      <w:proofErr w:type="spellStart"/>
      <w:r w:rsidRPr="00FD624C">
        <w:rPr>
          <w:rFonts w:asciiTheme="minorHAnsi" w:hAnsiTheme="minorHAnsi" w:cstheme="minorHAnsi"/>
          <w:sz w:val="22"/>
          <w:szCs w:val="22"/>
          <w:lang w:val="en-GB"/>
        </w:rPr>
        <w:t>Martinka</w:t>
      </w:r>
      <w:proofErr w:type="spellEnd"/>
      <w:r w:rsidRPr="00FD624C">
        <w:rPr>
          <w:rFonts w:asciiTheme="minorHAnsi" w:hAnsiTheme="minorHAnsi" w:cstheme="minorHAnsi"/>
          <w:sz w:val="22"/>
          <w:szCs w:val="22"/>
          <w:lang w:val="en-GB"/>
        </w:rPr>
        <w:t xml:space="preserve">, PhD. </w:t>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00ED5EA5">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STU in Bratislava, Faculty of Materials Technology in </w:t>
      </w:r>
      <w:proofErr w:type="spellStart"/>
      <w:r w:rsidRPr="00FD624C">
        <w:rPr>
          <w:rFonts w:asciiTheme="minorHAnsi" w:hAnsiTheme="minorHAnsi" w:cstheme="minorHAnsi"/>
          <w:sz w:val="22"/>
          <w:szCs w:val="22"/>
          <w:lang w:val="en-GB"/>
        </w:rPr>
        <w:t>Trnava</w:t>
      </w:r>
      <w:proofErr w:type="spellEnd"/>
    </w:p>
    <w:p w14:paraId="02DC4BCF" w14:textId="767FCD20" w:rsidR="00FD624C" w:rsidRPr="007F7AD9" w:rsidRDefault="00FD624C" w:rsidP="00FD624C">
      <w:pPr>
        <w:rPr>
          <w:rFonts w:asciiTheme="minorHAnsi" w:hAnsiTheme="minorHAnsi" w:cstheme="minorHAnsi"/>
          <w:sz w:val="22"/>
          <w:szCs w:val="22"/>
          <w:lang w:val="it-IT"/>
        </w:rPr>
      </w:pPr>
      <w:r w:rsidRPr="007F7AD9">
        <w:rPr>
          <w:rFonts w:asciiTheme="minorHAnsi" w:hAnsiTheme="minorHAnsi" w:cstheme="minorHAnsi"/>
          <w:sz w:val="22"/>
          <w:szCs w:val="22"/>
          <w:lang w:val="it-IT"/>
        </w:rPr>
        <w:t xml:space="preserve">Assoc. </w:t>
      </w:r>
      <w:r w:rsidR="00A17C01">
        <w:rPr>
          <w:rFonts w:asciiTheme="minorHAnsi" w:hAnsiTheme="minorHAnsi" w:cstheme="minorHAnsi"/>
          <w:sz w:val="22"/>
          <w:szCs w:val="22"/>
          <w:lang w:val="it-IT"/>
        </w:rPr>
        <w:t xml:space="preserve">Prof. </w:t>
      </w:r>
      <w:r w:rsidRPr="007F7AD9">
        <w:rPr>
          <w:rFonts w:asciiTheme="minorHAnsi" w:hAnsiTheme="minorHAnsi" w:cstheme="minorHAnsi"/>
          <w:sz w:val="22"/>
          <w:szCs w:val="22"/>
          <w:lang w:val="it-IT"/>
        </w:rPr>
        <w:t xml:space="preserve">Ing. Dana Martinovičová, Ph.D. </w:t>
      </w:r>
      <w:r w:rsidR="00ED5EA5" w:rsidRPr="007F7AD9">
        <w:rPr>
          <w:rFonts w:asciiTheme="minorHAnsi" w:hAnsiTheme="minorHAnsi" w:cstheme="minorHAnsi"/>
          <w:sz w:val="22"/>
          <w:szCs w:val="22"/>
          <w:lang w:val="it-IT"/>
        </w:rPr>
        <w:tab/>
      </w:r>
      <w:r w:rsidR="00ED5EA5" w:rsidRPr="007F7AD9">
        <w:rPr>
          <w:rFonts w:asciiTheme="minorHAnsi" w:hAnsiTheme="minorHAnsi" w:cstheme="minorHAnsi"/>
          <w:sz w:val="22"/>
          <w:szCs w:val="22"/>
          <w:lang w:val="it-IT"/>
        </w:rPr>
        <w:tab/>
      </w:r>
      <w:r w:rsidRPr="007F7AD9">
        <w:rPr>
          <w:rFonts w:asciiTheme="minorHAnsi" w:hAnsiTheme="minorHAnsi" w:cstheme="minorHAnsi"/>
          <w:sz w:val="22"/>
          <w:szCs w:val="22"/>
          <w:lang w:val="it-IT"/>
        </w:rPr>
        <w:t>Domov na Polní, Vyškov</w:t>
      </w:r>
    </w:p>
    <w:p w14:paraId="5854E4CB" w14:textId="787C3DC9" w:rsidR="00FD624C" w:rsidRPr="007F7AD9" w:rsidRDefault="00FD624C" w:rsidP="00FD624C">
      <w:pPr>
        <w:rPr>
          <w:rFonts w:asciiTheme="minorHAnsi" w:hAnsiTheme="minorHAnsi" w:cstheme="minorHAnsi"/>
          <w:sz w:val="22"/>
          <w:szCs w:val="22"/>
          <w:lang w:val="it-IT"/>
        </w:rPr>
      </w:pPr>
      <w:r w:rsidRPr="007F7AD9">
        <w:rPr>
          <w:rFonts w:asciiTheme="minorHAnsi" w:hAnsiTheme="minorHAnsi" w:cstheme="minorHAnsi"/>
          <w:sz w:val="22"/>
          <w:szCs w:val="22"/>
          <w:lang w:val="it-IT"/>
        </w:rPr>
        <w:t xml:space="preserve">Ing. Petr Mikulec, Ph.D. </w:t>
      </w:r>
      <w:r w:rsidR="00ED5EA5" w:rsidRPr="007F7AD9">
        <w:rPr>
          <w:rFonts w:asciiTheme="minorHAnsi" w:hAnsiTheme="minorHAnsi" w:cstheme="minorHAnsi"/>
          <w:sz w:val="22"/>
          <w:szCs w:val="22"/>
          <w:lang w:val="it-IT"/>
        </w:rPr>
        <w:tab/>
      </w:r>
      <w:r w:rsidR="00ED5EA5" w:rsidRPr="007F7AD9">
        <w:rPr>
          <w:rFonts w:asciiTheme="minorHAnsi" w:hAnsiTheme="minorHAnsi" w:cstheme="minorHAnsi"/>
          <w:sz w:val="22"/>
          <w:szCs w:val="22"/>
          <w:lang w:val="it-IT"/>
        </w:rPr>
        <w:tab/>
      </w:r>
      <w:r w:rsidR="00ED5EA5" w:rsidRPr="007F7AD9">
        <w:rPr>
          <w:rFonts w:asciiTheme="minorHAnsi" w:hAnsiTheme="minorHAnsi" w:cstheme="minorHAnsi"/>
          <w:sz w:val="22"/>
          <w:szCs w:val="22"/>
          <w:lang w:val="it-IT"/>
        </w:rPr>
        <w:tab/>
      </w:r>
      <w:r w:rsidR="00ED5EA5" w:rsidRPr="007F7AD9">
        <w:rPr>
          <w:rFonts w:asciiTheme="minorHAnsi" w:hAnsiTheme="minorHAnsi" w:cstheme="minorHAnsi"/>
          <w:sz w:val="22"/>
          <w:szCs w:val="22"/>
          <w:lang w:val="it-IT"/>
        </w:rPr>
        <w:tab/>
      </w:r>
      <w:r w:rsidRPr="007F7AD9">
        <w:rPr>
          <w:rFonts w:asciiTheme="minorHAnsi" w:hAnsiTheme="minorHAnsi" w:cstheme="minorHAnsi"/>
          <w:sz w:val="22"/>
          <w:szCs w:val="22"/>
          <w:lang w:val="it-IT"/>
        </w:rPr>
        <w:t>EUROTEC, Uherský Ostroh</w:t>
      </w:r>
    </w:p>
    <w:p w14:paraId="4BDA1A1D" w14:textId="34DD70AA" w:rsidR="00FD624C" w:rsidRPr="00FD624C" w:rsidRDefault="00FD624C" w:rsidP="00FD624C">
      <w:pPr>
        <w:rPr>
          <w:rFonts w:asciiTheme="minorHAnsi" w:hAnsiTheme="minorHAnsi" w:cstheme="minorHAnsi"/>
          <w:sz w:val="22"/>
          <w:szCs w:val="22"/>
          <w:lang w:val="en-GB"/>
        </w:rPr>
      </w:pPr>
      <w:r w:rsidRPr="007F7AD9">
        <w:rPr>
          <w:rFonts w:asciiTheme="minorHAnsi" w:hAnsiTheme="minorHAnsi" w:cstheme="minorHAnsi"/>
          <w:sz w:val="22"/>
          <w:szCs w:val="22"/>
          <w:lang w:val="it-IT"/>
        </w:rPr>
        <w:t xml:space="preserve">Prof. MUDr. Leoš Navrátil, CSc., MBA, dr. h. c. </w:t>
      </w:r>
      <w:r w:rsidR="00ED5EA5" w:rsidRPr="007F7AD9">
        <w:rPr>
          <w:rFonts w:asciiTheme="minorHAnsi" w:hAnsiTheme="minorHAnsi" w:cstheme="minorHAnsi"/>
          <w:sz w:val="22"/>
          <w:szCs w:val="22"/>
          <w:lang w:val="it-IT"/>
        </w:rPr>
        <w:tab/>
      </w:r>
      <w:r w:rsidR="00ED5EA5" w:rsidRPr="007F7AD9">
        <w:rPr>
          <w:rFonts w:asciiTheme="minorHAnsi" w:hAnsiTheme="minorHAnsi" w:cstheme="minorHAnsi"/>
          <w:sz w:val="22"/>
          <w:szCs w:val="22"/>
          <w:lang w:val="it-IT"/>
        </w:rPr>
        <w:tab/>
      </w:r>
      <w:r w:rsidRPr="00FD624C">
        <w:rPr>
          <w:rFonts w:asciiTheme="minorHAnsi" w:hAnsiTheme="minorHAnsi" w:cstheme="minorHAnsi"/>
          <w:sz w:val="22"/>
          <w:szCs w:val="22"/>
          <w:lang w:val="en-GB"/>
        </w:rPr>
        <w:t>CTU Prague, Faculty of Biomedical Engineering</w:t>
      </w:r>
    </w:p>
    <w:p w14:paraId="09289744" w14:textId="3711B36A"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Col. Mgr. et Mgr. František Paulus, Ph.D., MBA </w:t>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MV-DG HZS Institute of Population Protection </w:t>
      </w:r>
      <w:proofErr w:type="spellStart"/>
      <w:r w:rsidRPr="00FD624C">
        <w:rPr>
          <w:rFonts w:asciiTheme="minorHAnsi" w:hAnsiTheme="minorHAnsi" w:cstheme="minorHAnsi"/>
          <w:sz w:val="22"/>
          <w:szCs w:val="22"/>
          <w:lang w:val="en-GB"/>
        </w:rPr>
        <w:t>Lázně</w:t>
      </w:r>
      <w:proofErr w:type="spellEnd"/>
      <w:r w:rsidRPr="00FD624C">
        <w:rPr>
          <w:rFonts w:asciiTheme="minorHAnsi" w:hAnsiTheme="minorHAnsi" w:cstheme="minorHAnsi"/>
          <w:sz w:val="22"/>
          <w:szCs w:val="22"/>
          <w:lang w:val="en-GB"/>
        </w:rPr>
        <w:t xml:space="preserve"> </w:t>
      </w:r>
      <w:proofErr w:type="spellStart"/>
      <w:r w:rsidRPr="00FD624C">
        <w:rPr>
          <w:rFonts w:asciiTheme="minorHAnsi" w:hAnsiTheme="minorHAnsi" w:cstheme="minorHAnsi"/>
          <w:sz w:val="22"/>
          <w:szCs w:val="22"/>
          <w:lang w:val="en-GB"/>
        </w:rPr>
        <w:t>Bohdaneč</w:t>
      </w:r>
      <w:proofErr w:type="spellEnd"/>
    </w:p>
    <w:p w14:paraId="753FBF2D" w14:textId="4E4CEDBD"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sidR="00A17C01">
        <w:rPr>
          <w:rFonts w:asciiTheme="minorHAnsi" w:hAnsiTheme="minorHAnsi" w:cstheme="minorHAnsi"/>
          <w:sz w:val="22"/>
          <w:szCs w:val="22"/>
          <w:lang w:val="en-GB"/>
        </w:rPr>
        <w:t xml:space="preserve">Prof. </w:t>
      </w:r>
      <w:r w:rsidRPr="00FD624C">
        <w:rPr>
          <w:rFonts w:asciiTheme="minorHAnsi" w:hAnsiTheme="minorHAnsi" w:cstheme="minorHAnsi"/>
          <w:sz w:val="22"/>
          <w:szCs w:val="22"/>
          <w:lang w:val="en-GB"/>
        </w:rPr>
        <w:t xml:space="preserve">Ing. Tomáš </w:t>
      </w:r>
      <w:proofErr w:type="spellStart"/>
      <w:r w:rsidRPr="00FD624C">
        <w:rPr>
          <w:rFonts w:asciiTheme="minorHAnsi" w:hAnsiTheme="minorHAnsi" w:cstheme="minorHAnsi"/>
          <w:sz w:val="22"/>
          <w:szCs w:val="22"/>
          <w:lang w:val="en-GB"/>
        </w:rPr>
        <w:t>Pavelka</w:t>
      </w:r>
      <w:proofErr w:type="spellEnd"/>
      <w:r w:rsidRPr="00FD624C">
        <w:rPr>
          <w:rFonts w:asciiTheme="minorHAnsi" w:hAnsiTheme="minorHAnsi" w:cstheme="minorHAnsi"/>
          <w:sz w:val="22"/>
          <w:szCs w:val="22"/>
          <w:lang w:val="en-GB"/>
        </w:rPr>
        <w:t xml:space="preserve">, Ph.D. </w:t>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Pr="00FD624C">
        <w:rPr>
          <w:rFonts w:asciiTheme="minorHAnsi" w:hAnsiTheme="minorHAnsi" w:cstheme="minorHAnsi"/>
          <w:sz w:val="22"/>
          <w:szCs w:val="22"/>
          <w:lang w:val="en-GB"/>
        </w:rPr>
        <w:t>Faculty of Business Administration, University of Economics in Prague</w:t>
      </w:r>
    </w:p>
    <w:p w14:paraId="29961962" w14:textId="65B43107"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Capt. Prof. Ing. Zdeněk Pokorný, Ph.D. </w:t>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Pr="00FD624C">
        <w:rPr>
          <w:rFonts w:asciiTheme="minorHAnsi" w:hAnsiTheme="minorHAnsi" w:cstheme="minorHAnsi"/>
          <w:sz w:val="22"/>
          <w:szCs w:val="22"/>
          <w:lang w:val="en-GB"/>
        </w:rPr>
        <w:t>UNOB Brno, Faculty of Military Technologies</w:t>
      </w:r>
    </w:p>
    <w:p w14:paraId="7E589E23" w14:textId="74FF25BB" w:rsidR="00FD624C" w:rsidRPr="00FD624C" w:rsidRDefault="00FD624C" w:rsidP="00FD624C">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Prof. Ing. David </w:t>
      </w:r>
      <w:proofErr w:type="spellStart"/>
      <w:r w:rsidRPr="00FD624C">
        <w:rPr>
          <w:rFonts w:asciiTheme="minorHAnsi" w:hAnsiTheme="minorHAnsi" w:cstheme="minorHAnsi"/>
          <w:sz w:val="22"/>
          <w:szCs w:val="22"/>
          <w:lang w:val="en-GB"/>
        </w:rPr>
        <w:t>Řehák</w:t>
      </w:r>
      <w:proofErr w:type="spellEnd"/>
      <w:r w:rsidRPr="00FD624C">
        <w:rPr>
          <w:rFonts w:asciiTheme="minorHAnsi" w:hAnsiTheme="minorHAnsi" w:cstheme="minorHAnsi"/>
          <w:sz w:val="22"/>
          <w:szCs w:val="22"/>
          <w:lang w:val="en-GB"/>
        </w:rPr>
        <w:t xml:space="preserve">, Ph.D. </w:t>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Pr="00FD624C">
        <w:rPr>
          <w:rFonts w:asciiTheme="minorHAnsi" w:hAnsiTheme="minorHAnsi" w:cstheme="minorHAnsi"/>
          <w:sz w:val="22"/>
          <w:szCs w:val="22"/>
          <w:lang w:val="en-GB"/>
        </w:rPr>
        <w:t>TŠB – TU Ostrava, Faculty of Safety Engineering</w:t>
      </w:r>
    </w:p>
    <w:p w14:paraId="28B7A73E" w14:textId="2A129C27" w:rsidR="00FD624C" w:rsidRPr="007F7AD9" w:rsidRDefault="00FD624C" w:rsidP="00FD624C">
      <w:pPr>
        <w:rPr>
          <w:rFonts w:asciiTheme="minorHAnsi" w:hAnsiTheme="minorHAnsi" w:cstheme="minorHAnsi"/>
          <w:sz w:val="22"/>
          <w:szCs w:val="22"/>
          <w:lang w:val="de-DE"/>
        </w:rPr>
      </w:pPr>
      <w:proofErr w:type="spellStart"/>
      <w:r w:rsidRPr="00FD624C">
        <w:rPr>
          <w:rFonts w:asciiTheme="minorHAnsi" w:hAnsiTheme="minorHAnsi" w:cstheme="minorHAnsi"/>
          <w:sz w:val="22"/>
          <w:szCs w:val="22"/>
          <w:lang w:val="en-GB"/>
        </w:rPr>
        <w:t>MUDr</w:t>
      </w:r>
      <w:proofErr w:type="spellEnd"/>
      <w:r w:rsidRPr="00FD624C">
        <w:rPr>
          <w:rFonts w:asciiTheme="minorHAnsi" w:hAnsiTheme="minorHAnsi" w:cstheme="minorHAnsi"/>
          <w:sz w:val="22"/>
          <w:szCs w:val="22"/>
          <w:lang w:val="en-GB"/>
        </w:rPr>
        <w:t xml:space="preserve">. Eva Sedláčková, Ph.D. </w:t>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Pr="007F7AD9">
        <w:rPr>
          <w:rFonts w:asciiTheme="minorHAnsi" w:hAnsiTheme="minorHAnsi" w:cstheme="minorHAnsi"/>
          <w:sz w:val="22"/>
          <w:szCs w:val="22"/>
          <w:lang w:val="de-DE"/>
        </w:rPr>
        <w:t>Regional Hygiene Station Zlín</w:t>
      </w:r>
    </w:p>
    <w:p w14:paraId="2897B92F" w14:textId="1E8E12F8" w:rsidR="00FD624C" w:rsidRPr="00FD624C" w:rsidRDefault="00FD624C" w:rsidP="00FD624C">
      <w:pPr>
        <w:rPr>
          <w:rFonts w:asciiTheme="minorHAnsi" w:hAnsiTheme="minorHAnsi" w:cstheme="minorHAnsi"/>
          <w:sz w:val="22"/>
          <w:szCs w:val="22"/>
          <w:lang w:val="en-GB"/>
        </w:rPr>
      </w:pPr>
      <w:r w:rsidRPr="007F7AD9">
        <w:rPr>
          <w:rFonts w:asciiTheme="minorHAnsi" w:hAnsiTheme="minorHAnsi" w:cstheme="minorHAnsi"/>
          <w:sz w:val="22"/>
          <w:szCs w:val="22"/>
          <w:lang w:val="de-DE"/>
        </w:rPr>
        <w:t xml:space="preserve">Prof. Ing. </w:t>
      </w:r>
      <w:r w:rsidRPr="00FD624C">
        <w:rPr>
          <w:rFonts w:asciiTheme="minorHAnsi" w:hAnsiTheme="minorHAnsi" w:cstheme="minorHAnsi"/>
          <w:sz w:val="22"/>
          <w:szCs w:val="22"/>
          <w:lang w:val="en-GB"/>
        </w:rPr>
        <w:t xml:space="preserve">Miloslav </w:t>
      </w:r>
      <w:proofErr w:type="spellStart"/>
      <w:r w:rsidRPr="00FD624C">
        <w:rPr>
          <w:rFonts w:asciiTheme="minorHAnsi" w:hAnsiTheme="minorHAnsi" w:cstheme="minorHAnsi"/>
          <w:sz w:val="22"/>
          <w:szCs w:val="22"/>
          <w:lang w:val="en-GB"/>
        </w:rPr>
        <w:t>Seidl</w:t>
      </w:r>
      <w:proofErr w:type="spellEnd"/>
      <w:r w:rsidRPr="00FD624C">
        <w:rPr>
          <w:rFonts w:asciiTheme="minorHAnsi" w:hAnsiTheme="minorHAnsi" w:cstheme="minorHAnsi"/>
          <w:sz w:val="22"/>
          <w:szCs w:val="22"/>
          <w:lang w:val="en-GB"/>
        </w:rPr>
        <w:t xml:space="preserve">, Ph.D. </w:t>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University of Logistics, </w:t>
      </w:r>
      <w:proofErr w:type="spellStart"/>
      <w:r w:rsidRPr="00FD624C">
        <w:rPr>
          <w:rFonts w:asciiTheme="minorHAnsi" w:hAnsiTheme="minorHAnsi" w:cstheme="minorHAnsi"/>
          <w:sz w:val="22"/>
          <w:szCs w:val="22"/>
          <w:lang w:val="en-GB"/>
        </w:rPr>
        <w:t>Přerov</w:t>
      </w:r>
      <w:proofErr w:type="spellEnd"/>
    </w:p>
    <w:p w14:paraId="14518E14" w14:textId="3A899A83" w:rsidR="00DF7A5A" w:rsidRPr="00FD624C" w:rsidRDefault="00FD624C" w:rsidP="00FD624C">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Prof. Ing. Radovan </w:t>
      </w:r>
      <w:proofErr w:type="spellStart"/>
      <w:r w:rsidRPr="00FD624C">
        <w:rPr>
          <w:rFonts w:asciiTheme="minorHAnsi" w:hAnsiTheme="minorHAnsi" w:cstheme="minorHAnsi"/>
          <w:sz w:val="22"/>
          <w:szCs w:val="22"/>
          <w:lang w:val="en-GB"/>
        </w:rPr>
        <w:t>Soušek</w:t>
      </w:r>
      <w:proofErr w:type="spellEnd"/>
      <w:r w:rsidRPr="00FD624C">
        <w:rPr>
          <w:rFonts w:asciiTheme="minorHAnsi" w:hAnsiTheme="minorHAnsi" w:cstheme="minorHAnsi"/>
          <w:sz w:val="22"/>
          <w:szCs w:val="22"/>
          <w:lang w:val="en-GB"/>
        </w:rPr>
        <w:t xml:space="preserve">, Ph.D. </w:t>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009122B9">
        <w:rPr>
          <w:rFonts w:asciiTheme="minorHAnsi" w:hAnsiTheme="minorHAnsi" w:cstheme="minorHAnsi"/>
          <w:sz w:val="22"/>
          <w:szCs w:val="22"/>
          <w:lang w:val="en-GB"/>
        </w:rPr>
        <w:tab/>
      </w:r>
      <w:r w:rsidRPr="00FD624C">
        <w:rPr>
          <w:rFonts w:asciiTheme="minorHAnsi" w:hAnsiTheme="minorHAnsi" w:cstheme="minorHAnsi"/>
          <w:sz w:val="22"/>
          <w:szCs w:val="22"/>
          <w:lang w:val="en-GB"/>
        </w:rPr>
        <w:t xml:space="preserve">University of Pardubice, Jan </w:t>
      </w:r>
      <w:proofErr w:type="spellStart"/>
      <w:r w:rsidRPr="00FD624C">
        <w:rPr>
          <w:rFonts w:asciiTheme="minorHAnsi" w:hAnsiTheme="minorHAnsi" w:cstheme="minorHAnsi"/>
          <w:sz w:val="22"/>
          <w:szCs w:val="22"/>
          <w:lang w:val="en-GB"/>
        </w:rPr>
        <w:t>Perner</w:t>
      </w:r>
      <w:proofErr w:type="spellEnd"/>
      <w:r w:rsidRPr="00FD624C">
        <w:rPr>
          <w:rFonts w:asciiTheme="minorHAnsi" w:hAnsiTheme="minorHAnsi" w:cstheme="minorHAnsi"/>
          <w:sz w:val="22"/>
          <w:szCs w:val="22"/>
          <w:lang w:val="en-GB"/>
        </w:rPr>
        <w:t xml:space="preserve"> Faculty of Transport</w:t>
      </w:r>
    </w:p>
    <w:p w14:paraId="17C45136" w14:textId="6AC2A78E" w:rsidR="00DF7A5A" w:rsidRPr="002C034E" w:rsidRDefault="00DF7A5A" w:rsidP="00DF7A5A">
      <w:pPr>
        <w:spacing w:before="100" w:beforeAutospacing="1" w:after="100" w:afterAutospacing="1"/>
        <w:rPr>
          <w:rFonts w:asciiTheme="minorHAnsi" w:hAnsiTheme="minorHAnsi" w:cstheme="minorHAnsi"/>
          <w:b/>
          <w:sz w:val="22"/>
          <w:szCs w:val="22"/>
          <w:lang w:val="en-US"/>
        </w:rPr>
      </w:pPr>
      <w:bookmarkStart w:id="26" w:name="_Hlk193094472"/>
      <w:bookmarkEnd w:id="25"/>
      <w:r w:rsidRPr="002C034E">
        <w:rPr>
          <w:rFonts w:asciiTheme="minorHAnsi" w:hAnsiTheme="minorHAnsi" w:cstheme="minorHAnsi"/>
          <w:b/>
          <w:i/>
          <w:iCs/>
          <w:sz w:val="22"/>
          <w:szCs w:val="22"/>
          <w:lang w:val="en-US"/>
        </w:rPr>
        <w:t>Intern</w:t>
      </w:r>
      <w:r w:rsidR="00FC309B" w:rsidRPr="002C034E">
        <w:rPr>
          <w:rFonts w:asciiTheme="minorHAnsi" w:hAnsiTheme="minorHAnsi" w:cstheme="minorHAnsi"/>
          <w:b/>
          <w:i/>
          <w:iCs/>
          <w:sz w:val="22"/>
          <w:szCs w:val="22"/>
          <w:lang w:val="en-US"/>
        </w:rPr>
        <w:t>al Members</w:t>
      </w:r>
      <w:r w:rsidRPr="002C034E">
        <w:rPr>
          <w:rFonts w:asciiTheme="minorHAnsi" w:hAnsiTheme="minorHAnsi" w:cstheme="minorHAnsi"/>
          <w:b/>
          <w:i/>
          <w:iCs/>
          <w:sz w:val="22"/>
          <w:szCs w:val="22"/>
          <w:lang w:val="en-US"/>
        </w:rPr>
        <w:t xml:space="preserve"> (</w:t>
      </w:r>
      <w:r w:rsidR="00FC309B" w:rsidRPr="002C034E">
        <w:rPr>
          <w:rFonts w:asciiTheme="minorHAnsi" w:hAnsiTheme="minorHAnsi" w:cstheme="minorHAnsi"/>
          <w:b/>
          <w:i/>
          <w:iCs/>
          <w:sz w:val="22"/>
          <w:szCs w:val="22"/>
          <w:lang w:val="en-US"/>
        </w:rPr>
        <w:t>alphabetically</w:t>
      </w:r>
      <w:r w:rsidRPr="002C034E">
        <w:rPr>
          <w:rFonts w:asciiTheme="minorHAnsi" w:hAnsiTheme="minorHAnsi" w:cstheme="minorHAnsi"/>
          <w:b/>
          <w:i/>
          <w:iCs/>
          <w:sz w:val="22"/>
          <w:szCs w:val="22"/>
          <w:lang w:val="en-US"/>
        </w:rPr>
        <w:t>):</w:t>
      </w:r>
      <w:bookmarkEnd w:id="26"/>
    </w:p>
    <w:p w14:paraId="60527ED2" w14:textId="0F455DCC" w:rsidR="00BA031C" w:rsidRPr="00BA031C" w:rsidRDefault="00A17C01" w:rsidP="00BA031C">
      <w:pPr>
        <w:rPr>
          <w:rFonts w:asciiTheme="minorHAnsi" w:hAnsiTheme="minorHAnsi" w:cstheme="minorHAnsi"/>
          <w:sz w:val="22"/>
          <w:szCs w:val="22"/>
          <w:lang w:val="en-US"/>
        </w:rPr>
      </w:pPr>
      <w:bookmarkStart w:id="27" w:name="_Hlk193093626"/>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00BA031C" w:rsidRPr="00BA031C">
        <w:rPr>
          <w:rFonts w:asciiTheme="minorHAnsi" w:hAnsiTheme="minorHAnsi" w:cstheme="minorHAnsi"/>
          <w:sz w:val="22"/>
          <w:szCs w:val="22"/>
          <w:lang w:val="en-US"/>
        </w:rPr>
        <w:t xml:space="preserve"> Mgr. Milan Adámek, Ph.D. </w:t>
      </w:r>
      <w:r w:rsidR="00BA031C">
        <w:rPr>
          <w:rFonts w:asciiTheme="minorHAnsi" w:hAnsiTheme="minorHAnsi" w:cstheme="minorHAnsi"/>
          <w:sz w:val="22"/>
          <w:szCs w:val="22"/>
          <w:lang w:val="en-US"/>
        </w:rPr>
        <w:tab/>
      </w:r>
      <w:r w:rsidR="00BA031C">
        <w:rPr>
          <w:rFonts w:asciiTheme="minorHAnsi" w:hAnsiTheme="minorHAnsi" w:cstheme="minorHAnsi"/>
          <w:sz w:val="22"/>
          <w:szCs w:val="22"/>
          <w:lang w:val="en-US"/>
        </w:rPr>
        <w:tab/>
      </w:r>
      <w:r w:rsidR="00BA031C">
        <w:rPr>
          <w:rFonts w:asciiTheme="minorHAnsi" w:hAnsiTheme="minorHAnsi" w:cstheme="minorHAnsi"/>
          <w:sz w:val="22"/>
          <w:szCs w:val="22"/>
          <w:lang w:val="en-US"/>
        </w:rPr>
        <w:tab/>
      </w:r>
      <w:r w:rsidR="009760B4" w:rsidRPr="00BA031C">
        <w:rPr>
          <w:rFonts w:asciiTheme="minorHAnsi" w:hAnsiTheme="minorHAnsi" w:cstheme="minorHAnsi"/>
          <w:sz w:val="22"/>
          <w:szCs w:val="22"/>
          <w:lang w:val="en-US"/>
        </w:rPr>
        <w:t>Institute</w:t>
      </w:r>
      <w:r w:rsidR="00BA031C" w:rsidRPr="00BA031C">
        <w:rPr>
          <w:rFonts w:asciiTheme="minorHAnsi" w:hAnsiTheme="minorHAnsi" w:cstheme="minorHAnsi"/>
          <w:sz w:val="22"/>
          <w:szCs w:val="22"/>
          <w:lang w:val="en-US"/>
        </w:rPr>
        <w:t xml:space="preserve"> of Safety Engineering, FAI TBU in Zlín</w:t>
      </w:r>
    </w:p>
    <w:p w14:paraId="57D82743" w14:textId="732C10E8" w:rsidR="00BA031C" w:rsidRPr="00BA031C" w:rsidRDefault="00A17C01" w:rsidP="00BA031C">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00BA031C" w:rsidRPr="00BA031C">
        <w:rPr>
          <w:rFonts w:asciiTheme="minorHAnsi" w:hAnsiTheme="minorHAnsi" w:cstheme="minorHAnsi"/>
          <w:sz w:val="22"/>
          <w:szCs w:val="22"/>
          <w:lang w:val="en-US"/>
        </w:rPr>
        <w:t xml:space="preserve"> Ing. Roman </w:t>
      </w:r>
      <w:proofErr w:type="spellStart"/>
      <w:r w:rsidR="00BA031C" w:rsidRPr="00BA031C">
        <w:rPr>
          <w:rFonts w:asciiTheme="minorHAnsi" w:hAnsiTheme="minorHAnsi" w:cstheme="minorHAnsi"/>
          <w:sz w:val="22"/>
          <w:szCs w:val="22"/>
          <w:lang w:val="en-US"/>
        </w:rPr>
        <w:t>Bobák</w:t>
      </w:r>
      <w:proofErr w:type="spellEnd"/>
      <w:r w:rsidR="00BA031C" w:rsidRPr="00BA031C">
        <w:rPr>
          <w:rFonts w:asciiTheme="minorHAnsi" w:hAnsiTheme="minorHAnsi" w:cstheme="minorHAnsi"/>
          <w:sz w:val="22"/>
          <w:szCs w:val="22"/>
          <w:lang w:val="en-US"/>
        </w:rPr>
        <w:t xml:space="preserve">, Ph.D. </w:t>
      </w:r>
      <w:r w:rsidR="00BA031C">
        <w:rPr>
          <w:rFonts w:asciiTheme="minorHAnsi" w:hAnsiTheme="minorHAnsi" w:cstheme="minorHAnsi"/>
          <w:sz w:val="22"/>
          <w:szCs w:val="22"/>
          <w:lang w:val="en-US"/>
        </w:rPr>
        <w:tab/>
      </w:r>
      <w:r w:rsidR="00BA031C">
        <w:rPr>
          <w:rFonts w:asciiTheme="minorHAnsi" w:hAnsiTheme="minorHAnsi" w:cstheme="minorHAnsi"/>
          <w:sz w:val="22"/>
          <w:szCs w:val="22"/>
          <w:lang w:val="en-US"/>
        </w:rPr>
        <w:tab/>
      </w:r>
      <w:r w:rsidR="00BA031C">
        <w:rPr>
          <w:rFonts w:asciiTheme="minorHAnsi" w:hAnsiTheme="minorHAnsi" w:cstheme="minorHAnsi"/>
          <w:sz w:val="22"/>
          <w:szCs w:val="22"/>
          <w:lang w:val="en-US"/>
        </w:rPr>
        <w:tab/>
      </w:r>
      <w:r w:rsidR="009760B4" w:rsidRPr="00BA031C">
        <w:rPr>
          <w:rFonts w:asciiTheme="minorHAnsi" w:hAnsiTheme="minorHAnsi" w:cstheme="minorHAnsi"/>
          <w:sz w:val="22"/>
          <w:szCs w:val="22"/>
          <w:lang w:val="en-US"/>
        </w:rPr>
        <w:t>Institute</w:t>
      </w:r>
      <w:r w:rsidR="00BA031C" w:rsidRPr="00BA031C">
        <w:rPr>
          <w:rFonts w:asciiTheme="minorHAnsi" w:hAnsiTheme="minorHAnsi" w:cstheme="minorHAnsi"/>
          <w:sz w:val="22"/>
          <w:szCs w:val="22"/>
          <w:lang w:val="en-US"/>
        </w:rPr>
        <w:t xml:space="preserve"> of Industrial Engineering and Information Systems, FaME TBU in Zlín</w:t>
      </w:r>
    </w:p>
    <w:p w14:paraId="1A67218A" w14:textId="02812745" w:rsidR="00BA031C" w:rsidRPr="00BA031C" w:rsidRDefault="00BA031C" w:rsidP="00BA031C">
      <w:pPr>
        <w:rPr>
          <w:rFonts w:asciiTheme="minorHAnsi" w:hAnsiTheme="minorHAnsi" w:cstheme="minorHAnsi"/>
          <w:sz w:val="22"/>
          <w:szCs w:val="22"/>
          <w:lang w:val="en-US"/>
        </w:rPr>
      </w:pPr>
      <w:r w:rsidRPr="00BA031C">
        <w:rPr>
          <w:rFonts w:asciiTheme="minorHAnsi" w:hAnsiTheme="minorHAnsi" w:cstheme="minorHAnsi"/>
          <w:sz w:val="22"/>
          <w:szCs w:val="22"/>
          <w:lang w:val="en-US"/>
        </w:rPr>
        <w:t xml:space="preserve">prof. Ing. Roman </w:t>
      </w:r>
      <w:proofErr w:type="spellStart"/>
      <w:r w:rsidRPr="00BA031C">
        <w:rPr>
          <w:rFonts w:asciiTheme="minorHAnsi" w:hAnsiTheme="minorHAnsi" w:cstheme="minorHAnsi"/>
          <w:sz w:val="22"/>
          <w:szCs w:val="22"/>
          <w:lang w:val="en-US"/>
        </w:rPr>
        <w:t>Čermák</w:t>
      </w:r>
      <w:proofErr w:type="spellEnd"/>
      <w:r w:rsidRPr="00BA031C">
        <w:rPr>
          <w:rFonts w:asciiTheme="minorHAnsi" w:hAnsiTheme="minorHAnsi" w:cstheme="minorHAnsi"/>
          <w:sz w:val="22"/>
          <w:szCs w:val="22"/>
          <w:lang w:val="en-US"/>
        </w:rPr>
        <w:t xml:space="preserve">, Ph.D. </w:t>
      </w:r>
      <w:r w:rsidR="00BA1841">
        <w:rPr>
          <w:rFonts w:asciiTheme="minorHAnsi" w:hAnsiTheme="minorHAnsi" w:cstheme="minorHAnsi"/>
          <w:sz w:val="22"/>
          <w:szCs w:val="22"/>
          <w:lang w:val="en-US"/>
        </w:rPr>
        <w:tab/>
      </w:r>
      <w:r w:rsidR="00BA1841">
        <w:rPr>
          <w:rFonts w:asciiTheme="minorHAnsi" w:hAnsiTheme="minorHAnsi" w:cstheme="minorHAnsi"/>
          <w:sz w:val="22"/>
          <w:szCs w:val="22"/>
          <w:lang w:val="en-US"/>
        </w:rPr>
        <w:tab/>
      </w:r>
      <w:r w:rsidR="00BA1841">
        <w:rPr>
          <w:rFonts w:asciiTheme="minorHAnsi" w:hAnsiTheme="minorHAnsi" w:cstheme="minorHAnsi"/>
          <w:sz w:val="22"/>
          <w:szCs w:val="22"/>
          <w:lang w:val="en-US"/>
        </w:rPr>
        <w:tab/>
      </w:r>
      <w:r w:rsidR="009760B4" w:rsidRPr="00BA031C">
        <w:rPr>
          <w:rFonts w:asciiTheme="minorHAnsi" w:hAnsiTheme="minorHAnsi" w:cstheme="minorHAnsi"/>
          <w:sz w:val="22"/>
          <w:szCs w:val="22"/>
          <w:lang w:val="en-US"/>
        </w:rPr>
        <w:t>Institute</w:t>
      </w:r>
      <w:r w:rsidRPr="00BA031C">
        <w:rPr>
          <w:rFonts w:asciiTheme="minorHAnsi" w:hAnsiTheme="minorHAnsi" w:cstheme="minorHAnsi"/>
          <w:sz w:val="22"/>
          <w:szCs w:val="22"/>
          <w:lang w:val="en-US"/>
        </w:rPr>
        <w:t xml:space="preserve"> of Polymer Engineering, FT TBU in Zlín</w:t>
      </w:r>
    </w:p>
    <w:p w14:paraId="017E69B4" w14:textId="75514AC2" w:rsidR="00BA031C" w:rsidRPr="00BA031C" w:rsidRDefault="00A17C01" w:rsidP="00BA031C">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00BA031C" w:rsidRPr="00BA031C">
        <w:rPr>
          <w:rFonts w:asciiTheme="minorHAnsi" w:hAnsiTheme="minorHAnsi" w:cstheme="minorHAnsi"/>
          <w:sz w:val="22"/>
          <w:szCs w:val="22"/>
          <w:lang w:val="en-US"/>
        </w:rPr>
        <w:t xml:space="preserve"> </w:t>
      </w:r>
      <w:proofErr w:type="spellStart"/>
      <w:r w:rsidR="00BA031C" w:rsidRPr="00BA031C">
        <w:rPr>
          <w:rFonts w:asciiTheme="minorHAnsi" w:hAnsiTheme="minorHAnsi" w:cstheme="minorHAnsi"/>
          <w:sz w:val="22"/>
          <w:szCs w:val="22"/>
          <w:lang w:val="en-US"/>
        </w:rPr>
        <w:t>RSDr</w:t>
      </w:r>
      <w:proofErr w:type="spellEnd"/>
      <w:r w:rsidR="00BA031C" w:rsidRPr="00BA031C">
        <w:rPr>
          <w:rFonts w:asciiTheme="minorHAnsi" w:hAnsiTheme="minorHAnsi" w:cstheme="minorHAnsi"/>
          <w:sz w:val="22"/>
          <w:szCs w:val="22"/>
          <w:lang w:val="en-US"/>
        </w:rPr>
        <w:t xml:space="preserve">. Václav Lošek, CSc. </w:t>
      </w:r>
      <w:r w:rsidR="00BA1841">
        <w:rPr>
          <w:rFonts w:asciiTheme="minorHAnsi" w:hAnsiTheme="minorHAnsi" w:cstheme="minorHAnsi"/>
          <w:sz w:val="22"/>
          <w:szCs w:val="22"/>
          <w:lang w:val="en-US"/>
        </w:rPr>
        <w:tab/>
      </w:r>
      <w:r w:rsidR="00BA1841">
        <w:rPr>
          <w:rFonts w:asciiTheme="minorHAnsi" w:hAnsiTheme="minorHAnsi" w:cstheme="minorHAnsi"/>
          <w:sz w:val="22"/>
          <w:szCs w:val="22"/>
          <w:lang w:val="en-US"/>
        </w:rPr>
        <w:tab/>
      </w:r>
      <w:r w:rsidR="00BA1841">
        <w:rPr>
          <w:rFonts w:asciiTheme="minorHAnsi" w:hAnsiTheme="minorHAnsi" w:cstheme="minorHAnsi"/>
          <w:sz w:val="22"/>
          <w:szCs w:val="22"/>
          <w:lang w:val="en-US"/>
        </w:rPr>
        <w:tab/>
      </w:r>
      <w:r w:rsidR="009760B4" w:rsidRPr="00BA031C">
        <w:rPr>
          <w:rFonts w:asciiTheme="minorHAnsi" w:hAnsiTheme="minorHAnsi" w:cstheme="minorHAnsi"/>
          <w:sz w:val="22"/>
          <w:szCs w:val="22"/>
          <w:lang w:val="en-US"/>
        </w:rPr>
        <w:t>Institute</w:t>
      </w:r>
      <w:r w:rsidR="00BA031C" w:rsidRPr="00BA031C">
        <w:rPr>
          <w:rFonts w:asciiTheme="minorHAnsi" w:hAnsiTheme="minorHAnsi" w:cstheme="minorHAnsi"/>
          <w:sz w:val="22"/>
          <w:szCs w:val="22"/>
          <w:lang w:val="en-US"/>
        </w:rPr>
        <w:t xml:space="preserve"> of </w:t>
      </w:r>
      <w:r w:rsidR="00BA1841">
        <w:rPr>
          <w:rFonts w:asciiTheme="minorHAnsi" w:hAnsiTheme="minorHAnsi" w:cstheme="minorHAnsi"/>
          <w:sz w:val="22"/>
          <w:szCs w:val="22"/>
          <w:lang w:val="en-US"/>
        </w:rPr>
        <w:t>Population</w:t>
      </w:r>
      <w:r w:rsidR="00BA031C" w:rsidRPr="00BA031C">
        <w:rPr>
          <w:rFonts w:asciiTheme="minorHAnsi" w:hAnsiTheme="minorHAnsi" w:cstheme="minorHAnsi"/>
          <w:sz w:val="22"/>
          <w:szCs w:val="22"/>
          <w:lang w:val="en-US"/>
        </w:rPr>
        <w:t xml:space="preserve"> Protection, FL</w:t>
      </w:r>
      <w:r w:rsidR="00BA1841">
        <w:rPr>
          <w:rFonts w:asciiTheme="minorHAnsi" w:hAnsiTheme="minorHAnsi" w:cstheme="minorHAnsi"/>
          <w:sz w:val="22"/>
          <w:szCs w:val="22"/>
          <w:lang w:val="en-US"/>
        </w:rPr>
        <w:t>CM</w:t>
      </w:r>
      <w:r w:rsidR="00BA031C" w:rsidRPr="00BA031C">
        <w:rPr>
          <w:rFonts w:asciiTheme="minorHAnsi" w:hAnsiTheme="minorHAnsi" w:cstheme="minorHAnsi"/>
          <w:sz w:val="22"/>
          <w:szCs w:val="22"/>
          <w:lang w:val="en-US"/>
        </w:rPr>
        <w:t xml:space="preserve"> TBU in Zlín</w:t>
      </w:r>
    </w:p>
    <w:p w14:paraId="69A9C534" w14:textId="1E070ED1" w:rsidR="00BA031C" w:rsidRPr="00BA031C" w:rsidRDefault="00BA031C" w:rsidP="00BA031C">
      <w:pPr>
        <w:rPr>
          <w:rFonts w:asciiTheme="minorHAnsi" w:hAnsiTheme="minorHAnsi" w:cstheme="minorHAnsi"/>
          <w:sz w:val="22"/>
          <w:szCs w:val="22"/>
          <w:lang w:val="en-US"/>
        </w:rPr>
      </w:pPr>
      <w:r w:rsidRPr="00BA031C">
        <w:rPr>
          <w:rFonts w:asciiTheme="minorHAnsi" w:hAnsiTheme="minorHAnsi" w:cstheme="minorHAnsi"/>
          <w:sz w:val="22"/>
          <w:szCs w:val="22"/>
          <w:lang w:val="en-US"/>
        </w:rPr>
        <w:t xml:space="preserve">prof. Ing. </w:t>
      </w:r>
      <w:proofErr w:type="spellStart"/>
      <w:r w:rsidRPr="00BA031C">
        <w:rPr>
          <w:rFonts w:asciiTheme="minorHAnsi" w:hAnsiTheme="minorHAnsi" w:cstheme="minorHAnsi"/>
          <w:sz w:val="22"/>
          <w:szCs w:val="22"/>
          <w:lang w:val="en-US"/>
        </w:rPr>
        <w:t>Vieroslav</w:t>
      </w:r>
      <w:proofErr w:type="spellEnd"/>
      <w:r w:rsidRPr="00BA031C">
        <w:rPr>
          <w:rFonts w:asciiTheme="minorHAnsi" w:hAnsiTheme="minorHAnsi" w:cstheme="minorHAnsi"/>
          <w:sz w:val="22"/>
          <w:szCs w:val="22"/>
          <w:lang w:val="en-US"/>
        </w:rPr>
        <w:t xml:space="preserve"> </w:t>
      </w:r>
      <w:proofErr w:type="spellStart"/>
      <w:r w:rsidRPr="00BA031C">
        <w:rPr>
          <w:rFonts w:asciiTheme="minorHAnsi" w:hAnsiTheme="minorHAnsi" w:cstheme="minorHAnsi"/>
          <w:sz w:val="22"/>
          <w:szCs w:val="22"/>
          <w:lang w:val="en-US"/>
        </w:rPr>
        <w:t>Molnár</w:t>
      </w:r>
      <w:proofErr w:type="spellEnd"/>
      <w:r w:rsidRPr="00BA031C">
        <w:rPr>
          <w:rFonts w:asciiTheme="minorHAnsi" w:hAnsiTheme="minorHAnsi" w:cstheme="minorHAnsi"/>
          <w:sz w:val="22"/>
          <w:szCs w:val="22"/>
          <w:lang w:val="en-US"/>
        </w:rPr>
        <w:t xml:space="preserve">, PhD. </w:t>
      </w:r>
      <w:r w:rsidR="00BA1841">
        <w:rPr>
          <w:rFonts w:asciiTheme="minorHAnsi" w:hAnsiTheme="minorHAnsi" w:cstheme="minorHAnsi"/>
          <w:sz w:val="22"/>
          <w:szCs w:val="22"/>
          <w:lang w:val="en-US"/>
        </w:rPr>
        <w:tab/>
      </w:r>
      <w:r w:rsidR="00BA1841">
        <w:rPr>
          <w:rFonts w:asciiTheme="minorHAnsi" w:hAnsiTheme="minorHAnsi" w:cstheme="minorHAnsi"/>
          <w:sz w:val="22"/>
          <w:szCs w:val="22"/>
          <w:lang w:val="en-US"/>
        </w:rPr>
        <w:tab/>
      </w:r>
      <w:r w:rsidR="00BA1841">
        <w:rPr>
          <w:rFonts w:asciiTheme="minorHAnsi" w:hAnsiTheme="minorHAnsi" w:cstheme="minorHAnsi"/>
          <w:sz w:val="22"/>
          <w:szCs w:val="22"/>
          <w:lang w:val="en-US"/>
        </w:rPr>
        <w:tab/>
      </w:r>
      <w:r w:rsidR="009760B4" w:rsidRPr="00BA031C">
        <w:rPr>
          <w:rFonts w:asciiTheme="minorHAnsi" w:hAnsiTheme="minorHAnsi" w:cstheme="minorHAnsi"/>
          <w:sz w:val="22"/>
          <w:szCs w:val="22"/>
          <w:lang w:val="en-US"/>
        </w:rPr>
        <w:t>Institute</w:t>
      </w:r>
      <w:r w:rsidRPr="00BA031C">
        <w:rPr>
          <w:rFonts w:asciiTheme="minorHAnsi" w:hAnsiTheme="minorHAnsi" w:cstheme="minorHAnsi"/>
          <w:sz w:val="22"/>
          <w:szCs w:val="22"/>
          <w:lang w:val="en-US"/>
        </w:rPr>
        <w:t xml:space="preserve"> of Logistics, FL</w:t>
      </w:r>
      <w:r w:rsidR="00BA1841">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30FF392E" w14:textId="1478F55F" w:rsidR="00BA031C" w:rsidRPr="00BA031C" w:rsidRDefault="00BA031C" w:rsidP="00BA031C">
      <w:pPr>
        <w:rPr>
          <w:rFonts w:asciiTheme="minorHAnsi" w:hAnsiTheme="minorHAnsi" w:cstheme="minorHAnsi"/>
          <w:sz w:val="22"/>
          <w:szCs w:val="22"/>
          <w:lang w:val="en-US"/>
        </w:rPr>
      </w:pPr>
      <w:r w:rsidRPr="00BA031C">
        <w:rPr>
          <w:rFonts w:asciiTheme="minorHAnsi" w:hAnsiTheme="minorHAnsi" w:cstheme="minorHAnsi"/>
          <w:sz w:val="22"/>
          <w:szCs w:val="22"/>
          <w:lang w:val="en-US"/>
        </w:rPr>
        <w:t xml:space="preserve">Ing. Robert </w:t>
      </w:r>
      <w:proofErr w:type="spellStart"/>
      <w:r w:rsidRPr="00BA031C">
        <w:rPr>
          <w:rFonts w:asciiTheme="minorHAnsi" w:hAnsiTheme="minorHAnsi" w:cstheme="minorHAnsi"/>
          <w:sz w:val="22"/>
          <w:szCs w:val="22"/>
          <w:lang w:val="en-US"/>
        </w:rPr>
        <w:t>Pekaj</w:t>
      </w:r>
      <w:proofErr w:type="spellEnd"/>
      <w:r w:rsidRPr="00BA031C">
        <w:rPr>
          <w:rFonts w:asciiTheme="minorHAnsi" w:hAnsiTheme="minorHAnsi" w:cstheme="minorHAnsi"/>
          <w:sz w:val="22"/>
          <w:szCs w:val="22"/>
          <w:lang w:val="en-US"/>
        </w:rPr>
        <w:t xml:space="preserve">, MPA </w:t>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9760B4" w:rsidRPr="00BA031C">
        <w:rPr>
          <w:rFonts w:asciiTheme="minorHAnsi" w:hAnsiTheme="minorHAnsi" w:cstheme="minorHAnsi"/>
          <w:sz w:val="22"/>
          <w:szCs w:val="22"/>
          <w:lang w:val="en-US"/>
        </w:rPr>
        <w:t>Institute</w:t>
      </w:r>
      <w:r w:rsidRPr="00BA031C">
        <w:rPr>
          <w:rFonts w:asciiTheme="minorHAnsi" w:hAnsiTheme="minorHAnsi" w:cstheme="minorHAnsi"/>
          <w:sz w:val="22"/>
          <w:szCs w:val="22"/>
          <w:lang w:val="en-US"/>
        </w:rPr>
        <w:t xml:space="preserve"> of Crisis Management, FL</w:t>
      </w:r>
      <w:r w:rsidR="00BA1841">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p w14:paraId="4A415E1F" w14:textId="28590C58" w:rsidR="00BA031C" w:rsidRPr="00BA031C" w:rsidRDefault="00BA031C" w:rsidP="00BA031C">
      <w:pPr>
        <w:rPr>
          <w:rFonts w:asciiTheme="minorHAnsi" w:hAnsiTheme="minorHAnsi" w:cstheme="minorHAnsi"/>
          <w:sz w:val="22"/>
          <w:szCs w:val="22"/>
          <w:lang w:val="en-US"/>
        </w:rPr>
      </w:pPr>
      <w:r w:rsidRPr="00BA031C">
        <w:rPr>
          <w:rFonts w:asciiTheme="minorHAnsi" w:hAnsiTheme="minorHAnsi" w:cstheme="minorHAnsi"/>
          <w:sz w:val="22"/>
          <w:szCs w:val="22"/>
          <w:lang w:val="en-US"/>
        </w:rPr>
        <w:t xml:space="preserve">prof. Ing. Vladimír </w:t>
      </w:r>
      <w:proofErr w:type="spellStart"/>
      <w:r w:rsidRPr="00BA031C">
        <w:rPr>
          <w:rFonts w:asciiTheme="minorHAnsi" w:hAnsiTheme="minorHAnsi" w:cstheme="minorHAnsi"/>
          <w:sz w:val="22"/>
          <w:szCs w:val="22"/>
          <w:lang w:val="en-US"/>
        </w:rPr>
        <w:t>Sedlařík</w:t>
      </w:r>
      <w:proofErr w:type="spellEnd"/>
      <w:r w:rsidRPr="00BA031C">
        <w:rPr>
          <w:rFonts w:asciiTheme="minorHAnsi" w:hAnsiTheme="minorHAnsi" w:cstheme="minorHAnsi"/>
          <w:sz w:val="22"/>
          <w:szCs w:val="22"/>
          <w:lang w:val="en-US"/>
        </w:rPr>
        <w:t xml:space="preserve">, Ph.D. </w:t>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Pr="00BA031C">
        <w:rPr>
          <w:rFonts w:asciiTheme="minorHAnsi" w:hAnsiTheme="minorHAnsi" w:cstheme="minorHAnsi"/>
          <w:sz w:val="22"/>
          <w:szCs w:val="22"/>
          <w:lang w:val="en-US"/>
        </w:rPr>
        <w:t>Center for Polymer Systems, University Institute TBU</w:t>
      </w:r>
    </w:p>
    <w:p w14:paraId="48C49EE2" w14:textId="77777777" w:rsidR="00BA031C" w:rsidRPr="00BA031C" w:rsidRDefault="00BA031C" w:rsidP="00BA031C">
      <w:pPr>
        <w:rPr>
          <w:rFonts w:asciiTheme="minorHAnsi" w:hAnsiTheme="minorHAnsi" w:cstheme="minorHAnsi"/>
          <w:sz w:val="22"/>
          <w:szCs w:val="22"/>
          <w:lang w:val="en-US"/>
        </w:rPr>
      </w:pPr>
      <w:r w:rsidRPr="00BA031C">
        <w:rPr>
          <w:rFonts w:asciiTheme="minorHAnsi" w:hAnsiTheme="minorHAnsi" w:cstheme="minorHAnsi"/>
          <w:sz w:val="22"/>
          <w:szCs w:val="22"/>
          <w:lang w:val="en-US"/>
        </w:rPr>
        <w:t>in Zlín</w:t>
      </w:r>
    </w:p>
    <w:p w14:paraId="3A1012DA" w14:textId="32A20B04" w:rsidR="00BA031C" w:rsidRPr="00BA031C" w:rsidRDefault="00A17C01" w:rsidP="00BA031C">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00BA031C" w:rsidRPr="00BA031C">
        <w:rPr>
          <w:rFonts w:asciiTheme="minorHAnsi" w:hAnsiTheme="minorHAnsi" w:cstheme="minorHAnsi"/>
          <w:sz w:val="22"/>
          <w:szCs w:val="22"/>
          <w:lang w:val="en-US"/>
        </w:rPr>
        <w:t xml:space="preserve"> Ing. Miroslav Tomek, PhD. </w:t>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CB304D" w:rsidRPr="00BA031C">
        <w:rPr>
          <w:rFonts w:asciiTheme="minorHAnsi" w:hAnsiTheme="minorHAnsi" w:cstheme="minorHAnsi"/>
          <w:sz w:val="22"/>
          <w:szCs w:val="22"/>
          <w:lang w:val="en-US"/>
        </w:rPr>
        <w:t>Institute</w:t>
      </w:r>
      <w:r w:rsidR="00BA031C" w:rsidRPr="00BA031C">
        <w:rPr>
          <w:rFonts w:asciiTheme="minorHAnsi" w:hAnsiTheme="minorHAnsi" w:cstheme="minorHAnsi"/>
          <w:sz w:val="22"/>
          <w:szCs w:val="22"/>
          <w:lang w:val="en-US"/>
        </w:rPr>
        <w:t xml:space="preserve"> of </w:t>
      </w:r>
      <w:r w:rsidR="00C221A8">
        <w:rPr>
          <w:rFonts w:asciiTheme="minorHAnsi" w:hAnsiTheme="minorHAnsi" w:cstheme="minorHAnsi"/>
          <w:sz w:val="22"/>
          <w:szCs w:val="22"/>
          <w:lang w:val="en-US"/>
        </w:rPr>
        <w:t>Population</w:t>
      </w:r>
      <w:r w:rsidR="00BA031C" w:rsidRPr="00BA031C">
        <w:rPr>
          <w:rFonts w:asciiTheme="minorHAnsi" w:hAnsiTheme="minorHAnsi" w:cstheme="minorHAnsi"/>
          <w:sz w:val="22"/>
          <w:szCs w:val="22"/>
          <w:lang w:val="en-US"/>
        </w:rPr>
        <w:t xml:space="preserve"> Protection, FL</w:t>
      </w:r>
      <w:r w:rsidR="00C221A8">
        <w:rPr>
          <w:rFonts w:asciiTheme="minorHAnsi" w:hAnsiTheme="minorHAnsi" w:cstheme="minorHAnsi"/>
          <w:sz w:val="22"/>
          <w:szCs w:val="22"/>
          <w:lang w:val="en-US"/>
        </w:rPr>
        <w:t>CM</w:t>
      </w:r>
      <w:r w:rsidR="00BA031C" w:rsidRPr="00BA031C">
        <w:rPr>
          <w:rFonts w:asciiTheme="minorHAnsi" w:hAnsiTheme="minorHAnsi" w:cstheme="minorHAnsi"/>
          <w:sz w:val="22"/>
          <w:szCs w:val="22"/>
          <w:lang w:val="en-US"/>
        </w:rPr>
        <w:t xml:space="preserve"> TBU in Zlín</w:t>
      </w:r>
    </w:p>
    <w:p w14:paraId="15B00B5E" w14:textId="409E6666" w:rsidR="00BA031C" w:rsidRPr="00BA031C" w:rsidRDefault="00A17C01" w:rsidP="00BA031C">
      <w:pPr>
        <w:rPr>
          <w:rFonts w:asciiTheme="minorHAnsi" w:hAnsiTheme="minorHAnsi" w:cstheme="minorHAnsi"/>
          <w:sz w:val="22"/>
          <w:szCs w:val="22"/>
          <w:lang w:val="en-US"/>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00BA031C" w:rsidRPr="00BA031C">
        <w:rPr>
          <w:rFonts w:asciiTheme="minorHAnsi" w:hAnsiTheme="minorHAnsi" w:cstheme="minorHAnsi"/>
          <w:sz w:val="22"/>
          <w:szCs w:val="22"/>
          <w:lang w:val="en-US"/>
        </w:rPr>
        <w:t xml:space="preserve"> Ing. Pavel Valášek, CSc., LL.M. </w:t>
      </w:r>
      <w:r w:rsidR="00C221A8">
        <w:rPr>
          <w:rFonts w:asciiTheme="minorHAnsi" w:hAnsiTheme="minorHAnsi" w:cstheme="minorHAnsi"/>
          <w:sz w:val="22"/>
          <w:szCs w:val="22"/>
          <w:lang w:val="en-US"/>
        </w:rPr>
        <w:tab/>
      </w:r>
      <w:r w:rsidR="00C221A8">
        <w:rPr>
          <w:rFonts w:asciiTheme="minorHAnsi" w:hAnsiTheme="minorHAnsi" w:cstheme="minorHAnsi"/>
          <w:sz w:val="22"/>
          <w:szCs w:val="22"/>
          <w:lang w:val="en-US"/>
        </w:rPr>
        <w:tab/>
      </w:r>
      <w:r w:rsidR="00BA031C" w:rsidRPr="00BA031C">
        <w:rPr>
          <w:rFonts w:asciiTheme="minorHAnsi" w:hAnsiTheme="minorHAnsi" w:cstheme="minorHAnsi"/>
          <w:sz w:val="22"/>
          <w:szCs w:val="22"/>
          <w:lang w:val="en-US"/>
        </w:rPr>
        <w:t>Institute of Environmental S</w:t>
      </w:r>
      <w:r>
        <w:rPr>
          <w:rFonts w:asciiTheme="minorHAnsi" w:hAnsiTheme="minorHAnsi" w:cstheme="minorHAnsi"/>
          <w:sz w:val="22"/>
          <w:szCs w:val="22"/>
          <w:lang w:val="en-US"/>
        </w:rPr>
        <w:t>ecuri</w:t>
      </w:r>
      <w:r w:rsidR="00BA031C" w:rsidRPr="00BA031C">
        <w:rPr>
          <w:rFonts w:asciiTheme="minorHAnsi" w:hAnsiTheme="minorHAnsi" w:cstheme="minorHAnsi"/>
          <w:sz w:val="22"/>
          <w:szCs w:val="22"/>
          <w:lang w:val="en-US"/>
        </w:rPr>
        <w:t>ty, FL</w:t>
      </w:r>
      <w:r w:rsidR="00C221A8">
        <w:rPr>
          <w:rFonts w:asciiTheme="minorHAnsi" w:hAnsiTheme="minorHAnsi" w:cstheme="minorHAnsi"/>
          <w:sz w:val="22"/>
          <w:szCs w:val="22"/>
          <w:lang w:val="en-US"/>
        </w:rPr>
        <w:t>CM</w:t>
      </w:r>
      <w:r w:rsidR="00BA031C" w:rsidRPr="00BA031C">
        <w:rPr>
          <w:rFonts w:asciiTheme="minorHAnsi" w:hAnsiTheme="minorHAnsi" w:cstheme="minorHAnsi"/>
          <w:sz w:val="22"/>
          <w:szCs w:val="22"/>
          <w:lang w:val="en-US"/>
        </w:rPr>
        <w:t xml:space="preserve"> TBU in Zlín</w:t>
      </w:r>
    </w:p>
    <w:p w14:paraId="1DB0C448" w14:textId="76B75CE7" w:rsidR="00BA031C" w:rsidRPr="00BA031C" w:rsidRDefault="00BA031C" w:rsidP="00BA031C">
      <w:pPr>
        <w:rPr>
          <w:rFonts w:asciiTheme="minorHAnsi" w:hAnsiTheme="minorHAnsi" w:cstheme="minorHAnsi"/>
          <w:sz w:val="22"/>
          <w:szCs w:val="22"/>
          <w:lang w:val="en-US"/>
        </w:rPr>
      </w:pPr>
      <w:r w:rsidRPr="00BA031C">
        <w:rPr>
          <w:rFonts w:asciiTheme="minorHAnsi" w:hAnsiTheme="minorHAnsi" w:cstheme="minorHAnsi"/>
          <w:sz w:val="22"/>
          <w:szCs w:val="22"/>
          <w:lang w:val="en-US"/>
        </w:rPr>
        <w:t xml:space="preserve">prof. Ing. Dušan Vičar, CSc. </w:t>
      </w:r>
      <w:r w:rsidR="009760B4">
        <w:rPr>
          <w:rFonts w:asciiTheme="minorHAnsi" w:hAnsiTheme="minorHAnsi" w:cstheme="minorHAnsi"/>
          <w:sz w:val="22"/>
          <w:szCs w:val="22"/>
          <w:lang w:val="en-US"/>
        </w:rPr>
        <w:tab/>
      </w:r>
      <w:r w:rsidR="009760B4">
        <w:rPr>
          <w:rFonts w:asciiTheme="minorHAnsi" w:hAnsiTheme="minorHAnsi" w:cstheme="minorHAnsi"/>
          <w:sz w:val="22"/>
          <w:szCs w:val="22"/>
          <w:lang w:val="en-US"/>
        </w:rPr>
        <w:tab/>
      </w:r>
      <w:r w:rsidR="009760B4">
        <w:rPr>
          <w:rFonts w:asciiTheme="minorHAnsi" w:hAnsiTheme="minorHAnsi" w:cstheme="minorHAnsi"/>
          <w:sz w:val="22"/>
          <w:szCs w:val="22"/>
          <w:lang w:val="en-US"/>
        </w:rPr>
        <w:tab/>
      </w:r>
      <w:r w:rsidR="009760B4">
        <w:rPr>
          <w:rFonts w:asciiTheme="minorHAnsi" w:hAnsiTheme="minorHAnsi" w:cstheme="minorHAnsi"/>
          <w:sz w:val="22"/>
          <w:szCs w:val="22"/>
          <w:lang w:val="en-US"/>
        </w:rPr>
        <w:tab/>
      </w:r>
      <w:r w:rsidRPr="00BA031C">
        <w:rPr>
          <w:rFonts w:asciiTheme="minorHAnsi" w:hAnsiTheme="minorHAnsi" w:cstheme="minorHAnsi"/>
          <w:sz w:val="22"/>
          <w:szCs w:val="22"/>
          <w:lang w:val="en-US"/>
        </w:rPr>
        <w:t>Institute of Population Protection, FL</w:t>
      </w:r>
      <w:r w:rsidR="00C221A8">
        <w:rPr>
          <w:rFonts w:asciiTheme="minorHAnsi" w:hAnsiTheme="minorHAnsi" w:cstheme="minorHAnsi"/>
          <w:sz w:val="22"/>
          <w:szCs w:val="22"/>
          <w:lang w:val="en-US"/>
        </w:rPr>
        <w:t>CM</w:t>
      </w:r>
      <w:r w:rsidRPr="00BA031C">
        <w:rPr>
          <w:rFonts w:asciiTheme="minorHAnsi" w:hAnsiTheme="minorHAnsi" w:cstheme="minorHAnsi"/>
          <w:sz w:val="22"/>
          <w:szCs w:val="22"/>
          <w:lang w:val="en-US"/>
        </w:rPr>
        <w:t xml:space="preserve"> TBU in Zlín</w:t>
      </w:r>
    </w:p>
    <w:bookmarkEnd w:id="27"/>
    <w:p w14:paraId="6FCCB92B" w14:textId="66D24D5F" w:rsidR="00DF7A5A" w:rsidRPr="00176824" w:rsidRDefault="00A17C01" w:rsidP="00BA031C">
      <w:pPr>
        <w:rPr>
          <w:rFonts w:asciiTheme="minorHAnsi" w:hAnsiTheme="minorHAnsi" w:cstheme="minorHAnsi"/>
          <w:sz w:val="22"/>
          <w:szCs w:val="22"/>
          <w:lang w:val="en-US"/>
        </w:rPr>
      </w:pPr>
      <w:r w:rsidRPr="00A17C01">
        <w:rPr>
          <w:rFonts w:asciiTheme="minorHAnsi" w:hAnsiTheme="minorHAnsi" w:cstheme="minorHAnsi"/>
          <w:sz w:val="22"/>
          <w:szCs w:val="22"/>
          <w:lang w:val="fr-FR"/>
        </w:rPr>
        <w:t>Assoc. Prof.</w:t>
      </w:r>
      <w:r w:rsidR="00BA031C" w:rsidRPr="007F7AD9">
        <w:rPr>
          <w:rFonts w:asciiTheme="minorHAnsi" w:hAnsiTheme="minorHAnsi" w:cstheme="minorHAnsi"/>
          <w:sz w:val="22"/>
          <w:szCs w:val="22"/>
          <w:lang w:val="fr-FR"/>
        </w:rPr>
        <w:t xml:space="preserve"> Mgr. Tomáš Zeman, Ph.D. et Ph.D. </w:t>
      </w:r>
      <w:r w:rsidR="009760B4" w:rsidRPr="007F7AD9">
        <w:rPr>
          <w:rFonts w:asciiTheme="minorHAnsi" w:hAnsiTheme="minorHAnsi" w:cstheme="minorHAnsi"/>
          <w:sz w:val="22"/>
          <w:szCs w:val="22"/>
          <w:lang w:val="fr-FR"/>
        </w:rPr>
        <w:tab/>
      </w:r>
      <w:r w:rsidR="009760B4" w:rsidRPr="007F7AD9">
        <w:rPr>
          <w:rFonts w:asciiTheme="minorHAnsi" w:hAnsiTheme="minorHAnsi" w:cstheme="minorHAnsi"/>
          <w:sz w:val="22"/>
          <w:szCs w:val="22"/>
          <w:lang w:val="fr-FR"/>
        </w:rPr>
        <w:tab/>
      </w:r>
      <w:r w:rsidR="00BA031C" w:rsidRPr="00BA031C">
        <w:rPr>
          <w:rFonts w:asciiTheme="minorHAnsi" w:hAnsiTheme="minorHAnsi" w:cstheme="minorHAnsi"/>
          <w:sz w:val="22"/>
          <w:szCs w:val="22"/>
          <w:lang w:val="en-US"/>
        </w:rPr>
        <w:t>Institute of Crisis Management, FL</w:t>
      </w:r>
      <w:r w:rsidR="00C221A8">
        <w:rPr>
          <w:rFonts w:asciiTheme="minorHAnsi" w:hAnsiTheme="minorHAnsi" w:cstheme="minorHAnsi"/>
          <w:sz w:val="22"/>
          <w:szCs w:val="22"/>
          <w:lang w:val="en-US"/>
        </w:rPr>
        <w:t>CM</w:t>
      </w:r>
      <w:r w:rsidR="00BA031C" w:rsidRPr="00BA031C">
        <w:rPr>
          <w:rFonts w:asciiTheme="minorHAnsi" w:hAnsiTheme="minorHAnsi" w:cstheme="minorHAnsi"/>
          <w:sz w:val="22"/>
          <w:szCs w:val="22"/>
          <w:lang w:val="en-US"/>
        </w:rPr>
        <w:t xml:space="preserve"> TBU in Zlín</w:t>
      </w:r>
    </w:p>
    <w:p w14:paraId="1BE8A03B" w14:textId="77777777" w:rsidR="00DF7A5A" w:rsidRPr="00176824" w:rsidRDefault="00DF7A5A" w:rsidP="00DF7A5A">
      <w:pPr>
        <w:rPr>
          <w:rFonts w:asciiTheme="minorHAnsi" w:hAnsiTheme="minorHAnsi" w:cstheme="minorHAnsi"/>
          <w:b/>
          <w:i/>
          <w:sz w:val="22"/>
          <w:szCs w:val="22"/>
          <w:lang w:val="en-US"/>
        </w:rPr>
      </w:pPr>
    </w:p>
    <w:p w14:paraId="4657C9C8" w14:textId="77777777" w:rsidR="00DF7A5A" w:rsidRPr="00176824" w:rsidRDefault="00DF7A5A" w:rsidP="00DF7A5A">
      <w:pPr>
        <w:rPr>
          <w:rFonts w:asciiTheme="minorHAnsi" w:hAnsiTheme="minorHAnsi" w:cstheme="minorHAnsi"/>
          <w:b/>
          <w:bCs/>
          <w:iCs/>
          <w:sz w:val="24"/>
          <w:szCs w:val="24"/>
          <w:lang w:val="en-US"/>
        </w:rPr>
      </w:pPr>
    </w:p>
    <w:p w14:paraId="30E4C909" w14:textId="77777777" w:rsidR="00DF7A5A" w:rsidRPr="00176824" w:rsidRDefault="00DF7A5A" w:rsidP="00DF7A5A">
      <w:pPr>
        <w:rPr>
          <w:rFonts w:asciiTheme="minorHAnsi" w:hAnsiTheme="minorHAnsi" w:cstheme="minorHAnsi"/>
          <w:b/>
          <w:bCs/>
          <w:iCs/>
          <w:sz w:val="24"/>
          <w:szCs w:val="24"/>
          <w:lang w:val="en-US"/>
        </w:rPr>
      </w:pPr>
    </w:p>
    <w:p w14:paraId="54012DC4" w14:textId="77777777" w:rsidR="00DF7A5A" w:rsidRPr="00176824" w:rsidRDefault="00DF7A5A" w:rsidP="00DF7A5A">
      <w:pPr>
        <w:rPr>
          <w:rFonts w:asciiTheme="minorHAnsi" w:hAnsiTheme="minorHAnsi" w:cstheme="minorHAnsi"/>
          <w:b/>
          <w:bCs/>
          <w:iCs/>
          <w:sz w:val="24"/>
          <w:szCs w:val="24"/>
          <w:lang w:val="en-US"/>
        </w:rPr>
      </w:pPr>
    </w:p>
    <w:p w14:paraId="4C45ADB1" w14:textId="77777777" w:rsidR="00DF7A5A" w:rsidRPr="00176824" w:rsidRDefault="00DF7A5A" w:rsidP="00DF7A5A">
      <w:pPr>
        <w:rPr>
          <w:rFonts w:asciiTheme="minorHAnsi" w:hAnsiTheme="minorHAnsi" w:cstheme="minorHAnsi"/>
          <w:b/>
          <w:bCs/>
          <w:iCs/>
          <w:sz w:val="24"/>
          <w:szCs w:val="24"/>
          <w:lang w:val="en-US"/>
        </w:rPr>
      </w:pPr>
    </w:p>
    <w:p w14:paraId="282531F3" w14:textId="77777777" w:rsidR="00DF7A5A" w:rsidRPr="00176824" w:rsidRDefault="00DF7A5A" w:rsidP="00DF7A5A">
      <w:pPr>
        <w:rPr>
          <w:rFonts w:asciiTheme="minorHAnsi" w:hAnsiTheme="minorHAnsi" w:cstheme="minorHAnsi"/>
          <w:b/>
          <w:bCs/>
          <w:iCs/>
          <w:sz w:val="24"/>
          <w:szCs w:val="24"/>
          <w:lang w:val="en-US"/>
        </w:rPr>
      </w:pPr>
    </w:p>
    <w:p w14:paraId="35F9F82B" w14:textId="77777777" w:rsidR="00DF7A5A" w:rsidRPr="00176824" w:rsidRDefault="00DF7A5A" w:rsidP="00DF7A5A">
      <w:pPr>
        <w:rPr>
          <w:rFonts w:asciiTheme="minorHAnsi" w:hAnsiTheme="minorHAnsi" w:cstheme="minorHAnsi"/>
          <w:b/>
          <w:bCs/>
          <w:iCs/>
          <w:sz w:val="24"/>
          <w:szCs w:val="24"/>
          <w:lang w:val="en-US"/>
        </w:rPr>
      </w:pPr>
      <w:r w:rsidRPr="00176824">
        <w:rPr>
          <w:rFonts w:asciiTheme="minorHAnsi" w:hAnsiTheme="minorHAnsi" w:cstheme="minorHAnsi"/>
          <w:b/>
          <w:bCs/>
          <w:iCs/>
          <w:sz w:val="24"/>
          <w:szCs w:val="24"/>
          <w:lang w:val="en-US"/>
        </w:rPr>
        <w:br w:type="page"/>
      </w:r>
    </w:p>
    <w:p w14:paraId="51B248A3" w14:textId="77777777" w:rsidR="00DF7A5A" w:rsidRPr="00176824" w:rsidRDefault="00DF7A5A" w:rsidP="00DF7A5A">
      <w:pPr>
        <w:rPr>
          <w:rFonts w:asciiTheme="minorHAnsi" w:hAnsiTheme="minorHAnsi" w:cstheme="minorHAnsi"/>
          <w:b/>
          <w:bCs/>
          <w:iCs/>
          <w:sz w:val="24"/>
          <w:szCs w:val="24"/>
          <w:lang w:val="en-US"/>
        </w:rPr>
      </w:pPr>
    </w:p>
    <w:p w14:paraId="27FFB12C" w14:textId="3EC0D315" w:rsidR="00176824" w:rsidRPr="00176824" w:rsidRDefault="00176824" w:rsidP="00176824">
      <w:pPr>
        <w:rPr>
          <w:rFonts w:asciiTheme="minorHAnsi" w:hAnsiTheme="minorHAnsi" w:cstheme="minorHAnsi"/>
          <w:b/>
          <w:bCs/>
          <w:sz w:val="22"/>
          <w:szCs w:val="22"/>
          <w:lang w:val="en-GB"/>
        </w:rPr>
      </w:pPr>
      <w:bookmarkStart w:id="28" w:name="_Hlk193096237"/>
      <w:r>
        <w:rPr>
          <w:rFonts w:asciiTheme="minorHAnsi" w:hAnsiTheme="minorHAnsi" w:cstheme="minorHAnsi"/>
          <w:b/>
          <w:bCs/>
          <w:sz w:val="22"/>
          <w:szCs w:val="22"/>
          <w:lang w:val="en-GB"/>
        </w:rPr>
        <w:t xml:space="preserve">FLCM </w:t>
      </w:r>
      <w:r w:rsidRPr="00176824">
        <w:rPr>
          <w:rFonts w:asciiTheme="minorHAnsi" w:hAnsiTheme="minorHAnsi" w:cstheme="minorHAnsi"/>
          <w:b/>
          <w:bCs/>
          <w:sz w:val="22"/>
          <w:szCs w:val="22"/>
          <w:lang w:val="en-GB"/>
        </w:rPr>
        <w:t xml:space="preserve">Advisory </w:t>
      </w:r>
      <w:r>
        <w:rPr>
          <w:rFonts w:asciiTheme="minorHAnsi" w:hAnsiTheme="minorHAnsi" w:cstheme="minorHAnsi"/>
          <w:b/>
          <w:bCs/>
          <w:sz w:val="22"/>
          <w:szCs w:val="22"/>
          <w:lang w:val="en-GB"/>
        </w:rPr>
        <w:t>B</w:t>
      </w:r>
      <w:r w:rsidRPr="00176824">
        <w:rPr>
          <w:rFonts w:asciiTheme="minorHAnsi" w:hAnsiTheme="minorHAnsi" w:cstheme="minorHAnsi"/>
          <w:b/>
          <w:bCs/>
          <w:sz w:val="22"/>
          <w:szCs w:val="22"/>
          <w:lang w:val="en-GB"/>
        </w:rPr>
        <w:t>odies</w:t>
      </w:r>
    </w:p>
    <w:p w14:paraId="173CA6C6" w14:textId="77777777" w:rsidR="00176824" w:rsidRPr="00176824" w:rsidRDefault="00176824" w:rsidP="00176824">
      <w:pPr>
        <w:rPr>
          <w:rFonts w:asciiTheme="minorHAnsi" w:hAnsiTheme="minorHAnsi" w:cstheme="minorHAnsi"/>
          <w:sz w:val="22"/>
          <w:szCs w:val="22"/>
          <w:lang w:val="en-GB"/>
        </w:rPr>
      </w:pPr>
    </w:p>
    <w:p w14:paraId="0CD6BFD7" w14:textId="292224D8" w:rsidR="00176824" w:rsidRPr="00A05527" w:rsidRDefault="00A05527" w:rsidP="00176824">
      <w:pPr>
        <w:rPr>
          <w:rFonts w:asciiTheme="minorHAnsi" w:hAnsiTheme="minorHAnsi" w:cstheme="minorHAnsi"/>
          <w:b/>
          <w:bCs/>
          <w:sz w:val="22"/>
          <w:szCs w:val="22"/>
          <w:lang w:val="en-GB"/>
        </w:rPr>
      </w:pPr>
      <w:r w:rsidRPr="00A05527">
        <w:rPr>
          <w:rFonts w:asciiTheme="minorHAnsi" w:hAnsiTheme="minorHAnsi" w:cstheme="minorHAnsi"/>
          <w:b/>
          <w:bCs/>
          <w:sz w:val="22"/>
          <w:szCs w:val="22"/>
          <w:lang w:val="en-GB"/>
        </w:rPr>
        <w:t xml:space="preserve">FLCM Dean </w:t>
      </w:r>
      <w:r w:rsidR="00176824" w:rsidRPr="00A05527">
        <w:rPr>
          <w:rFonts w:asciiTheme="minorHAnsi" w:hAnsiTheme="minorHAnsi" w:cstheme="minorHAnsi"/>
          <w:b/>
          <w:bCs/>
          <w:sz w:val="22"/>
          <w:szCs w:val="22"/>
          <w:lang w:val="en-GB"/>
        </w:rPr>
        <w:t>College (alphabetical</w:t>
      </w:r>
      <w:r w:rsidRPr="00A05527">
        <w:rPr>
          <w:rFonts w:asciiTheme="minorHAnsi" w:hAnsiTheme="minorHAnsi" w:cstheme="minorHAnsi"/>
          <w:b/>
          <w:bCs/>
          <w:sz w:val="22"/>
          <w:szCs w:val="22"/>
          <w:lang w:val="en-GB"/>
        </w:rPr>
        <w:t>ly</w:t>
      </w:r>
      <w:r w:rsidR="00176824" w:rsidRPr="00A05527">
        <w:rPr>
          <w:rFonts w:asciiTheme="minorHAnsi" w:hAnsiTheme="minorHAnsi" w:cstheme="minorHAnsi"/>
          <w:b/>
          <w:bCs/>
          <w:sz w:val="22"/>
          <w:szCs w:val="22"/>
          <w:lang w:val="en-GB"/>
        </w:rPr>
        <w:t>):</w:t>
      </w:r>
    </w:p>
    <w:bookmarkEnd w:id="28"/>
    <w:p w14:paraId="258A60A4" w14:textId="77777777" w:rsidR="00176824" w:rsidRPr="00176824" w:rsidRDefault="00176824" w:rsidP="00176824">
      <w:pPr>
        <w:rPr>
          <w:rFonts w:asciiTheme="minorHAnsi" w:hAnsiTheme="minorHAnsi" w:cstheme="minorHAnsi"/>
          <w:sz w:val="22"/>
          <w:szCs w:val="22"/>
          <w:lang w:val="en-GB"/>
        </w:rPr>
      </w:pPr>
    </w:p>
    <w:p w14:paraId="48AA3CA2"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Mgr. Vlasta Borůvková Buková (Publication Officer)</w:t>
      </w:r>
    </w:p>
    <w:p w14:paraId="45E4F083" w14:textId="2D8D0F7F"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et Ing. Jiří Konečný, Ph.D. (</w:t>
      </w:r>
      <w:r w:rsidR="00A05527">
        <w:rPr>
          <w:rFonts w:asciiTheme="minorHAnsi" w:hAnsiTheme="minorHAnsi" w:cstheme="minorHAnsi"/>
          <w:sz w:val="22"/>
          <w:szCs w:val="22"/>
          <w:lang w:val="en-GB"/>
        </w:rPr>
        <w:t xml:space="preserve">FLCM </w:t>
      </w:r>
      <w:r w:rsidRPr="00176824">
        <w:rPr>
          <w:rFonts w:asciiTheme="minorHAnsi" w:hAnsiTheme="minorHAnsi" w:cstheme="minorHAnsi"/>
          <w:sz w:val="22"/>
          <w:szCs w:val="22"/>
          <w:lang w:val="en-GB"/>
        </w:rPr>
        <w:t>Director)</w:t>
      </w:r>
    </w:p>
    <w:p w14:paraId="7AEBAD60" w14:textId="5D5BF7A5" w:rsidR="00176824" w:rsidRPr="00176824" w:rsidRDefault="00CB33F3" w:rsidP="00176824">
      <w:pPr>
        <w:rPr>
          <w:rFonts w:asciiTheme="minorHAnsi" w:hAnsiTheme="minorHAnsi" w:cstheme="minorHAnsi"/>
          <w:sz w:val="22"/>
          <w:szCs w:val="22"/>
          <w:lang w:val="en-GB"/>
        </w:rPr>
      </w:pPr>
      <w:r w:rsidRPr="0023029F">
        <w:rPr>
          <w:rFonts w:asciiTheme="minorHAnsi" w:hAnsiTheme="minorHAnsi" w:cstheme="minorHAnsi"/>
          <w:bCs/>
          <w:sz w:val="22"/>
          <w:szCs w:val="22"/>
          <w:lang w:val="en-GB"/>
        </w:rPr>
        <w:t>Ass. Prof.</w:t>
      </w:r>
      <w:r w:rsidR="00176824" w:rsidRPr="00176824">
        <w:rPr>
          <w:rFonts w:asciiTheme="minorHAnsi" w:hAnsiTheme="minorHAnsi" w:cstheme="minorHAnsi"/>
          <w:sz w:val="22"/>
          <w:szCs w:val="22"/>
          <w:lang w:val="en-GB"/>
        </w:rPr>
        <w:t xml:space="preserve"> </w:t>
      </w:r>
      <w:proofErr w:type="spellStart"/>
      <w:r w:rsidR="00176824" w:rsidRPr="00176824">
        <w:rPr>
          <w:rFonts w:asciiTheme="minorHAnsi" w:hAnsiTheme="minorHAnsi" w:cstheme="minorHAnsi"/>
          <w:sz w:val="22"/>
          <w:szCs w:val="22"/>
          <w:lang w:val="en-GB"/>
        </w:rPr>
        <w:t>RSDr</w:t>
      </w:r>
      <w:proofErr w:type="spellEnd"/>
      <w:r w:rsidR="00176824" w:rsidRPr="00176824">
        <w:rPr>
          <w:rFonts w:asciiTheme="minorHAnsi" w:hAnsiTheme="minorHAnsi" w:cstheme="minorHAnsi"/>
          <w:sz w:val="22"/>
          <w:szCs w:val="22"/>
          <w:lang w:val="en-GB"/>
        </w:rPr>
        <w:t>. Václav Lošek, CSc. (Vice-Dean for Pedagogical Activities) – until 31. 1. 2023</w:t>
      </w:r>
    </w:p>
    <w:p w14:paraId="3E672945"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Markéta Matušíková (Student Representative) – from 13. 11. 2023</w:t>
      </w:r>
    </w:p>
    <w:p w14:paraId="16A71D67"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Alena Procházková, MBA (Faculty Secretary)</w:t>
      </w:r>
    </w:p>
    <w:p w14:paraId="241FAA06"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Jakub Rak, Ph.D. (Vice-Dean for Pedagogical Activities) – from 1. 2. 2023</w:t>
      </w:r>
    </w:p>
    <w:p w14:paraId="6DCA6518" w14:textId="18CC9E83"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 xml:space="preserve">Ing. Jan Strohmandl, Ph.D. (Chairman of the </w:t>
      </w:r>
      <w:r w:rsidR="0044641F">
        <w:rPr>
          <w:rFonts w:asciiTheme="minorHAnsi" w:hAnsiTheme="minorHAnsi" w:cstheme="minorHAnsi"/>
          <w:sz w:val="22"/>
          <w:szCs w:val="22"/>
          <w:lang w:val="en-GB"/>
        </w:rPr>
        <w:t xml:space="preserve">FLCM </w:t>
      </w:r>
      <w:r w:rsidRPr="00176824">
        <w:rPr>
          <w:rFonts w:asciiTheme="minorHAnsi" w:hAnsiTheme="minorHAnsi" w:cstheme="minorHAnsi"/>
          <w:sz w:val="22"/>
          <w:szCs w:val="22"/>
          <w:lang w:val="en-GB"/>
        </w:rPr>
        <w:t xml:space="preserve">Academic </w:t>
      </w:r>
      <w:r w:rsidR="0044641F">
        <w:rPr>
          <w:rFonts w:asciiTheme="minorHAnsi" w:hAnsiTheme="minorHAnsi" w:cstheme="minorHAnsi"/>
          <w:sz w:val="22"/>
          <w:szCs w:val="22"/>
          <w:lang w:val="en-GB"/>
        </w:rPr>
        <w:t>Senate</w:t>
      </w:r>
      <w:r w:rsidRPr="00176824">
        <w:rPr>
          <w:rFonts w:asciiTheme="minorHAnsi" w:hAnsiTheme="minorHAnsi" w:cstheme="minorHAnsi"/>
          <w:sz w:val="22"/>
          <w:szCs w:val="22"/>
          <w:lang w:val="en-GB"/>
        </w:rPr>
        <w:t>)</w:t>
      </w:r>
    </w:p>
    <w:p w14:paraId="08953D69"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 xml:space="preserve">Ing. Věra </w:t>
      </w:r>
      <w:proofErr w:type="spellStart"/>
      <w:r w:rsidRPr="00176824">
        <w:rPr>
          <w:rFonts w:asciiTheme="minorHAnsi" w:hAnsiTheme="minorHAnsi" w:cstheme="minorHAnsi"/>
          <w:sz w:val="22"/>
          <w:szCs w:val="22"/>
          <w:lang w:val="en-GB"/>
        </w:rPr>
        <w:t>Šimková</w:t>
      </w:r>
      <w:proofErr w:type="spellEnd"/>
      <w:r w:rsidRPr="00176824">
        <w:rPr>
          <w:rFonts w:asciiTheme="minorHAnsi" w:hAnsiTheme="minorHAnsi" w:cstheme="minorHAnsi"/>
          <w:sz w:val="22"/>
          <w:szCs w:val="22"/>
          <w:lang w:val="en-GB"/>
        </w:rPr>
        <w:t>, Ph.D. (Head of the Study Department)</w:t>
      </w:r>
    </w:p>
    <w:p w14:paraId="6061AA01"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Pavel Taraba, Ph.D. (Vice-Dean for Creative Activities)</w:t>
      </w:r>
    </w:p>
    <w:p w14:paraId="1DC3BF6F"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Mgr. Marek Tomaštík, Ph.D. (Vice Dean for External Relations and Lifelong Learning) – until 31. 1. 2023</w:t>
      </w:r>
    </w:p>
    <w:p w14:paraId="7993BB58" w14:textId="63B2FBB7" w:rsidR="00176824" w:rsidRPr="00176824" w:rsidRDefault="00CB33F3" w:rsidP="00176824">
      <w:pPr>
        <w:rPr>
          <w:rFonts w:asciiTheme="minorHAnsi" w:hAnsiTheme="minorHAnsi" w:cstheme="minorHAnsi"/>
          <w:sz w:val="22"/>
          <w:szCs w:val="22"/>
          <w:lang w:val="en-GB"/>
        </w:rPr>
      </w:pPr>
      <w:r w:rsidRPr="0023029F">
        <w:rPr>
          <w:rFonts w:asciiTheme="minorHAnsi" w:hAnsiTheme="minorHAnsi" w:cstheme="minorHAnsi"/>
          <w:bCs/>
          <w:sz w:val="22"/>
          <w:szCs w:val="22"/>
          <w:lang w:val="en-GB"/>
        </w:rPr>
        <w:t>Ass. Prof.</w:t>
      </w:r>
      <w:r w:rsidR="00176824" w:rsidRPr="00176824">
        <w:rPr>
          <w:rFonts w:asciiTheme="minorHAnsi" w:hAnsiTheme="minorHAnsi" w:cstheme="minorHAnsi"/>
          <w:sz w:val="22"/>
          <w:szCs w:val="22"/>
          <w:lang w:val="en-GB"/>
        </w:rPr>
        <w:t xml:space="preserve"> Ing. Zuzana Tučková, Ph.D. (Dean, Director)</w:t>
      </w:r>
    </w:p>
    <w:p w14:paraId="33871DC0" w14:textId="79C8A960" w:rsidR="00176824" w:rsidRPr="00176824" w:rsidRDefault="00CB33F3" w:rsidP="00176824">
      <w:pPr>
        <w:rPr>
          <w:rFonts w:asciiTheme="minorHAnsi" w:hAnsiTheme="minorHAnsi" w:cstheme="minorHAnsi"/>
          <w:sz w:val="22"/>
          <w:szCs w:val="22"/>
          <w:lang w:val="en-GB"/>
        </w:rPr>
      </w:pPr>
      <w:r w:rsidRPr="0023029F">
        <w:rPr>
          <w:rFonts w:asciiTheme="minorHAnsi" w:hAnsiTheme="minorHAnsi" w:cstheme="minorHAnsi"/>
          <w:bCs/>
          <w:sz w:val="22"/>
          <w:szCs w:val="22"/>
          <w:lang w:val="en-GB"/>
        </w:rPr>
        <w:t>Ass. Prof.</w:t>
      </w:r>
      <w:r w:rsidRPr="00BC29AC">
        <w:rPr>
          <w:rFonts w:asciiTheme="minorHAnsi" w:hAnsiTheme="minorHAnsi" w:cstheme="minorHAnsi"/>
          <w:sz w:val="22"/>
          <w:szCs w:val="22"/>
          <w:lang w:val="en-GB"/>
        </w:rPr>
        <w:t xml:space="preserve"> </w:t>
      </w:r>
      <w:r w:rsidR="00176824" w:rsidRPr="00176824">
        <w:rPr>
          <w:rFonts w:asciiTheme="minorHAnsi" w:hAnsiTheme="minorHAnsi" w:cstheme="minorHAnsi"/>
          <w:sz w:val="22"/>
          <w:szCs w:val="22"/>
          <w:lang w:val="en-GB"/>
        </w:rPr>
        <w:t>Ing. Pavel Valášek, CSc., LL.M. (Director)</w:t>
      </w:r>
    </w:p>
    <w:p w14:paraId="618D0F1D" w14:textId="7C023D3A"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Prof. Ing. Dušan Vičar, CSc. (Director)</w:t>
      </w:r>
    </w:p>
    <w:p w14:paraId="7B89A67F"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Tomáš Vláčilík (Student Representative) – until 31. 5. 2023</w:t>
      </w:r>
    </w:p>
    <w:p w14:paraId="6AC5439B" w14:textId="77777777" w:rsidR="00176824" w:rsidRPr="00176824" w:rsidRDefault="00176824" w:rsidP="00176824">
      <w:pPr>
        <w:rPr>
          <w:rFonts w:asciiTheme="minorHAnsi" w:hAnsiTheme="minorHAnsi" w:cstheme="minorHAnsi"/>
          <w:sz w:val="22"/>
          <w:szCs w:val="22"/>
          <w:lang w:val="en-GB"/>
        </w:rPr>
      </w:pPr>
    </w:p>
    <w:p w14:paraId="2CBF79AF" w14:textId="59BBCF70" w:rsidR="00176824" w:rsidRPr="00176824" w:rsidRDefault="00176824" w:rsidP="00176824">
      <w:pPr>
        <w:rPr>
          <w:rFonts w:asciiTheme="minorHAnsi" w:hAnsiTheme="minorHAnsi" w:cstheme="minorHAnsi"/>
          <w:b/>
          <w:bCs/>
          <w:sz w:val="22"/>
          <w:szCs w:val="22"/>
          <w:lang w:val="en-GB"/>
        </w:rPr>
      </w:pPr>
      <w:bookmarkStart w:id="29" w:name="_Hlk193096361"/>
      <w:r w:rsidRPr="00176824">
        <w:rPr>
          <w:rFonts w:asciiTheme="minorHAnsi" w:hAnsiTheme="minorHAnsi" w:cstheme="minorHAnsi"/>
          <w:b/>
          <w:bCs/>
          <w:sz w:val="22"/>
          <w:szCs w:val="22"/>
          <w:lang w:val="en-GB"/>
        </w:rPr>
        <w:t>Scholarship Committee (alphabetical</w:t>
      </w:r>
      <w:r w:rsidR="00170B75">
        <w:rPr>
          <w:rFonts w:asciiTheme="minorHAnsi" w:hAnsiTheme="minorHAnsi" w:cstheme="minorHAnsi"/>
          <w:b/>
          <w:bCs/>
          <w:sz w:val="22"/>
          <w:szCs w:val="22"/>
          <w:lang w:val="en-GB"/>
        </w:rPr>
        <w:t>ly</w:t>
      </w:r>
      <w:r w:rsidRPr="00176824">
        <w:rPr>
          <w:rFonts w:asciiTheme="minorHAnsi" w:hAnsiTheme="minorHAnsi" w:cstheme="minorHAnsi"/>
          <w:b/>
          <w:bCs/>
          <w:sz w:val="22"/>
          <w:szCs w:val="22"/>
          <w:lang w:val="en-GB"/>
        </w:rPr>
        <w:t>):</w:t>
      </w:r>
    </w:p>
    <w:p w14:paraId="48AC0976" w14:textId="77777777" w:rsidR="00176824" w:rsidRPr="00176824" w:rsidRDefault="00176824" w:rsidP="00176824">
      <w:pPr>
        <w:rPr>
          <w:rFonts w:asciiTheme="minorHAnsi" w:hAnsiTheme="minorHAnsi" w:cstheme="minorHAnsi"/>
          <w:sz w:val="22"/>
          <w:szCs w:val="22"/>
          <w:lang w:val="en-GB"/>
        </w:rPr>
      </w:pPr>
    </w:p>
    <w:p w14:paraId="0AF3DA5F"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Eva Hoke, Ph.D. – Chair</w:t>
      </w:r>
    </w:p>
    <w:p w14:paraId="480D3492" w14:textId="256A6BC0" w:rsidR="00176824" w:rsidRPr="00176824" w:rsidRDefault="00CB33F3" w:rsidP="00176824">
      <w:pPr>
        <w:rPr>
          <w:rFonts w:asciiTheme="minorHAnsi" w:hAnsiTheme="minorHAnsi" w:cstheme="minorHAnsi"/>
          <w:sz w:val="22"/>
          <w:szCs w:val="22"/>
          <w:lang w:val="en-GB"/>
        </w:rPr>
      </w:pPr>
      <w:r w:rsidRPr="0023029F">
        <w:rPr>
          <w:rFonts w:asciiTheme="minorHAnsi" w:hAnsiTheme="minorHAnsi" w:cstheme="minorHAnsi"/>
          <w:bCs/>
          <w:sz w:val="22"/>
          <w:szCs w:val="22"/>
          <w:lang w:val="en-GB"/>
        </w:rPr>
        <w:t>Ass. Prof.</w:t>
      </w:r>
      <w:r w:rsidR="00176824" w:rsidRPr="00176824">
        <w:rPr>
          <w:rFonts w:asciiTheme="minorHAnsi" w:hAnsiTheme="minorHAnsi" w:cstheme="minorHAnsi"/>
          <w:sz w:val="22"/>
          <w:szCs w:val="22"/>
          <w:lang w:val="en-GB"/>
        </w:rPr>
        <w:t xml:space="preserve"> </w:t>
      </w:r>
      <w:proofErr w:type="spellStart"/>
      <w:r w:rsidR="00176824" w:rsidRPr="00176824">
        <w:rPr>
          <w:rFonts w:asciiTheme="minorHAnsi" w:hAnsiTheme="minorHAnsi" w:cstheme="minorHAnsi"/>
          <w:sz w:val="22"/>
          <w:szCs w:val="22"/>
          <w:lang w:val="en-GB"/>
        </w:rPr>
        <w:t>RSDr</w:t>
      </w:r>
      <w:proofErr w:type="spellEnd"/>
      <w:r w:rsidR="00176824" w:rsidRPr="00176824">
        <w:rPr>
          <w:rFonts w:asciiTheme="minorHAnsi" w:hAnsiTheme="minorHAnsi" w:cstheme="minorHAnsi"/>
          <w:sz w:val="22"/>
          <w:szCs w:val="22"/>
          <w:lang w:val="en-GB"/>
        </w:rPr>
        <w:t>. Václav Lošek, CSc.</w:t>
      </w:r>
    </w:p>
    <w:p w14:paraId="3DA69882"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Mgr. et Mgr. Kateřina Pitrová, Ph.D.</w:t>
      </w:r>
    </w:p>
    <w:p w14:paraId="3B359A67"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Petr Svoboda, Ph.D.</w:t>
      </w:r>
    </w:p>
    <w:p w14:paraId="12713FD5"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Pavel Taraba, Ph.D.</w:t>
      </w:r>
    </w:p>
    <w:p w14:paraId="1DAA7CC3" w14:textId="77777777" w:rsidR="00176824" w:rsidRPr="00176824" w:rsidRDefault="00176824" w:rsidP="00176824">
      <w:pPr>
        <w:rPr>
          <w:rFonts w:asciiTheme="minorHAnsi" w:hAnsiTheme="minorHAnsi" w:cstheme="minorHAnsi"/>
          <w:sz w:val="22"/>
          <w:szCs w:val="22"/>
          <w:lang w:val="en-GB"/>
        </w:rPr>
      </w:pPr>
    </w:p>
    <w:p w14:paraId="30810907" w14:textId="4770A0E7" w:rsidR="00176824" w:rsidRPr="00170B75" w:rsidRDefault="00176824" w:rsidP="00176824">
      <w:pPr>
        <w:rPr>
          <w:rFonts w:asciiTheme="minorHAnsi" w:hAnsiTheme="minorHAnsi" w:cstheme="minorHAnsi"/>
          <w:b/>
          <w:bCs/>
          <w:sz w:val="22"/>
          <w:szCs w:val="22"/>
          <w:lang w:val="en-GB"/>
        </w:rPr>
      </w:pPr>
      <w:r w:rsidRPr="00170B75">
        <w:rPr>
          <w:rFonts w:asciiTheme="minorHAnsi" w:hAnsiTheme="minorHAnsi" w:cstheme="minorHAnsi"/>
          <w:b/>
          <w:bCs/>
          <w:sz w:val="22"/>
          <w:szCs w:val="22"/>
          <w:lang w:val="en-GB"/>
        </w:rPr>
        <w:t>Disciplinary Committee (alphabetical</w:t>
      </w:r>
      <w:r w:rsidR="00170B75" w:rsidRPr="00170B75">
        <w:rPr>
          <w:rFonts w:asciiTheme="minorHAnsi" w:hAnsiTheme="minorHAnsi" w:cstheme="minorHAnsi"/>
          <w:b/>
          <w:bCs/>
          <w:sz w:val="22"/>
          <w:szCs w:val="22"/>
          <w:lang w:val="en-GB"/>
        </w:rPr>
        <w:t>ly</w:t>
      </w:r>
      <w:r w:rsidRPr="00170B75">
        <w:rPr>
          <w:rFonts w:asciiTheme="minorHAnsi" w:hAnsiTheme="minorHAnsi" w:cstheme="minorHAnsi"/>
          <w:b/>
          <w:bCs/>
          <w:sz w:val="22"/>
          <w:szCs w:val="22"/>
          <w:lang w:val="en-GB"/>
        </w:rPr>
        <w:t>):</w:t>
      </w:r>
    </w:p>
    <w:bookmarkEnd w:id="29"/>
    <w:p w14:paraId="61441042" w14:textId="77777777" w:rsidR="00176824" w:rsidRPr="00176824" w:rsidRDefault="00176824" w:rsidP="00176824">
      <w:pPr>
        <w:rPr>
          <w:rFonts w:asciiTheme="minorHAnsi" w:hAnsiTheme="minorHAnsi" w:cstheme="minorHAnsi"/>
          <w:sz w:val="22"/>
          <w:szCs w:val="22"/>
          <w:lang w:val="en-GB"/>
        </w:rPr>
      </w:pPr>
    </w:p>
    <w:p w14:paraId="0B308F18"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 xml:space="preserve">Ing. Jan </w:t>
      </w:r>
      <w:proofErr w:type="spellStart"/>
      <w:r w:rsidRPr="00176824">
        <w:rPr>
          <w:rFonts w:asciiTheme="minorHAnsi" w:hAnsiTheme="minorHAnsi" w:cstheme="minorHAnsi"/>
          <w:sz w:val="22"/>
          <w:szCs w:val="22"/>
          <w:lang w:val="en-GB"/>
        </w:rPr>
        <w:t>Kyselák</w:t>
      </w:r>
      <w:proofErr w:type="spellEnd"/>
      <w:r w:rsidRPr="00176824">
        <w:rPr>
          <w:rFonts w:asciiTheme="minorHAnsi" w:hAnsiTheme="minorHAnsi" w:cstheme="minorHAnsi"/>
          <w:sz w:val="22"/>
          <w:szCs w:val="22"/>
          <w:lang w:val="en-GB"/>
        </w:rPr>
        <w:t>, Ph.D.</w:t>
      </w:r>
    </w:p>
    <w:p w14:paraId="60EE3A66"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Bc. Marie Maguláková (student) – from 22. 11. 2023</w:t>
      </w:r>
    </w:p>
    <w:p w14:paraId="2E433B1D"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Zuzana Matoušková (student)</w:t>
      </w:r>
    </w:p>
    <w:p w14:paraId="643F9C21"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Viviana Pavlíková (student)</w:t>
      </w:r>
    </w:p>
    <w:p w14:paraId="77557A99"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Mgr. Anna Soukupová (until 31. 8. 2023)</w:t>
      </w:r>
    </w:p>
    <w:p w14:paraId="254D2CE8"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 xml:space="preserve">Mgr. Petra </w:t>
      </w:r>
      <w:proofErr w:type="spellStart"/>
      <w:r w:rsidRPr="00176824">
        <w:rPr>
          <w:rFonts w:asciiTheme="minorHAnsi" w:hAnsiTheme="minorHAnsi" w:cstheme="minorHAnsi"/>
          <w:sz w:val="22"/>
          <w:szCs w:val="22"/>
          <w:lang w:val="en-GB"/>
        </w:rPr>
        <w:t>Trechová</w:t>
      </w:r>
      <w:proofErr w:type="spellEnd"/>
      <w:r w:rsidRPr="00176824">
        <w:rPr>
          <w:rFonts w:asciiTheme="minorHAnsi" w:hAnsiTheme="minorHAnsi" w:cstheme="minorHAnsi"/>
          <w:sz w:val="22"/>
          <w:szCs w:val="22"/>
          <w:lang w:val="en-GB"/>
        </w:rPr>
        <w:t xml:space="preserve"> (from 22. 11. 2023)</w:t>
      </w:r>
    </w:p>
    <w:p w14:paraId="1CC0745C" w14:textId="77777777" w:rsidR="00176824"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Ing. Kateřina Víchová, Ph.D.</w:t>
      </w:r>
    </w:p>
    <w:p w14:paraId="5F3BDB06" w14:textId="1E3CAA1E" w:rsidR="00DF7A5A" w:rsidRPr="00176824" w:rsidRDefault="00176824" w:rsidP="00176824">
      <w:pPr>
        <w:rPr>
          <w:rFonts w:asciiTheme="minorHAnsi" w:hAnsiTheme="minorHAnsi" w:cstheme="minorHAnsi"/>
          <w:sz w:val="22"/>
          <w:szCs w:val="22"/>
          <w:lang w:val="en-GB"/>
        </w:rPr>
      </w:pPr>
      <w:r w:rsidRPr="00176824">
        <w:rPr>
          <w:rFonts w:asciiTheme="minorHAnsi" w:hAnsiTheme="minorHAnsi" w:cstheme="minorHAnsi"/>
          <w:sz w:val="22"/>
          <w:szCs w:val="22"/>
          <w:lang w:val="en-GB"/>
        </w:rPr>
        <w:t>Tomáš Vláčilík (student) – until 31. 5. 2023</w:t>
      </w:r>
    </w:p>
    <w:p w14:paraId="164E6DAB" w14:textId="77777777" w:rsidR="00DF7A5A" w:rsidRPr="00BC29AC" w:rsidRDefault="00DF7A5A" w:rsidP="00DF7A5A">
      <w:pPr>
        <w:rPr>
          <w:rFonts w:asciiTheme="minorHAnsi" w:hAnsiTheme="minorHAnsi" w:cstheme="minorHAnsi"/>
          <w:b/>
          <w:i/>
          <w:sz w:val="22"/>
          <w:szCs w:val="22"/>
          <w:lang w:val="en-GB"/>
        </w:rPr>
      </w:pPr>
    </w:p>
    <w:p w14:paraId="59D1EF98" w14:textId="77777777" w:rsidR="00DF7A5A" w:rsidRPr="00BC29AC" w:rsidRDefault="00DF7A5A" w:rsidP="00DF7A5A">
      <w:pPr>
        <w:rPr>
          <w:rFonts w:asciiTheme="minorHAnsi" w:hAnsiTheme="minorHAnsi" w:cstheme="minorHAnsi"/>
          <w:b/>
          <w:i/>
          <w:sz w:val="22"/>
          <w:szCs w:val="22"/>
          <w:lang w:val="en-GB"/>
        </w:rPr>
      </w:pPr>
    </w:p>
    <w:p w14:paraId="65E17614" w14:textId="77777777" w:rsidR="00DF7A5A" w:rsidRPr="00BC29AC" w:rsidRDefault="00DF7A5A" w:rsidP="00DF7A5A">
      <w:pPr>
        <w:rPr>
          <w:rFonts w:asciiTheme="minorHAnsi" w:hAnsiTheme="minorHAnsi" w:cstheme="minorHAnsi"/>
          <w:b/>
          <w:i/>
          <w:sz w:val="22"/>
          <w:szCs w:val="22"/>
          <w:lang w:val="en-GB"/>
        </w:rPr>
      </w:pPr>
    </w:p>
    <w:p w14:paraId="157BD1A2" w14:textId="17D728EA" w:rsidR="00DF7A5A" w:rsidRPr="00BC29AC" w:rsidRDefault="00170B75" w:rsidP="00DF7A5A">
      <w:pPr>
        <w:rPr>
          <w:rFonts w:asciiTheme="minorHAnsi" w:hAnsiTheme="minorHAnsi" w:cstheme="minorHAnsi"/>
          <w:b/>
          <w:sz w:val="24"/>
          <w:szCs w:val="24"/>
          <w:lang w:val="en-GB"/>
        </w:rPr>
      </w:pPr>
      <w:bookmarkStart w:id="30" w:name="_Hlk193096615"/>
      <w:r>
        <w:rPr>
          <w:rFonts w:asciiTheme="minorHAnsi" w:hAnsiTheme="minorHAnsi" w:cstheme="minorHAnsi"/>
          <w:b/>
          <w:sz w:val="24"/>
          <w:szCs w:val="24"/>
          <w:lang w:val="en-GB"/>
        </w:rPr>
        <w:t>FLCM Institutes</w:t>
      </w:r>
    </w:p>
    <w:p w14:paraId="4A25EAB3" w14:textId="77777777" w:rsidR="00DF7A5A" w:rsidRPr="00BC29AC" w:rsidRDefault="00DF7A5A" w:rsidP="00DF7A5A">
      <w:pPr>
        <w:rPr>
          <w:rFonts w:asciiTheme="minorHAnsi" w:hAnsiTheme="minorHAnsi" w:cstheme="minorHAnsi"/>
          <w:b/>
          <w:i/>
          <w:sz w:val="18"/>
          <w:szCs w:val="18"/>
          <w:lang w:val="en-GB"/>
        </w:rPr>
      </w:pPr>
    </w:p>
    <w:p w14:paraId="2BA9AD5F" w14:textId="77777777" w:rsidR="00DF7A5A" w:rsidRPr="00BC29AC" w:rsidRDefault="00DF7A5A" w:rsidP="00DF7A5A">
      <w:pPr>
        <w:rPr>
          <w:rFonts w:asciiTheme="minorHAnsi" w:hAnsiTheme="minorHAnsi" w:cstheme="minorHAnsi"/>
          <w:sz w:val="18"/>
          <w:szCs w:val="18"/>
          <w:lang w:val="en-GB"/>
        </w:rPr>
      </w:pPr>
    </w:p>
    <w:p w14:paraId="144A795E" w14:textId="641AC2D2" w:rsidR="00DF7A5A" w:rsidRPr="00BC29AC" w:rsidRDefault="00F936A0" w:rsidP="00DF7A5A">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Logistics Director</w:t>
      </w:r>
      <w:r w:rsidR="00DF7A5A" w:rsidRPr="00BC29AC">
        <w:rPr>
          <w:rFonts w:asciiTheme="minorHAnsi" w:hAnsiTheme="minorHAnsi" w:cstheme="minorHAnsi"/>
          <w:b/>
          <w:sz w:val="22"/>
          <w:szCs w:val="22"/>
          <w:lang w:val="en-GB"/>
        </w:rPr>
        <w:t>:</w:t>
      </w:r>
      <w:r w:rsidR="00DF7A5A" w:rsidRPr="00BC29AC">
        <w:rPr>
          <w:rFonts w:asciiTheme="minorHAnsi" w:hAnsiTheme="minorHAnsi" w:cstheme="minorHAnsi"/>
          <w:b/>
          <w:sz w:val="22"/>
          <w:szCs w:val="22"/>
          <w:lang w:val="en-GB"/>
        </w:rPr>
        <w:tab/>
      </w:r>
      <w:r w:rsidR="00DF7A5A" w:rsidRPr="00BC29AC">
        <w:rPr>
          <w:rFonts w:asciiTheme="minorHAnsi" w:hAnsiTheme="minorHAnsi" w:cstheme="minorHAnsi"/>
          <w:b/>
          <w:sz w:val="22"/>
          <w:szCs w:val="22"/>
          <w:lang w:val="en-GB"/>
        </w:rPr>
        <w:tab/>
      </w:r>
      <w:r w:rsidR="0023029F" w:rsidRPr="0023029F">
        <w:rPr>
          <w:rFonts w:asciiTheme="minorHAnsi" w:hAnsiTheme="minorHAnsi" w:cstheme="minorHAnsi"/>
          <w:bCs/>
          <w:sz w:val="22"/>
          <w:szCs w:val="22"/>
          <w:lang w:val="en-GB"/>
        </w:rPr>
        <w:t>Ass. Prof.</w:t>
      </w:r>
      <w:r w:rsidR="00DF7A5A" w:rsidRPr="00BC29AC">
        <w:rPr>
          <w:rFonts w:asciiTheme="minorHAnsi" w:hAnsiTheme="minorHAnsi" w:cstheme="minorHAnsi"/>
          <w:sz w:val="22"/>
          <w:szCs w:val="22"/>
          <w:lang w:val="en-GB"/>
        </w:rPr>
        <w:t xml:space="preserve"> Ing. Zuzana Tučková, Ph.D. </w:t>
      </w:r>
    </w:p>
    <w:p w14:paraId="081ED1E2" w14:textId="77777777" w:rsidR="00DF7A5A" w:rsidRPr="00BC29AC" w:rsidRDefault="00DF7A5A" w:rsidP="00DF7A5A">
      <w:pPr>
        <w:ind w:left="4530" w:hanging="4530"/>
        <w:rPr>
          <w:rFonts w:asciiTheme="minorHAnsi" w:hAnsiTheme="minorHAnsi" w:cstheme="minorHAnsi"/>
          <w:sz w:val="22"/>
          <w:szCs w:val="22"/>
          <w:lang w:val="en-GB"/>
        </w:rPr>
      </w:pPr>
    </w:p>
    <w:p w14:paraId="76C4A665" w14:textId="21A4EB9D" w:rsidR="00DF7A5A" w:rsidRPr="00BC29AC" w:rsidRDefault="00F936A0" w:rsidP="00DF7A5A">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Crisis Management Director</w:t>
      </w:r>
      <w:r w:rsidR="00DF7A5A" w:rsidRPr="00BC29AC">
        <w:rPr>
          <w:rFonts w:asciiTheme="minorHAnsi" w:hAnsiTheme="minorHAnsi" w:cstheme="minorHAnsi"/>
          <w:b/>
          <w:sz w:val="22"/>
          <w:szCs w:val="22"/>
          <w:lang w:val="en-GB"/>
        </w:rPr>
        <w:t>:</w:t>
      </w:r>
      <w:r w:rsidR="00DF7A5A" w:rsidRPr="00BC29AC">
        <w:rPr>
          <w:rFonts w:asciiTheme="minorHAnsi" w:hAnsiTheme="minorHAnsi" w:cstheme="minorHAnsi"/>
          <w:b/>
          <w:sz w:val="22"/>
          <w:szCs w:val="22"/>
          <w:lang w:val="en-GB"/>
        </w:rPr>
        <w:tab/>
      </w:r>
      <w:r>
        <w:rPr>
          <w:rFonts w:asciiTheme="minorHAnsi" w:hAnsiTheme="minorHAnsi" w:cstheme="minorHAnsi"/>
          <w:b/>
          <w:sz w:val="22"/>
          <w:szCs w:val="22"/>
          <w:lang w:val="en-GB"/>
        </w:rPr>
        <w:tab/>
      </w:r>
      <w:r w:rsidR="00DF7A5A" w:rsidRPr="00BC29AC">
        <w:rPr>
          <w:rFonts w:asciiTheme="minorHAnsi" w:hAnsiTheme="minorHAnsi" w:cstheme="minorHAnsi"/>
          <w:sz w:val="22"/>
          <w:szCs w:val="22"/>
          <w:lang w:val="en-GB"/>
        </w:rPr>
        <w:t xml:space="preserve">Ing. et Ing. Jiří Konečný, Ph.D. </w:t>
      </w:r>
    </w:p>
    <w:p w14:paraId="713078D5" w14:textId="77777777" w:rsidR="00DF7A5A" w:rsidRPr="00BC29AC" w:rsidRDefault="00DF7A5A" w:rsidP="00DF7A5A">
      <w:pPr>
        <w:rPr>
          <w:rFonts w:asciiTheme="minorHAnsi" w:hAnsiTheme="minorHAnsi" w:cstheme="minorHAnsi"/>
          <w:sz w:val="22"/>
          <w:szCs w:val="22"/>
          <w:lang w:val="en-GB"/>
        </w:rPr>
      </w:pPr>
    </w:p>
    <w:p w14:paraId="553BFA08" w14:textId="52986678" w:rsidR="00DF7A5A" w:rsidRPr="00BC29AC" w:rsidRDefault="00574CC8" w:rsidP="00DF7A5A">
      <w:pPr>
        <w:rPr>
          <w:rFonts w:asciiTheme="minorHAnsi" w:hAnsiTheme="minorHAnsi" w:cstheme="minorHAnsi"/>
          <w:sz w:val="22"/>
          <w:szCs w:val="22"/>
          <w:lang w:val="en-GB"/>
        </w:rPr>
      </w:pPr>
      <w:r>
        <w:rPr>
          <w:rFonts w:asciiTheme="minorHAnsi" w:hAnsiTheme="minorHAnsi" w:cstheme="minorHAnsi"/>
          <w:b/>
          <w:sz w:val="22"/>
          <w:szCs w:val="22"/>
          <w:lang w:val="en-GB"/>
        </w:rPr>
        <w:t>Institute of Population Protection Director</w:t>
      </w:r>
      <w:r w:rsidR="00DF7A5A" w:rsidRPr="00BC29AC">
        <w:rPr>
          <w:rFonts w:asciiTheme="minorHAnsi" w:hAnsiTheme="minorHAnsi" w:cstheme="minorHAnsi"/>
          <w:b/>
          <w:sz w:val="22"/>
          <w:szCs w:val="22"/>
          <w:lang w:val="en-GB"/>
        </w:rPr>
        <w:t>:</w:t>
      </w:r>
      <w:r w:rsidR="00DF7A5A" w:rsidRPr="00BC29AC">
        <w:rPr>
          <w:rFonts w:asciiTheme="minorHAnsi" w:hAnsiTheme="minorHAnsi" w:cstheme="minorHAnsi"/>
          <w:sz w:val="22"/>
          <w:szCs w:val="22"/>
          <w:lang w:val="en-GB"/>
        </w:rPr>
        <w:tab/>
      </w:r>
      <w:r w:rsidR="00DF7A5A" w:rsidRPr="00BC29AC">
        <w:rPr>
          <w:rFonts w:asciiTheme="minorHAnsi" w:hAnsiTheme="minorHAnsi" w:cstheme="minorHAnsi"/>
          <w:sz w:val="22"/>
          <w:szCs w:val="22"/>
          <w:lang w:val="en-GB"/>
        </w:rPr>
        <w:tab/>
      </w:r>
      <w:r w:rsidR="0023029F">
        <w:rPr>
          <w:rFonts w:asciiTheme="minorHAnsi" w:hAnsiTheme="minorHAnsi" w:cstheme="minorHAnsi"/>
          <w:sz w:val="22"/>
          <w:szCs w:val="22"/>
          <w:lang w:val="en-GB"/>
        </w:rPr>
        <w:t>P</w:t>
      </w:r>
      <w:r w:rsidR="00DF7A5A" w:rsidRPr="00BC29AC">
        <w:rPr>
          <w:rFonts w:asciiTheme="minorHAnsi" w:hAnsiTheme="minorHAnsi" w:cstheme="minorHAnsi"/>
          <w:sz w:val="22"/>
          <w:szCs w:val="22"/>
          <w:lang w:val="en-GB"/>
        </w:rPr>
        <w:t xml:space="preserve">rof. Ing. Dušan Vičar, CSc. </w:t>
      </w:r>
    </w:p>
    <w:p w14:paraId="78F3D766" w14:textId="77777777" w:rsidR="00DF7A5A" w:rsidRPr="00BC29AC" w:rsidRDefault="00DF7A5A" w:rsidP="00DF7A5A">
      <w:pPr>
        <w:rPr>
          <w:rFonts w:asciiTheme="minorHAnsi" w:hAnsiTheme="minorHAnsi" w:cstheme="minorHAnsi"/>
          <w:sz w:val="22"/>
          <w:szCs w:val="22"/>
          <w:lang w:val="en-GB"/>
        </w:rPr>
      </w:pPr>
    </w:p>
    <w:p w14:paraId="0D4DEA8F" w14:textId="0651D309" w:rsidR="00DF7A5A" w:rsidRPr="00BC29AC" w:rsidRDefault="008E05BF" w:rsidP="00DF7A5A">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Environmental Security Director</w:t>
      </w:r>
      <w:r w:rsidR="00DF7A5A" w:rsidRPr="00BC29AC">
        <w:rPr>
          <w:rFonts w:asciiTheme="minorHAnsi" w:hAnsiTheme="minorHAnsi" w:cstheme="minorHAnsi"/>
          <w:b/>
          <w:sz w:val="22"/>
          <w:szCs w:val="22"/>
          <w:lang w:val="en-GB"/>
        </w:rPr>
        <w:t>:</w:t>
      </w:r>
      <w:r w:rsidR="00DF7A5A" w:rsidRPr="00BC29AC">
        <w:rPr>
          <w:rFonts w:asciiTheme="minorHAnsi" w:hAnsiTheme="minorHAnsi" w:cstheme="minorHAnsi"/>
          <w:sz w:val="22"/>
          <w:szCs w:val="22"/>
          <w:lang w:val="en-GB"/>
        </w:rPr>
        <w:tab/>
      </w:r>
      <w:r w:rsidR="00DF7A5A" w:rsidRPr="00BC29AC">
        <w:rPr>
          <w:rFonts w:asciiTheme="minorHAnsi" w:hAnsiTheme="minorHAnsi" w:cstheme="minorHAnsi"/>
          <w:sz w:val="22"/>
          <w:szCs w:val="22"/>
          <w:lang w:val="en-GB"/>
        </w:rPr>
        <w:tab/>
      </w:r>
      <w:r w:rsidR="0023029F" w:rsidRPr="0023029F">
        <w:rPr>
          <w:rFonts w:asciiTheme="minorHAnsi" w:hAnsiTheme="minorHAnsi" w:cstheme="minorHAnsi"/>
          <w:bCs/>
          <w:sz w:val="22"/>
          <w:szCs w:val="22"/>
          <w:lang w:val="en-GB"/>
        </w:rPr>
        <w:t>Ass. Prof.</w:t>
      </w:r>
      <w:r w:rsidR="0023029F" w:rsidRPr="00BC29AC">
        <w:rPr>
          <w:rFonts w:asciiTheme="minorHAnsi" w:hAnsiTheme="minorHAnsi" w:cstheme="minorHAnsi"/>
          <w:sz w:val="22"/>
          <w:szCs w:val="22"/>
          <w:lang w:val="en-GB"/>
        </w:rPr>
        <w:t xml:space="preserve"> </w:t>
      </w:r>
      <w:r w:rsidR="00DF7A5A" w:rsidRPr="00BC29AC">
        <w:rPr>
          <w:rFonts w:asciiTheme="minorHAnsi" w:hAnsiTheme="minorHAnsi" w:cstheme="minorHAnsi"/>
          <w:sz w:val="22"/>
          <w:szCs w:val="22"/>
          <w:lang w:val="en-GB"/>
        </w:rPr>
        <w:t xml:space="preserve"> Ing. Pavel Valášek, CSc., LL.M.</w:t>
      </w:r>
      <w:bookmarkEnd w:id="30"/>
    </w:p>
    <w:p w14:paraId="0EA67443" w14:textId="77777777" w:rsidR="008E05BF" w:rsidRDefault="008E05BF">
      <w:pPr>
        <w:spacing w:after="160" w:line="259" w:lineRule="auto"/>
        <w:rPr>
          <w:rFonts w:asciiTheme="minorHAnsi" w:hAnsiTheme="minorHAnsi" w:cstheme="minorHAnsi"/>
          <w:b/>
          <w:caps/>
          <w:spacing w:val="20"/>
          <w:sz w:val="28"/>
          <w:szCs w:val="28"/>
          <w:lang w:val="en-GB"/>
        </w:rPr>
      </w:pPr>
      <w:bookmarkStart w:id="31" w:name="_Toc165632720"/>
      <w:r>
        <w:rPr>
          <w:rFonts w:asciiTheme="minorHAnsi" w:hAnsiTheme="minorHAnsi" w:cstheme="minorHAnsi"/>
          <w:sz w:val="28"/>
          <w:szCs w:val="28"/>
          <w:lang w:val="en-GB"/>
        </w:rPr>
        <w:br w:type="page"/>
      </w:r>
    </w:p>
    <w:p w14:paraId="012C1977" w14:textId="74BB4532" w:rsidR="00DF7A5A" w:rsidRPr="00BC29AC" w:rsidRDefault="00C42C33" w:rsidP="00DF7A5A">
      <w:pPr>
        <w:pStyle w:val="Nadpis1"/>
        <w:numPr>
          <w:ilvl w:val="0"/>
          <w:numId w:val="4"/>
        </w:numPr>
        <w:jc w:val="left"/>
        <w:rPr>
          <w:rFonts w:asciiTheme="minorHAnsi" w:hAnsiTheme="minorHAnsi" w:cstheme="minorHAnsi"/>
          <w:sz w:val="28"/>
          <w:szCs w:val="28"/>
          <w:lang w:val="en-GB"/>
        </w:rPr>
      </w:pPr>
      <w:bookmarkStart w:id="32" w:name="_Hlk193096662"/>
      <w:r>
        <w:rPr>
          <w:rFonts w:asciiTheme="minorHAnsi" w:hAnsiTheme="minorHAnsi" w:cstheme="minorHAnsi"/>
          <w:sz w:val="28"/>
          <w:szCs w:val="28"/>
          <w:lang w:val="en-GB"/>
        </w:rPr>
        <w:lastRenderedPageBreak/>
        <w:t xml:space="preserve">FLCM </w:t>
      </w:r>
      <w:r w:rsidR="00DF7A5A" w:rsidRPr="00BC29AC">
        <w:rPr>
          <w:rFonts w:asciiTheme="minorHAnsi" w:hAnsiTheme="minorHAnsi" w:cstheme="minorHAnsi"/>
          <w:sz w:val="28"/>
          <w:szCs w:val="28"/>
          <w:lang w:val="en-GB"/>
        </w:rPr>
        <w:t>STUDI</w:t>
      </w:r>
      <w:bookmarkEnd w:id="31"/>
      <w:r>
        <w:rPr>
          <w:rFonts w:asciiTheme="minorHAnsi" w:hAnsiTheme="minorHAnsi" w:cstheme="minorHAnsi"/>
          <w:sz w:val="28"/>
          <w:szCs w:val="28"/>
          <w:lang w:val="en-GB"/>
        </w:rPr>
        <w:t>ES</w:t>
      </w:r>
    </w:p>
    <w:p w14:paraId="13D98F79" w14:textId="77777777" w:rsidR="00DF7A5A" w:rsidRPr="00BC29AC" w:rsidRDefault="00DF7A5A" w:rsidP="00DF7A5A">
      <w:pPr>
        <w:rPr>
          <w:rFonts w:asciiTheme="minorHAnsi" w:hAnsiTheme="minorHAnsi" w:cstheme="minorHAnsi"/>
          <w:lang w:val="en-GB"/>
        </w:rPr>
      </w:pPr>
    </w:p>
    <w:p w14:paraId="1C61D300" w14:textId="77777777" w:rsidR="00DF7A5A" w:rsidRPr="00BC29AC" w:rsidRDefault="00DF7A5A" w:rsidP="00DF7A5A">
      <w:pPr>
        <w:rPr>
          <w:rFonts w:asciiTheme="minorHAnsi" w:hAnsiTheme="minorHAnsi" w:cstheme="minorHAnsi"/>
          <w:lang w:val="en-GB"/>
        </w:rPr>
      </w:pPr>
    </w:p>
    <w:p w14:paraId="6FE87543" w14:textId="02A4E467" w:rsidR="00DF7A5A" w:rsidRPr="00BC29AC" w:rsidRDefault="00782C1D" w:rsidP="00DF7A5A">
      <w:pPr>
        <w:pStyle w:val="Nadpis2"/>
        <w:numPr>
          <w:ilvl w:val="1"/>
          <w:numId w:val="4"/>
        </w:numPr>
        <w:rPr>
          <w:rFonts w:asciiTheme="minorHAnsi" w:hAnsiTheme="minorHAnsi" w:cstheme="minorHAnsi"/>
          <w:i w:val="0"/>
          <w:sz w:val="24"/>
          <w:szCs w:val="24"/>
          <w:u w:val="none"/>
          <w:lang w:val="en-GB"/>
        </w:rPr>
      </w:pPr>
      <w:r w:rsidRPr="00782C1D">
        <w:rPr>
          <w:rFonts w:asciiTheme="minorHAnsi" w:hAnsiTheme="minorHAnsi" w:cstheme="minorHAnsi"/>
          <w:i w:val="0"/>
          <w:sz w:val="24"/>
          <w:szCs w:val="24"/>
          <w:u w:val="none"/>
          <w:lang w:val="en-GB"/>
        </w:rPr>
        <w:t xml:space="preserve">List of </w:t>
      </w:r>
      <w:r>
        <w:rPr>
          <w:rFonts w:asciiTheme="minorHAnsi" w:hAnsiTheme="minorHAnsi" w:cstheme="minorHAnsi"/>
          <w:i w:val="0"/>
          <w:sz w:val="24"/>
          <w:szCs w:val="24"/>
          <w:u w:val="none"/>
          <w:lang w:val="en-GB"/>
        </w:rPr>
        <w:t>A</w:t>
      </w:r>
      <w:r w:rsidRPr="00782C1D">
        <w:rPr>
          <w:rFonts w:asciiTheme="minorHAnsi" w:hAnsiTheme="minorHAnsi" w:cstheme="minorHAnsi"/>
          <w:i w:val="0"/>
          <w:sz w:val="24"/>
          <w:szCs w:val="24"/>
          <w:u w:val="none"/>
          <w:lang w:val="en-GB"/>
        </w:rPr>
        <w:t xml:space="preserve">ccredited </w:t>
      </w:r>
      <w:r>
        <w:rPr>
          <w:rFonts w:asciiTheme="minorHAnsi" w:hAnsiTheme="minorHAnsi" w:cstheme="minorHAnsi"/>
          <w:i w:val="0"/>
          <w:sz w:val="24"/>
          <w:szCs w:val="24"/>
          <w:u w:val="none"/>
          <w:lang w:val="en-GB"/>
        </w:rPr>
        <w:t>S</w:t>
      </w:r>
      <w:r w:rsidRPr="00782C1D">
        <w:rPr>
          <w:rFonts w:asciiTheme="minorHAnsi" w:hAnsiTheme="minorHAnsi" w:cstheme="minorHAnsi"/>
          <w:i w:val="0"/>
          <w:sz w:val="24"/>
          <w:szCs w:val="24"/>
          <w:u w:val="none"/>
          <w:lang w:val="en-GB"/>
        </w:rPr>
        <w:t xml:space="preserve">tudy </w:t>
      </w:r>
      <w:r>
        <w:rPr>
          <w:rFonts w:asciiTheme="minorHAnsi" w:hAnsiTheme="minorHAnsi" w:cstheme="minorHAnsi"/>
          <w:i w:val="0"/>
          <w:sz w:val="24"/>
          <w:szCs w:val="24"/>
          <w:u w:val="none"/>
          <w:lang w:val="en-GB"/>
        </w:rPr>
        <w:t>P</w:t>
      </w:r>
      <w:r w:rsidRPr="00782C1D">
        <w:rPr>
          <w:rFonts w:asciiTheme="minorHAnsi" w:hAnsiTheme="minorHAnsi" w:cstheme="minorHAnsi"/>
          <w:i w:val="0"/>
          <w:sz w:val="24"/>
          <w:szCs w:val="24"/>
          <w:u w:val="none"/>
          <w:lang w:val="en-GB"/>
        </w:rPr>
        <w:t>rograms at FLCM as of September 1, 2023</w:t>
      </w:r>
    </w:p>
    <w:p w14:paraId="43E76DC2" w14:textId="77777777" w:rsidR="00DF7A5A" w:rsidRPr="00BC29AC" w:rsidRDefault="00DF7A5A" w:rsidP="00DF7A5A">
      <w:pPr>
        <w:rPr>
          <w:rFonts w:asciiTheme="minorHAnsi" w:hAnsiTheme="minorHAnsi" w:cstheme="minorHAnsi"/>
          <w:lang w:val="en-GB"/>
        </w:rPr>
      </w:pPr>
    </w:p>
    <w:p w14:paraId="206A889D" w14:textId="77777777" w:rsidR="00DF7A5A" w:rsidRPr="00BC29AC" w:rsidRDefault="00DF7A5A" w:rsidP="00DF7A5A">
      <w:pPr>
        <w:pStyle w:val="Zkladntext3"/>
        <w:rPr>
          <w:rFonts w:asciiTheme="minorHAnsi" w:hAnsiTheme="minorHAnsi" w:cstheme="minorHAnsi"/>
          <w:i/>
          <w:iCs/>
          <w:lang w:val="en-GB"/>
        </w:rPr>
      </w:pPr>
    </w:p>
    <w:p w14:paraId="3207C069" w14:textId="6D49EC40" w:rsidR="00DF7A5A" w:rsidRPr="00BC29AC" w:rsidRDefault="00DF7A5A" w:rsidP="00DF7A5A">
      <w:pPr>
        <w:rPr>
          <w:rFonts w:asciiTheme="minorHAnsi" w:hAnsiTheme="minorHAnsi" w:cstheme="minorHAnsi"/>
          <w:b/>
          <w:bCs/>
          <w:sz w:val="22"/>
          <w:szCs w:val="22"/>
          <w:lang w:val="en-GB"/>
        </w:rPr>
      </w:pPr>
      <w:r w:rsidRPr="00BC29AC">
        <w:rPr>
          <w:rFonts w:asciiTheme="minorHAnsi" w:hAnsiTheme="minorHAnsi" w:cstheme="minorHAnsi"/>
          <w:b/>
          <w:bCs/>
          <w:sz w:val="22"/>
          <w:szCs w:val="22"/>
          <w:lang w:val="en-GB"/>
        </w:rPr>
        <w:t>BA</w:t>
      </w:r>
      <w:r w:rsidR="00782C1D">
        <w:rPr>
          <w:rFonts w:asciiTheme="minorHAnsi" w:hAnsiTheme="minorHAnsi" w:cstheme="minorHAnsi"/>
          <w:b/>
          <w:bCs/>
          <w:sz w:val="22"/>
          <w:szCs w:val="22"/>
          <w:lang w:val="en-GB"/>
        </w:rPr>
        <w:t>CHELOR</w:t>
      </w:r>
      <w:r w:rsidRPr="00BC29AC">
        <w:rPr>
          <w:rFonts w:asciiTheme="minorHAnsi" w:hAnsiTheme="minorHAnsi" w:cstheme="minorHAnsi"/>
          <w:b/>
          <w:bCs/>
          <w:sz w:val="22"/>
          <w:szCs w:val="22"/>
          <w:lang w:val="en-GB"/>
        </w:rPr>
        <w:t xml:space="preserve"> STUD</w:t>
      </w:r>
      <w:r w:rsidR="004D251A">
        <w:rPr>
          <w:rFonts w:asciiTheme="minorHAnsi" w:hAnsiTheme="minorHAnsi" w:cstheme="minorHAnsi"/>
          <w:b/>
          <w:bCs/>
          <w:sz w:val="22"/>
          <w:szCs w:val="22"/>
          <w:lang w:val="en-GB"/>
        </w:rPr>
        <w:t>IES</w:t>
      </w:r>
    </w:p>
    <w:p w14:paraId="6E6D39A8" w14:textId="77777777" w:rsidR="00DF7A5A" w:rsidRPr="00BC29AC" w:rsidRDefault="00DF7A5A" w:rsidP="00DF7A5A">
      <w:pPr>
        <w:rPr>
          <w:rFonts w:asciiTheme="minorHAnsi" w:hAnsiTheme="minorHAnsi" w:cstheme="minorHAnsi"/>
          <w:b/>
          <w:bCs/>
          <w:sz w:val="22"/>
          <w:szCs w:val="22"/>
          <w:lang w:val="en-GB"/>
        </w:rPr>
      </w:pPr>
    </w:p>
    <w:p w14:paraId="6CA0AA95" w14:textId="77777777" w:rsidR="00272F61" w:rsidRPr="00272F61" w:rsidRDefault="00272F61" w:rsidP="00272F61">
      <w:pPr>
        <w:rPr>
          <w:rFonts w:asciiTheme="minorHAnsi" w:hAnsiTheme="minorHAnsi" w:cstheme="minorHAnsi"/>
          <w:sz w:val="22"/>
          <w:szCs w:val="22"/>
          <w:lang w:val="en-GB"/>
        </w:rPr>
      </w:pPr>
      <w:r w:rsidRPr="00272F61">
        <w:rPr>
          <w:rFonts w:asciiTheme="minorHAnsi" w:hAnsiTheme="minorHAnsi" w:cstheme="minorHAnsi"/>
          <w:sz w:val="22"/>
          <w:szCs w:val="22"/>
          <w:lang w:val="en-GB"/>
        </w:rPr>
        <w:t>The standard length of a bachelor's degree is 3 years.</w:t>
      </w:r>
    </w:p>
    <w:p w14:paraId="0133C111" w14:textId="6ABCF5F6" w:rsidR="00DF7A5A" w:rsidRPr="00BC29AC" w:rsidRDefault="00272F61" w:rsidP="00272F61">
      <w:pPr>
        <w:rPr>
          <w:rFonts w:asciiTheme="minorHAnsi" w:hAnsiTheme="minorHAnsi" w:cstheme="minorHAnsi"/>
          <w:sz w:val="22"/>
          <w:szCs w:val="22"/>
          <w:lang w:val="en-GB"/>
        </w:rPr>
      </w:pPr>
      <w:r w:rsidRPr="00272F61">
        <w:rPr>
          <w:rFonts w:asciiTheme="minorHAnsi" w:hAnsiTheme="minorHAnsi" w:cstheme="minorHAnsi"/>
          <w:sz w:val="22"/>
          <w:szCs w:val="22"/>
          <w:lang w:val="en-GB"/>
        </w:rPr>
        <w:t>A graduate of a bachelor's degree program will receive the academic title of Bachelor - Bc.</w:t>
      </w:r>
    </w:p>
    <w:p w14:paraId="39825CF4" w14:textId="77777777" w:rsidR="00DF7A5A" w:rsidRPr="00BC29AC" w:rsidRDefault="00DF7A5A" w:rsidP="00DF7A5A">
      <w:pPr>
        <w:jc w:val="center"/>
        <w:rPr>
          <w:rFonts w:asciiTheme="minorHAnsi" w:hAnsiTheme="minorHAnsi" w:cstheme="minorHAnsi"/>
          <w:sz w:val="22"/>
          <w:szCs w:val="22"/>
          <w:lang w:val="en-GB"/>
        </w:rPr>
      </w:pPr>
    </w:p>
    <w:p w14:paraId="5934C3D3" w14:textId="378E8E8D"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AA472E">
        <w:rPr>
          <w:rFonts w:asciiTheme="minorHAnsi" w:hAnsiTheme="minorHAnsi" w:cstheme="minorHAnsi"/>
          <w:lang w:val="en-GB"/>
        </w:rPr>
        <w:t>le</w:t>
      </w:r>
      <w:r w:rsidRPr="00BC29AC">
        <w:rPr>
          <w:rFonts w:asciiTheme="minorHAnsi" w:hAnsiTheme="minorHAnsi" w:cstheme="minorHAnsi"/>
          <w:lang w:val="en-GB"/>
        </w:rPr>
        <w:t xml:space="preserve"> 1</w:t>
      </w:r>
    </w:p>
    <w:p w14:paraId="58494A05" w14:textId="67D7E337" w:rsidR="00DF7A5A" w:rsidRPr="00BC29AC" w:rsidRDefault="00DF7A5A" w:rsidP="00DF7A5A">
      <w:pPr>
        <w:rPr>
          <w:rFonts w:asciiTheme="minorHAnsi" w:hAnsiTheme="minorHAnsi" w:cstheme="minorHAnsi"/>
          <w:b/>
          <w:bCs/>
          <w:lang w:val="en-GB"/>
        </w:rPr>
      </w:pPr>
      <w:r w:rsidRPr="00BC29AC">
        <w:rPr>
          <w:rFonts w:asciiTheme="minorHAnsi" w:hAnsiTheme="minorHAnsi" w:cstheme="minorHAnsi"/>
          <w:b/>
          <w:bCs/>
          <w:lang w:val="en-GB"/>
        </w:rPr>
        <w:t>Ba</w:t>
      </w:r>
      <w:r w:rsidR="00272F61">
        <w:rPr>
          <w:rFonts w:asciiTheme="minorHAnsi" w:hAnsiTheme="minorHAnsi" w:cstheme="minorHAnsi"/>
          <w:b/>
          <w:bCs/>
          <w:lang w:val="en-GB"/>
        </w:rPr>
        <w:t>chelor</w:t>
      </w:r>
      <w:r w:rsidRPr="00BC29AC">
        <w:rPr>
          <w:rFonts w:asciiTheme="minorHAnsi" w:hAnsiTheme="minorHAnsi" w:cstheme="minorHAnsi"/>
          <w:b/>
          <w:bCs/>
          <w:lang w:val="en-GB"/>
        </w:rPr>
        <w:t xml:space="preserve"> </w:t>
      </w:r>
      <w:r w:rsidR="00272F61">
        <w:rPr>
          <w:rFonts w:asciiTheme="minorHAnsi" w:hAnsiTheme="minorHAnsi" w:cstheme="minorHAnsi"/>
          <w:b/>
          <w:bCs/>
          <w:lang w:val="en-GB"/>
        </w:rPr>
        <w:t>S</w:t>
      </w:r>
      <w:r w:rsidRPr="00BC29AC">
        <w:rPr>
          <w:rFonts w:asciiTheme="minorHAnsi" w:hAnsiTheme="minorHAnsi" w:cstheme="minorHAnsi"/>
          <w:b/>
          <w:bCs/>
          <w:lang w:val="en-GB"/>
        </w:rPr>
        <w:t>tud</w:t>
      </w:r>
      <w:r w:rsidR="00272F61">
        <w:rPr>
          <w:rFonts w:asciiTheme="minorHAnsi" w:hAnsiTheme="minorHAnsi" w:cstheme="minorHAnsi"/>
          <w:b/>
          <w:bCs/>
          <w:lang w:val="en-GB"/>
        </w:rPr>
        <w:t>y</w:t>
      </w:r>
      <w:r w:rsidRPr="00BC29AC">
        <w:rPr>
          <w:rFonts w:asciiTheme="minorHAnsi" w:hAnsiTheme="minorHAnsi" w:cstheme="minorHAnsi"/>
          <w:b/>
          <w:bCs/>
          <w:lang w:val="en-GB"/>
        </w:rPr>
        <w:t xml:space="preserve"> </w:t>
      </w:r>
      <w:r w:rsidR="00272F61">
        <w:rPr>
          <w:rFonts w:asciiTheme="minorHAnsi" w:hAnsiTheme="minorHAnsi" w:cstheme="minorHAnsi"/>
          <w:b/>
          <w:bCs/>
          <w:lang w:val="en-GB"/>
        </w:rPr>
        <w:t>P</w:t>
      </w:r>
      <w:r w:rsidRPr="00BC29AC">
        <w:rPr>
          <w:rFonts w:asciiTheme="minorHAnsi" w:hAnsiTheme="minorHAnsi" w:cstheme="minorHAnsi"/>
          <w:b/>
          <w:bCs/>
          <w:lang w:val="en-GB"/>
        </w:rPr>
        <w:t>rogram</w:t>
      </w:r>
      <w:r w:rsidR="00272F61">
        <w:rPr>
          <w:rFonts w:asciiTheme="minorHAnsi" w:hAnsiTheme="minorHAnsi" w:cstheme="minorHAnsi"/>
          <w:b/>
          <w:bCs/>
          <w:lang w:val="en-GB"/>
        </w:rPr>
        <w:t>s</w:t>
      </w:r>
    </w:p>
    <w:p w14:paraId="0EA98FE4" w14:textId="77777777" w:rsidR="00DF7A5A" w:rsidRPr="00BC29AC" w:rsidRDefault="00DF7A5A" w:rsidP="00DF7A5A">
      <w:pPr>
        <w:rPr>
          <w:rFonts w:asciiTheme="minorHAnsi" w:hAnsiTheme="minorHAnsi" w:cstheme="minorHAnsi"/>
          <w:lang w:val="en-GB"/>
        </w:rPr>
      </w:pPr>
    </w:p>
    <w:tbl>
      <w:tblPr>
        <w:tblStyle w:val="Mkatabulky"/>
        <w:tblW w:w="0" w:type="auto"/>
        <w:tblLook w:val="04A0" w:firstRow="1" w:lastRow="0" w:firstColumn="1" w:lastColumn="0" w:noHBand="0" w:noVBand="1"/>
      </w:tblPr>
      <w:tblGrid>
        <w:gridCol w:w="2543"/>
        <w:gridCol w:w="2543"/>
        <w:gridCol w:w="2543"/>
        <w:gridCol w:w="2544"/>
      </w:tblGrid>
      <w:tr w:rsidR="00DF7A5A" w:rsidRPr="00BC29AC" w14:paraId="51CD5A42" w14:textId="77777777" w:rsidTr="00BC29AC">
        <w:trPr>
          <w:trHeight w:val="438"/>
        </w:trPr>
        <w:tc>
          <w:tcPr>
            <w:tcW w:w="10173" w:type="dxa"/>
            <w:gridSpan w:val="4"/>
            <w:shd w:val="clear" w:color="auto" w:fill="C9C9C9" w:themeFill="accent3" w:themeFillTint="99"/>
            <w:vAlign w:val="center"/>
          </w:tcPr>
          <w:p w14:paraId="1A01CACA" w14:textId="5FA2A6B9" w:rsidR="00DF7A5A" w:rsidRPr="00BC29AC" w:rsidRDefault="00E472C2" w:rsidP="00BC29AC">
            <w:pPr>
              <w:jc w:val="center"/>
              <w:rPr>
                <w:rFonts w:ascii="Calibri" w:hAnsi="Calibri" w:cs="Calibri"/>
                <w:i/>
                <w:lang w:val="en-GB"/>
              </w:rPr>
            </w:pPr>
            <w:r>
              <w:rPr>
                <w:rFonts w:ascii="Calibri" w:hAnsi="Calibri" w:cs="Calibri"/>
                <w:i/>
                <w:lang w:val="en-GB"/>
              </w:rPr>
              <w:t>Full-Time</w:t>
            </w:r>
            <w:r w:rsidR="00A96ABA">
              <w:rPr>
                <w:rFonts w:ascii="Calibri" w:hAnsi="Calibri" w:cs="Calibri"/>
                <w:i/>
                <w:lang w:val="en-GB"/>
              </w:rPr>
              <w:t xml:space="preserve"> Study Form</w:t>
            </w:r>
          </w:p>
        </w:tc>
      </w:tr>
      <w:tr w:rsidR="00DF7A5A" w:rsidRPr="00BC29AC" w14:paraId="41888B80" w14:textId="77777777" w:rsidTr="00BC29AC">
        <w:tc>
          <w:tcPr>
            <w:tcW w:w="2543" w:type="dxa"/>
            <w:tcBorders>
              <w:top w:val="double" w:sz="4" w:space="0" w:color="auto"/>
            </w:tcBorders>
            <w:shd w:val="clear" w:color="auto" w:fill="EDEDED" w:themeFill="accent3" w:themeFillTint="33"/>
            <w:vAlign w:val="center"/>
          </w:tcPr>
          <w:p w14:paraId="4E0C7CA1" w14:textId="7DA9098D" w:rsidR="00DF7A5A" w:rsidRPr="00BC29AC" w:rsidRDefault="00272F61" w:rsidP="00BC29AC">
            <w:pPr>
              <w:jc w:val="center"/>
              <w:rPr>
                <w:rFonts w:ascii="Calibri" w:hAnsi="Calibri" w:cs="Calibri"/>
                <w:i/>
                <w:lang w:val="en-GB"/>
              </w:rPr>
            </w:pPr>
            <w:r>
              <w:rPr>
                <w:rFonts w:ascii="Calibri" w:hAnsi="Calibri" w:cs="Calibri"/>
                <w:i/>
                <w:lang w:val="en-GB"/>
              </w:rPr>
              <w:t>Code</w:t>
            </w:r>
          </w:p>
        </w:tc>
        <w:tc>
          <w:tcPr>
            <w:tcW w:w="2543" w:type="dxa"/>
            <w:tcBorders>
              <w:top w:val="double" w:sz="4" w:space="0" w:color="auto"/>
            </w:tcBorders>
            <w:shd w:val="clear" w:color="auto" w:fill="EDEDED" w:themeFill="accent3" w:themeFillTint="33"/>
            <w:vAlign w:val="center"/>
          </w:tcPr>
          <w:p w14:paraId="5016007B" w14:textId="3BE3B083" w:rsidR="00DF7A5A" w:rsidRPr="00BC29AC" w:rsidRDefault="00DF7A5A" w:rsidP="00BC29AC">
            <w:pPr>
              <w:jc w:val="center"/>
              <w:rPr>
                <w:rFonts w:ascii="Calibri" w:hAnsi="Calibri" w:cs="Calibri"/>
                <w:i/>
                <w:lang w:val="en-GB"/>
              </w:rPr>
            </w:pPr>
            <w:r w:rsidRPr="00BC29AC">
              <w:rPr>
                <w:rFonts w:ascii="Calibri" w:hAnsi="Calibri" w:cs="Calibri"/>
                <w:i/>
                <w:lang w:val="en-GB"/>
              </w:rPr>
              <w:t>N</w:t>
            </w:r>
            <w:r w:rsidR="00A96ABA">
              <w:rPr>
                <w:rFonts w:ascii="Calibri" w:hAnsi="Calibri" w:cs="Calibri"/>
                <w:i/>
                <w:lang w:val="en-GB"/>
              </w:rPr>
              <w:t>ame</w:t>
            </w:r>
          </w:p>
        </w:tc>
        <w:tc>
          <w:tcPr>
            <w:tcW w:w="2543" w:type="dxa"/>
            <w:tcBorders>
              <w:top w:val="double" w:sz="4" w:space="0" w:color="auto"/>
            </w:tcBorders>
            <w:shd w:val="clear" w:color="auto" w:fill="EDEDED" w:themeFill="accent3" w:themeFillTint="33"/>
            <w:vAlign w:val="center"/>
          </w:tcPr>
          <w:p w14:paraId="771D6046" w14:textId="5F68C3F5" w:rsidR="00DF7A5A" w:rsidRPr="00BC29AC" w:rsidRDefault="00DF7A5A" w:rsidP="00BC29AC">
            <w:pPr>
              <w:jc w:val="center"/>
              <w:rPr>
                <w:rFonts w:ascii="Calibri" w:hAnsi="Calibri" w:cs="Calibri"/>
                <w:i/>
                <w:lang w:val="en-GB"/>
              </w:rPr>
            </w:pPr>
            <w:r w:rsidRPr="00BC29AC">
              <w:rPr>
                <w:rFonts w:ascii="Calibri" w:hAnsi="Calibri" w:cs="Calibri"/>
                <w:i/>
                <w:lang w:val="en-GB"/>
              </w:rPr>
              <w:t>Stud</w:t>
            </w:r>
            <w:r w:rsidR="00A96ABA">
              <w:rPr>
                <w:rFonts w:ascii="Calibri" w:hAnsi="Calibri" w:cs="Calibri"/>
                <w:i/>
                <w:lang w:val="en-GB"/>
              </w:rPr>
              <w:t>y Program</w:t>
            </w:r>
          </w:p>
        </w:tc>
        <w:tc>
          <w:tcPr>
            <w:tcW w:w="2544" w:type="dxa"/>
            <w:tcBorders>
              <w:top w:val="double" w:sz="4" w:space="0" w:color="auto"/>
            </w:tcBorders>
            <w:shd w:val="clear" w:color="auto" w:fill="EDEDED" w:themeFill="accent3" w:themeFillTint="33"/>
            <w:vAlign w:val="center"/>
          </w:tcPr>
          <w:p w14:paraId="3D03455B" w14:textId="6061EB8F" w:rsidR="00DF7A5A" w:rsidRPr="00BC29AC" w:rsidRDefault="00B91FC8" w:rsidP="00BC29AC">
            <w:pPr>
              <w:jc w:val="center"/>
              <w:rPr>
                <w:rFonts w:ascii="Calibri" w:hAnsi="Calibri" w:cs="Calibri"/>
                <w:i/>
                <w:lang w:val="en-GB"/>
              </w:rPr>
            </w:pPr>
            <w:r>
              <w:rPr>
                <w:rFonts w:ascii="Calibri" w:hAnsi="Calibri" w:cs="Calibri"/>
                <w:i/>
                <w:lang w:val="en-GB"/>
              </w:rPr>
              <w:t>Note</w:t>
            </w:r>
          </w:p>
        </w:tc>
      </w:tr>
      <w:tr w:rsidR="00DF7A5A" w:rsidRPr="00BC29AC" w14:paraId="1C87DDEE" w14:textId="77777777" w:rsidTr="00BC29AC">
        <w:tc>
          <w:tcPr>
            <w:tcW w:w="2543" w:type="dxa"/>
            <w:vAlign w:val="center"/>
          </w:tcPr>
          <w:p w14:paraId="2E5C865E"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B3909</w:t>
            </w:r>
          </w:p>
        </w:tc>
        <w:tc>
          <w:tcPr>
            <w:tcW w:w="2543" w:type="dxa"/>
            <w:vAlign w:val="center"/>
          </w:tcPr>
          <w:p w14:paraId="2E9B87F6" w14:textId="287B0E8B"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Proces</w:t>
            </w:r>
            <w:r w:rsidR="00B52E40">
              <w:rPr>
                <w:rFonts w:asciiTheme="minorHAnsi" w:hAnsiTheme="minorHAnsi" w:cstheme="minorHAnsi"/>
                <w:lang w:val="en-GB"/>
              </w:rPr>
              <w:t>s</w:t>
            </w:r>
            <w:r w:rsidRPr="00BC29AC">
              <w:rPr>
                <w:rFonts w:asciiTheme="minorHAnsi" w:hAnsiTheme="minorHAnsi" w:cstheme="minorHAnsi"/>
                <w:lang w:val="en-GB"/>
              </w:rPr>
              <w:t xml:space="preserve"> </w:t>
            </w:r>
            <w:r w:rsidR="00B52E40">
              <w:rPr>
                <w:rFonts w:asciiTheme="minorHAnsi" w:hAnsiTheme="minorHAnsi" w:cstheme="minorHAnsi"/>
                <w:lang w:val="en-GB"/>
              </w:rPr>
              <w:t>Engineering</w:t>
            </w:r>
          </w:p>
        </w:tc>
        <w:tc>
          <w:tcPr>
            <w:tcW w:w="2543" w:type="dxa"/>
            <w:vAlign w:val="center"/>
          </w:tcPr>
          <w:p w14:paraId="1FBBAA9B" w14:textId="19CDC49C"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 xml:space="preserve">3909R011 </w:t>
            </w:r>
            <w:r w:rsidR="00421635">
              <w:rPr>
                <w:rFonts w:asciiTheme="minorHAnsi" w:hAnsiTheme="minorHAnsi" w:cstheme="minorHAnsi"/>
                <w:lang w:val="en-GB"/>
              </w:rPr>
              <w:t>Risk Control</w:t>
            </w:r>
          </w:p>
        </w:tc>
        <w:tc>
          <w:tcPr>
            <w:tcW w:w="2544" w:type="dxa"/>
            <w:vAlign w:val="center"/>
          </w:tcPr>
          <w:p w14:paraId="7D8CC5A9" w14:textId="16A5BDCD" w:rsidR="00DF7A5A" w:rsidRPr="00BC29AC" w:rsidRDefault="003107DE" w:rsidP="00BC29AC">
            <w:pPr>
              <w:rPr>
                <w:rFonts w:asciiTheme="minorHAnsi" w:hAnsiTheme="minorHAnsi" w:cstheme="minorHAnsi"/>
                <w:lang w:val="en-GB"/>
              </w:rPr>
            </w:pPr>
            <w:r w:rsidRPr="003107DE">
              <w:rPr>
                <w:rFonts w:asciiTheme="minorHAnsi" w:hAnsiTheme="minorHAnsi" w:cstheme="minorHAnsi"/>
                <w:lang w:val="en-GB"/>
              </w:rPr>
              <w:t>completion of studies of existing students</w:t>
            </w:r>
          </w:p>
        </w:tc>
      </w:tr>
      <w:tr w:rsidR="00DF7A5A" w:rsidRPr="00BC29AC" w14:paraId="2DBD5EB7" w14:textId="77777777" w:rsidTr="00BC29AC">
        <w:tc>
          <w:tcPr>
            <w:tcW w:w="2543" w:type="dxa"/>
            <w:vAlign w:val="center"/>
          </w:tcPr>
          <w:p w14:paraId="2359BEEA"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B2825</w:t>
            </w:r>
          </w:p>
        </w:tc>
        <w:tc>
          <w:tcPr>
            <w:tcW w:w="2543" w:type="dxa"/>
            <w:vAlign w:val="center"/>
          </w:tcPr>
          <w:p w14:paraId="44FDED7A" w14:textId="6BC43DEA" w:rsidR="00DF7A5A" w:rsidRPr="00BC29AC" w:rsidRDefault="00365FB9" w:rsidP="00BC29AC">
            <w:pPr>
              <w:rPr>
                <w:rFonts w:asciiTheme="minorHAnsi" w:hAnsiTheme="minorHAnsi" w:cstheme="minorHAnsi"/>
                <w:lang w:val="en-GB"/>
              </w:rPr>
            </w:pPr>
            <w:r>
              <w:rPr>
                <w:rFonts w:asciiTheme="minorHAnsi" w:hAnsiTheme="minorHAnsi" w:cstheme="minorHAnsi"/>
                <w:lang w:val="en-GB"/>
              </w:rPr>
              <w:t>Population Protection</w:t>
            </w:r>
          </w:p>
        </w:tc>
        <w:tc>
          <w:tcPr>
            <w:tcW w:w="2543" w:type="dxa"/>
            <w:vAlign w:val="center"/>
          </w:tcPr>
          <w:p w14:paraId="5C8C2C52" w14:textId="432649B4"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 xml:space="preserve">7401R012 </w:t>
            </w:r>
            <w:r w:rsidR="001D0EFE">
              <w:rPr>
                <w:rFonts w:asciiTheme="minorHAnsi" w:hAnsiTheme="minorHAnsi" w:cstheme="minorHAnsi"/>
                <w:lang w:val="en-GB"/>
              </w:rPr>
              <w:t>Population Protection</w:t>
            </w:r>
          </w:p>
        </w:tc>
        <w:tc>
          <w:tcPr>
            <w:tcW w:w="2544" w:type="dxa"/>
            <w:vAlign w:val="center"/>
          </w:tcPr>
          <w:p w14:paraId="088D3F2D" w14:textId="3AFD3F68" w:rsidR="00DF7A5A" w:rsidRPr="00BC29AC" w:rsidRDefault="003107DE" w:rsidP="00BC29AC">
            <w:pPr>
              <w:rPr>
                <w:rFonts w:asciiTheme="minorHAnsi" w:hAnsiTheme="minorHAnsi" w:cstheme="minorHAnsi"/>
                <w:lang w:val="en-GB"/>
              </w:rPr>
            </w:pPr>
            <w:r w:rsidRPr="003107DE">
              <w:rPr>
                <w:rFonts w:asciiTheme="minorHAnsi" w:hAnsiTheme="minorHAnsi" w:cstheme="minorHAnsi"/>
                <w:lang w:val="en-GB"/>
              </w:rPr>
              <w:t>completion of studies of existing students</w:t>
            </w:r>
          </w:p>
        </w:tc>
      </w:tr>
      <w:tr w:rsidR="00DF7A5A" w:rsidRPr="00BC29AC" w14:paraId="4F12EFFE" w14:textId="77777777" w:rsidTr="00BC29AC">
        <w:trPr>
          <w:trHeight w:val="348"/>
        </w:trPr>
        <w:tc>
          <w:tcPr>
            <w:tcW w:w="2543" w:type="dxa"/>
            <w:vAlign w:val="center"/>
          </w:tcPr>
          <w:p w14:paraId="54E76341"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B3953</w:t>
            </w:r>
          </w:p>
        </w:tc>
        <w:tc>
          <w:tcPr>
            <w:tcW w:w="2543" w:type="dxa"/>
            <w:vAlign w:val="center"/>
          </w:tcPr>
          <w:p w14:paraId="4BD7871C" w14:textId="0A82DAC4" w:rsidR="00DF7A5A" w:rsidRPr="00BC29AC" w:rsidRDefault="00BC41A2" w:rsidP="00BC29AC">
            <w:pPr>
              <w:rPr>
                <w:rFonts w:asciiTheme="minorHAnsi" w:hAnsiTheme="minorHAnsi" w:cstheme="minorHAnsi"/>
                <w:lang w:val="en-GB"/>
              </w:rPr>
            </w:pPr>
            <w:r>
              <w:rPr>
                <w:rFonts w:asciiTheme="minorHAnsi" w:hAnsiTheme="minorHAnsi" w:cstheme="minorHAnsi"/>
                <w:lang w:val="en-GB"/>
              </w:rPr>
              <w:t>Civil Security</w:t>
            </w:r>
          </w:p>
        </w:tc>
        <w:tc>
          <w:tcPr>
            <w:tcW w:w="2543" w:type="dxa"/>
            <w:vAlign w:val="center"/>
          </w:tcPr>
          <w:p w14:paraId="2667167D" w14:textId="4E0EBB3A"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 xml:space="preserve">3904R031 </w:t>
            </w:r>
            <w:r w:rsidR="003D7DB8">
              <w:rPr>
                <w:rFonts w:asciiTheme="minorHAnsi" w:hAnsiTheme="minorHAnsi" w:cstheme="minorHAnsi"/>
                <w:lang w:val="en-GB"/>
              </w:rPr>
              <w:t>E</w:t>
            </w:r>
            <w:r w:rsidRPr="00BC29AC">
              <w:rPr>
                <w:rFonts w:asciiTheme="minorHAnsi" w:hAnsiTheme="minorHAnsi" w:cstheme="minorHAnsi"/>
                <w:lang w:val="en-GB"/>
              </w:rPr>
              <w:t>nvironment</w:t>
            </w:r>
            <w:r w:rsidR="003D7DB8">
              <w:rPr>
                <w:rFonts w:asciiTheme="minorHAnsi" w:hAnsiTheme="minorHAnsi" w:cstheme="minorHAnsi"/>
                <w:lang w:val="en-GB"/>
              </w:rPr>
              <w:t>al Risk Man</w:t>
            </w:r>
            <w:r w:rsidR="005D6283">
              <w:rPr>
                <w:rFonts w:asciiTheme="minorHAnsi" w:hAnsiTheme="minorHAnsi" w:cstheme="minorHAnsi"/>
                <w:lang w:val="en-GB"/>
              </w:rPr>
              <w:t>agement</w:t>
            </w:r>
          </w:p>
        </w:tc>
        <w:tc>
          <w:tcPr>
            <w:tcW w:w="2544" w:type="dxa"/>
            <w:vAlign w:val="center"/>
          </w:tcPr>
          <w:p w14:paraId="5BD680AA" w14:textId="1324AAB3" w:rsidR="00DF7A5A" w:rsidRPr="00BC29AC" w:rsidRDefault="003107DE" w:rsidP="00BC29AC">
            <w:pPr>
              <w:rPr>
                <w:rFonts w:asciiTheme="minorHAnsi" w:hAnsiTheme="minorHAnsi" w:cstheme="minorHAnsi"/>
                <w:lang w:val="en-GB"/>
              </w:rPr>
            </w:pPr>
            <w:r w:rsidRPr="003107DE">
              <w:rPr>
                <w:rFonts w:asciiTheme="minorHAnsi" w:hAnsiTheme="minorHAnsi" w:cstheme="minorHAnsi"/>
                <w:lang w:val="en-GB"/>
              </w:rPr>
              <w:t>completion of studies of existing students</w:t>
            </w:r>
          </w:p>
        </w:tc>
      </w:tr>
      <w:tr w:rsidR="00DF7A5A" w:rsidRPr="00BC29AC" w14:paraId="3F942310" w14:textId="77777777" w:rsidTr="00BC29AC">
        <w:tc>
          <w:tcPr>
            <w:tcW w:w="2543" w:type="dxa"/>
            <w:vAlign w:val="center"/>
          </w:tcPr>
          <w:p w14:paraId="248DD53E"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B1041P040003</w:t>
            </w:r>
          </w:p>
        </w:tc>
        <w:tc>
          <w:tcPr>
            <w:tcW w:w="2543" w:type="dxa"/>
            <w:vAlign w:val="center"/>
          </w:tcPr>
          <w:p w14:paraId="703A6990" w14:textId="1E55A2FD"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Ap</w:t>
            </w:r>
            <w:r w:rsidR="00D54FF9">
              <w:rPr>
                <w:rFonts w:asciiTheme="minorHAnsi" w:hAnsiTheme="minorHAnsi" w:cstheme="minorHAnsi"/>
                <w:lang w:val="en-GB"/>
              </w:rPr>
              <w:t>plied</w:t>
            </w:r>
            <w:r w:rsidRPr="00BC29AC">
              <w:rPr>
                <w:rFonts w:asciiTheme="minorHAnsi" w:hAnsiTheme="minorHAnsi" w:cstheme="minorHAnsi"/>
                <w:lang w:val="en-GB"/>
              </w:rPr>
              <w:t xml:space="preserve"> </w:t>
            </w:r>
            <w:r w:rsidR="00D54FF9">
              <w:rPr>
                <w:rFonts w:asciiTheme="minorHAnsi" w:hAnsiTheme="minorHAnsi" w:cstheme="minorHAnsi"/>
                <w:lang w:val="en-GB"/>
              </w:rPr>
              <w:t>L</w:t>
            </w:r>
            <w:r w:rsidRPr="00BC29AC">
              <w:rPr>
                <w:rFonts w:asciiTheme="minorHAnsi" w:hAnsiTheme="minorHAnsi" w:cstheme="minorHAnsi"/>
                <w:lang w:val="en-GB"/>
              </w:rPr>
              <w:t>ogisti</w:t>
            </w:r>
            <w:r w:rsidR="00D54FF9">
              <w:rPr>
                <w:rFonts w:asciiTheme="minorHAnsi" w:hAnsiTheme="minorHAnsi" w:cstheme="minorHAnsi"/>
                <w:lang w:val="en-GB"/>
              </w:rPr>
              <w:t>cs</w:t>
            </w:r>
          </w:p>
        </w:tc>
        <w:tc>
          <w:tcPr>
            <w:tcW w:w="2543" w:type="dxa"/>
            <w:vAlign w:val="center"/>
          </w:tcPr>
          <w:p w14:paraId="0BF0A271"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29947689" w14:textId="4EB197E6"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profes</w:t>
            </w:r>
            <w:r w:rsidR="001D0EFE">
              <w:rPr>
                <w:rFonts w:asciiTheme="minorHAnsi" w:hAnsiTheme="minorHAnsi" w:cstheme="minorHAnsi"/>
                <w:lang w:val="en-GB"/>
              </w:rPr>
              <w:t>sional</w:t>
            </w:r>
            <w:r w:rsidRPr="00BC29AC">
              <w:rPr>
                <w:rFonts w:asciiTheme="minorHAnsi" w:hAnsiTheme="minorHAnsi" w:cstheme="minorHAnsi"/>
                <w:lang w:val="en-GB"/>
              </w:rPr>
              <w:t xml:space="preserve"> stud</w:t>
            </w:r>
            <w:r w:rsidR="001D0EFE">
              <w:rPr>
                <w:rFonts w:asciiTheme="minorHAnsi" w:hAnsiTheme="minorHAnsi" w:cstheme="minorHAnsi"/>
                <w:lang w:val="en-GB"/>
              </w:rPr>
              <w:t>y</w:t>
            </w:r>
            <w:r w:rsidRPr="00BC29AC">
              <w:rPr>
                <w:rFonts w:asciiTheme="minorHAnsi" w:hAnsiTheme="minorHAnsi" w:cstheme="minorHAnsi"/>
                <w:lang w:val="en-GB"/>
              </w:rPr>
              <w:t xml:space="preserve"> program</w:t>
            </w:r>
          </w:p>
        </w:tc>
      </w:tr>
      <w:tr w:rsidR="00DF7A5A" w:rsidRPr="00BC29AC" w14:paraId="3027D513" w14:textId="77777777" w:rsidTr="00BC29AC">
        <w:tc>
          <w:tcPr>
            <w:tcW w:w="2543" w:type="dxa"/>
            <w:vAlign w:val="center"/>
          </w:tcPr>
          <w:p w14:paraId="3111E69E"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B1032A020002</w:t>
            </w:r>
          </w:p>
        </w:tc>
        <w:tc>
          <w:tcPr>
            <w:tcW w:w="2543" w:type="dxa"/>
            <w:vAlign w:val="center"/>
          </w:tcPr>
          <w:p w14:paraId="16C91205" w14:textId="54275460" w:rsidR="00DF7A5A" w:rsidRPr="00BC29AC" w:rsidRDefault="001D0EFE" w:rsidP="00BC29AC">
            <w:pPr>
              <w:rPr>
                <w:rFonts w:asciiTheme="minorHAnsi" w:hAnsiTheme="minorHAnsi" w:cstheme="minorHAnsi"/>
                <w:lang w:val="en-GB"/>
              </w:rPr>
            </w:pPr>
            <w:r>
              <w:rPr>
                <w:rFonts w:asciiTheme="minorHAnsi" w:hAnsiTheme="minorHAnsi" w:cstheme="minorHAnsi"/>
                <w:lang w:val="en-GB"/>
              </w:rPr>
              <w:t>Population Protection</w:t>
            </w:r>
          </w:p>
        </w:tc>
        <w:tc>
          <w:tcPr>
            <w:tcW w:w="2543" w:type="dxa"/>
            <w:vAlign w:val="center"/>
          </w:tcPr>
          <w:p w14:paraId="3AC4FC65"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32137979" w14:textId="77777777" w:rsidR="00DF7A5A" w:rsidRPr="00BC29AC" w:rsidRDefault="00DF7A5A" w:rsidP="00BC29AC">
            <w:pPr>
              <w:rPr>
                <w:rFonts w:asciiTheme="minorHAnsi" w:hAnsiTheme="minorHAnsi" w:cstheme="minorHAnsi"/>
                <w:lang w:val="en-GB"/>
              </w:rPr>
            </w:pPr>
          </w:p>
        </w:tc>
      </w:tr>
      <w:tr w:rsidR="00DF7A5A" w:rsidRPr="00BC29AC" w14:paraId="1D7976C8" w14:textId="77777777" w:rsidTr="00BC29AC">
        <w:tc>
          <w:tcPr>
            <w:tcW w:w="2543" w:type="dxa"/>
            <w:vAlign w:val="center"/>
          </w:tcPr>
          <w:p w14:paraId="032603A3"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B1022A020002</w:t>
            </w:r>
          </w:p>
        </w:tc>
        <w:tc>
          <w:tcPr>
            <w:tcW w:w="2543" w:type="dxa"/>
            <w:vAlign w:val="center"/>
          </w:tcPr>
          <w:p w14:paraId="64662D80" w14:textId="2CB7DA2E" w:rsidR="00DF7A5A" w:rsidRPr="00BC29AC" w:rsidRDefault="00D54FF9" w:rsidP="00BC29AC">
            <w:pPr>
              <w:rPr>
                <w:rFonts w:asciiTheme="minorHAnsi" w:hAnsiTheme="minorHAnsi" w:cstheme="minorHAnsi"/>
                <w:lang w:val="en-GB"/>
              </w:rPr>
            </w:pPr>
            <w:r>
              <w:rPr>
                <w:rFonts w:asciiTheme="minorHAnsi" w:hAnsiTheme="minorHAnsi" w:cstheme="minorHAnsi"/>
                <w:lang w:val="en-GB"/>
              </w:rPr>
              <w:t xml:space="preserve">Risk </w:t>
            </w:r>
            <w:r w:rsidR="00DF7A5A" w:rsidRPr="00BC29AC">
              <w:rPr>
                <w:rFonts w:asciiTheme="minorHAnsi" w:hAnsiTheme="minorHAnsi" w:cstheme="minorHAnsi"/>
                <w:lang w:val="en-GB"/>
              </w:rPr>
              <w:t>Management</w:t>
            </w:r>
          </w:p>
        </w:tc>
        <w:tc>
          <w:tcPr>
            <w:tcW w:w="2543" w:type="dxa"/>
            <w:vAlign w:val="center"/>
          </w:tcPr>
          <w:p w14:paraId="3EEC6490"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0DDAC9B9" w14:textId="77777777" w:rsidR="00DF7A5A" w:rsidRPr="00BC29AC" w:rsidRDefault="00DF7A5A" w:rsidP="00BC29AC">
            <w:pPr>
              <w:rPr>
                <w:rFonts w:asciiTheme="minorHAnsi" w:hAnsiTheme="minorHAnsi" w:cstheme="minorHAnsi"/>
                <w:lang w:val="en-GB"/>
              </w:rPr>
            </w:pPr>
          </w:p>
        </w:tc>
      </w:tr>
      <w:tr w:rsidR="00DF7A5A" w:rsidRPr="00BC29AC" w14:paraId="45627DA8" w14:textId="77777777" w:rsidTr="00BC29AC">
        <w:tc>
          <w:tcPr>
            <w:tcW w:w="2543" w:type="dxa"/>
            <w:vAlign w:val="center"/>
          </w:tcPr>
          <w:p w14:paraId="57CE8F73"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B1032P020005</w:t>
            </w:r>
          </w:p>
        </w:tc>
        <w:tc>
          <w:tcPr>
            <w:tcW w:w="2543" w:type="dxa"/>
            <w:vAlign w:val="center"/>
          </w:tcPr>
          <w:p w14:paraId="2A6222D8" w14:textId="5369DF49"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Environment</w:t>
            </w:r>
            <w:r w:rsidR="003A6028">
              <w:rPr>
                <w:rFonts w:asciiTheme="minorHAnsi" w:hAnsiTheme="minorHAnsi" w:cstheme="minorHAnsi"/>
                <w:lang w:val="en-GB"/>
              </w:rPr>
              <w:t>al Security</w:t>
            </w:r>
          </w:p>
        </w:tc>
        <w:tc>
          <w:tcPr>
            <w:tcW w:w="2543" w:type="dxa"/>
            <w:vAlign w:val="center"/>
          </w:tcPr>
          <w:p w14:paraId="11DF79CF"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w:t>
            </w:r>
          </w:p>
        </w:tc>
        <w:tc>
          <w:tcPr>
            <w:tcW w:w="2544" w:type="dxa"/>
            <w:vAlign w:val="center"/>
          </w:tcPr>
          <w:p w14:paraId="4550BCA9" w14:textId="77777777" w:rsidR="00DF7A5A" w:rsidRPr="00BC29AC" w:rsidRDefault="00DF7A5A" w:rsidP="00BC29AC">
            <w:pPr>
              <w:rPr>
                <w:rFonts w:asciiTheme="minorHAnsi" w:hAnsiTheme="minorHAnsi" w:cstheme="minorHAnsi"/>
                <w:lang w:val="en-GB"/>
              </w:rPr>
            </w:pPr>
          </w:p>
        </w:tc>
      </w:tr>
      <w:tr w:rsidR="00DF7A5A" w:rsidRPr="00BC29AC" w14:paraId="0DA57089" w14:textId="77777777" w:rsidTr="00BC29AC">
        <w:trPr>
          <w:trHeight w:val="466"/>
        </w:trPr>
        <w:tc>
          <w:tcPr>
            <w:tcW w:w="10173" w:type="dxa"/>
            <w:gridSpan w:val="4"/>
            <w:tcBorders>
              <w:bottom w:val="double" w:sz="4" w:space="0" w:color="auto"/>
            </w:tcBorders>
            <w:shd w:val="clear" w:color="auto" w:fill="C9C9C9" w:themeFill="accent3" w:themeFillTint="99"/>
            <w:vAlign w:val="center"/>
          </w:tcPr>
          <w:p w14:paraId="6E7B5CD6" w14:textId="160C5601" w:rsidR="00DF7A5A" w:rsidRPr="00BC29AC" w:rsidRDefault="00D3478E" w:rsidP="00BC29AC">
            <w:pPr>
              <w:jc w:val="center"/>
              <w:rPr>
                <w:rFonts w:ascii="Calibri" w:hAnsi="Calibri" w:cs="Calibri"/>
                <w:lang w:val="en-GB"/>
              </w:rPr>
            </w:pPr>
            <w:r>
              <w:rPr>
                <w:rFonts w:ascii="Calibri" w:hAnsi="Calibri" w:cs="Calibri"/>
                <w:i/>
                <w:lang w:val="en-GB"/>
              </w:rPr>
              <w:t>Part-Time</w:t>
            </w:r>
            <w:r w:rsidR="00A96ABA">
              <w:rPr>
                <w:rFonts w:ascii="Calibri" w:hAnsi="Calibri" w:cs="Calibri"/>
                <w:i/>
                <w:lang w:val="en-GB"/>
              </w:rPr>
              <w:t xml:space="preserve"> Study Form</w:t>
            </w:r>
          </w:p>
        </w:tc>
      </w:tr>
      <w:tr w:rsidR="00DF7A5A" w:rsidRPr="00BC29AC" w14:paraId="750A7DCA" w14:textId="77777777" w:rsidTr="00BC29AC">
        <w:tc>
          <w:tcPr>
            <w:tcW w:w="2543" w:type="dxa"/>
            <w:tcBorders>
              <w:top w:val="double" w:sz="4" w:space="0" w:color="auto"/>
            </w:tcBorders>
            <w:shd w:val="clear" w:color="auto" w:fill="EDEDED" w:themeFill="accent3" w:themeFillTint="33"/>
            <w:vAlign w:val="center"/>
          </w:tcPr>
          <w:p w14:paraId="1EDAF5BD" w14:textId="782F204F" w:rsidR="00DF7A5A" w:rsidRPr="00BC29AC" w:rsidRDefault="001D0EFE" w:rsidP="00BC29AC">
            <w:pPr>
              <w:jc w:val="center"/>
              <w:rPr>
                <w:rFonts w:ascii="Calibri" w:hAnsi="Calibri" w:cs="Calibri"/>
                <w:lang w:val="en-GB"/>
              </w:rPr>
            </w:pPr>
            <w:r>
              <w:rPr>
                <w:rFonts w:ascii="Calibri" w:hAnsi="Calibri" w:cs="Calibri"/>
                <w:lang w:val="en-GB"/>
              </w:rPr>
              <w:t>Code</w:t>
            </w:r>
          </w:p>
        </w:tc>
        <w:tc>
          <w:tcPr>
            <w:tcW w:w="2543" w:type="dxa"/>
            <w:tcBorders>
              <w:top w:val="double" w:sz="4" w:space="0" w:color="auto"/>
            </w:tcBorders>
            <w:shd w:val="clear" w:color="auto" w:fill="EDEDED" w:themeFill="accent3" w:themeFillTint="33"/>
            <w:vAlign w:val="center"/>
          </w:tcPr>
          <w:p w14:paraId="51120F74" w14:textId="4AA2F883" w:rsidR="00DF7A5A" w:rsidRPr="00BC29AC" w:rsidRDefault="00DF7A5A" w:rsidP="00BC29AC">
            <w:pPr>
              <w:jc w:val="center"/>
              <w:rPr>
                <w:rFonts w:ascii="Calibri" w:hAnsi="Calibri" w:cs="Calibri"/>
                <w:lang w:val="en-GB"/>
              </w:rPr>
            </w:pPr>
            <w:r w:rsidRPr="00BC29AC">
              <w:rPr>
                <w:rFonts w:ascii="Calibri" w:hAnsi="Calibri" w:cs="Calibri"/>
                <w:i/>
                <w:lang w:val="en-GB"/>
              </w:rPr>
              <w:t>N</w:t>
            </w:r>
            <w:r w:rsidR="001D0EFE">
              <w:rPr>
                <w:rFonts w:ascii="Calibri" w:hAnsi="Calibri" w:cs="Calibri"/>
                <w:i/>
                <w:lang w:val="en-GB"/>
              </w:rPr>
              <w:t>ame</w:t>
            </w:r>
          </w:p>
        </w:tc>
        <w:tc>
          <w:tcPr>
            <w:tcW w:w="2543" w:type="dxa"/>
            <w:tcBorders>
              <w:top w:val="double" w:sz="4" w:space="0" w:color="auto"/>
            </w:tcBorders>
            <w:shd w:val="clear" w:color="auto" w:fill="EDEDED" w:themeFill="accent3" w:themeFillTint="33"/>
            <w:vAlign w:val="center"/>
          </w:tcPr>
          <w:p w14:paraId="3CE7AD08" w14:textId="04457590" w:rsidR="00DF7A5A" w:rsidRPr="00BC29AC" w:rsidRDefault="00DF7A5A" w:rsidP="00BC29AC">
            <w:pPr>
              <w:jc w:val="center"/>
              <w:rPr>
                <w:rFonts w:ascii="Calibri" w:hAnsi="Calibri" w:cs="Calibri"/>
                <w:lang w:val="en-GB"/>
              </w:rPr>
            </w:pPr>
            <w:r w:rsidRPr="00BC29AC">
              <w:rPr>
                <w:rFonts w:ascii="Calibri" w:hAnsi="Calibri" w:cs="Calibri"/>
                <w:i/>
                <w:lang w:val="en-GB"/>
              </w:rPr>
              <w:t>Stud</w:t>
            </w:r>
            <w:r w:rsidR="001D0EFE">
              <w:rPr>
                <w:rFonts w:ascii="Calibri" w:hAnsi="Calibri" w:cs="Calibri"/>
                <w:i/>
                <w:lang w:val="en-GB"/>
              </w:rPr>
              <w:t>y</w:t>
            </w:r>
            <w:r w:rsidRPr="00BC29AC">
              <w:rPr>
                <w:rFonts w:ascii="Calibri" w:hAnsi="Calibri" w:cs="Calibri"/>
                <w:i/>
                <w:lang w:val="en-GB"/>
              </w:rPr>
              <w:t xml:space="preserve"> </w:t>
            </w:r>
            <w:r w:rsidR="001D0EFE">
              <w:rPr>
                <w:rFonts w:ascii="Calibri" w:hAnsi="Calibri" w:cs="Calibri"/>
                <w:i/>
                <w:lang w:val="en-GB"/>
              </w:rPr>
              <w:t>Program</w:t>
            </w:r>
          </w:p>
        </w:tc>
        <w:tc>
          <w:tcPr>
            <w:tcW w:w="2544" w:type="dxa"/>
            <w:tcBorders>
              <w:top w:val="double" w:sz="4" w:space="0" w:color="auto"/>
            </w:tcBorders>
            <w:shd w:val="clear" w:color="auto" w:fill="EDEDED" w:themeFill="accent3" w:themeFillTint="33"/>
            <w:vAlign w:val="center"/>
          </w:tcPr>
          <w:p w14:paraId="1EE5E838" w14:textId="585CB8F9" w:rsidR="00DF7A5A" w:rsidRPr="00BC29AC" w:rsidRDefault="001D0EFE" w:rsidP="00BC29AC">
            <w:pPr>
              <w:jc w:val="center"/>
              <w:rPr>
                <w:rFonts w:ascii="Calibri" w:hAnsi="Calibri" w:cs="Calibri"/>
                <w:lang w:val="en-GB"/>
              </w:rPr>
            </w:pPr>
            <w:r>
              <w:rPr>
                <w:rFonts w:ascii="Calibri" w:hAnsi="Calibri" w:cs="Calibri"/>
                <w:i/>
                <w:lang w:val="en-GB"/>
              </w:rPr>
              <w:t>Note</w:t>
            </w:r>
          </w:p>
        </w:tc>
      </w:tr>
      <w:tr w:rsidR="00DF7A5A" w:rsidRPr="00BC29AC" w14:paraId="6F720D66" w14:textId="77777777" w:rsidTr="00BC29AC">
        <w:tc>
          <w:tcPr>
            <w:tcW w:w="2543" w:type="dxa"/>
          </w:tcPr>
          <w:p w14:paraId="2E88993B" w14:textId="77777777" w:rsidR="00DF7A5A" w:rsidRPr="00BC29AC" w:rsidRDefault="00DF7A5A" w:rsidP="00BC29AC">
            <w:pPr>
              <w:rPr>
                <w:rFonts w:ascii="Calibri" w:hAnsi="Calibri" w:cs="Calibri"/>
                <w:lang w:val="en-GB"/>
              </w:rPr>
            </w:pPr>
            <w:r w:rsidRPr="00BC29AC">
              <w:rPr>
                <w:rFonts w:ascii="Calibri" w:hAnsi="Calibri" w:cs="Calibri"/>
                <w:lang w:val="en-GB"/>
              </w:rPr>
              <w:t>B3909</w:t>
            </w:r>
          </w:p>
        </w:tc>
        <w:tc>
          <w:tcPr>
            <w:tcW w:w="2543" w:type="dxa"/>
          </w:tcPr>
          <w:p w14:paraId="496B472C" w14:textId="63DFA18A" w:rsidR="00DF7A5A" w:rsidRPr="00BC29AC" w:rsidRDefault="00D54FF9" w:rsidP="00BC29AC">
            <w:pPr>
              <w:rPr>
                <w:rFonts w:ascii="Calibri" w:hAnsi="Calibri" w:cs="Calibri"/>
                <w:lang w:val="en-GB"/>
              </w:rPr>
            </w:pPr>
            <w:r w:rsidRPr="00BC29AC">
              <w:rPr>
                <w:rFonts w:asciiTheme="minorHAnsi" w:hAnsiTheme="minorHAnsi" w:cstheme="minorHAnsi"/>
                <w:lang w:val="en-GB"/>
              </w:rPr>
              <w:t>Proces</w:t>
            </w:r>
            <w:r>
              <w:rPr>
                <w:rFonts w:asciiTheme="minorHAnsi" w:hAnsiTheme="minorHAnsi" w:cstheme="minorHAnsi"/>
                <w:lang w:val="en-GB"/>
              </w:rPr>
              <w:t>s</w:t>
            </w:r>
            <w:r w:rsidRPr="00BC29AC">
              <w:rPr>
                <w:rFonts w:asciiTheme="minorHAnsi" w:hAnsiTheme="minorHAnsi" w:cstheme="minorHAnsi"/>
                <w:lang w:val="en-GB"/>
              </w:rPr>
              <w:t xml:space="preserve"> </w:t>
            </w:r>
            <w:r>
              <w:rPr>
                <w:rFonts w:asciiTheme="minorHAnsi" w:hAnsiTheme="minorHAnsi" w:cstheme="minorHAnsi"/>
                <w:lang w:val="en-GB"/>
              </w:rPr>
              <w:t>Engineering</w:t>
            </w:r>
          </w:p>
        </w:tc>
        <w:tc>
          <w:tcPr>
            <w:tcW w:w="2543" w:type="dxa"/>
          </w:tcPr>
          <w:p w14:paraId="33963B8D" w14:textId="3DB3C74B" w:rsidR="00DF7A5A" w:rsidRPr="00BC29AC" w:rsidRDefault="00DF7A5A" w:rsidP="00BC29AC">
            <w:pPr>
              <w:rPr>
                <w:rFonts w:ascii="Calibri" w:hAnsi="Calibri" w:cs="Calibri"/>
                <w:lang w:val="en-GB"/>
              </w:rPr>
            </w:pPr>
            <w:r w:rsidRPr="00BC29AC">
              <w:rPr>
                <w:rFonts w:ascii="Calibri" w:hAnsi="Calibri" w:cs="Calibri"/>
                <w:lang w:val="en-GB"/>
              </w:rPr>
              <w:t xml:space="preserve">3909R011 </w:t>
            </w:r>
            <w:r w:rsidR="00421635">
              <w:rPr>
                <w:rFonts w:ascii="Calibri" w:hAnsi="Calibri" w:cs="Calibri"/>
                <w:lang w:val="en-GB"/>
              </w:rPr>
              <w:t>Risk Control</w:t>
            </w:r>
          </w:p>
        </w:tc>
        <w:tc>
          <w:tcPr>
            <w:tcW w:w="2544" w:type="dxa"/>
          </w:tcPr>
          <w:p w14:paraId="25775E86" w14:textId="27A722D8" w:rsidR="00DF7A5A" w:rsidRPr="00BC29AC" w:rsidRDefault="003107DE" w:rsidP="00BC29AC">
            <w:pPr>
              <w:rPr>
                <w:rFonts w:ascii="Calibri" w:hAnsi="Calibri" w:cs="Calibri"/>
                <w:lang w:val="en-GB"/>
              </w:rPr>
            </w:pPr>
            <w:r w:rsidRPr="003107DE">
              <w:rPr>
                <w:rFonts w:ascii="Calibri" w:hAnsi="Calibri" w:cs="Calibri"/>
                <w:lang w:val="en-GB"/>
              </w:rPr>
              <w:t>completion of studies of existing students</w:t>
            </w:r>
          </w:p>
        </w:tc>
      </w:tr>
      <w:tr w:rsidR="00DF7A5A" w:rsidRPr="00BC29AC" w14:paraId="2DCA1C3A" w14:textId="77777777" w:rsidTr="00BC29AC">
        <w:tc>
          <w:tcPr>
            <w:tcW w:w="2543" w:type="dxa"/>
          </w:tcPr>
          <w:p w14:paraId="0578F047" w14:textId="77777777" w:rsidR="00DF7A5A" w:rsidRPr="00BC29AC" w:rsidRDefault="00DF7A5A" w:rsidP="00BC29AC">
            <w:pPr>
              <w:rPr>
                <w:rFonts w:ascii="Calibri" w:hAnsi="Calibri" w:cs="Calibri"/>
                <w:lang w:val="en-GB"/>
              </w:rPr>
            </w:pPr>
            <w:r w:rsidRPr="00BC29AC">
              <w:rPr>
                <w:rFonts w:ascii="Calibri" w:hAnsi="Calibri" w:cs="Calibri"/>
                <w:lang w:val="en-GB"/>
              </w:rPr>
              <w:t>B2825</w:t>
            </w:r>
          </w:p>
        </w:tc>
        <w:tc>
          <w:tcPr>
            <w:tcW w:w="2543" w:type="dxa"/>
          </w:tcPr>
          <w:p w14:paraId="0BA68EC4" w14:textId="46D15E8A" w:rsidR="00DF7A5A" w:rsidRPr="00BC29AC" w:rsidRDefault="001D0EFE" w:rsidP="00BC29AC">
            <w:pPr>
              <w:rPr>
                <w:rFonts w:ascii="Calibri" w:hAnsi="Calibri" w:cs="Calibri"/>
                <w:lang w:val="en-GB"/>
              </w:rPr>
            </w:pPr>
            <w:r>
              <w:rPr>
                <w:rFonts w:asciiTheme="minorHAnsi" w:hAnsiTheme="minorHAnsi" w:cstheme="minorHAnsi"/>
                <w:lang w:val="en-GB"/>
              </w:rPr>
              <w:t>Population Protection</w:t>
            </w:r>
          </w:p>
        </w:tc>
        <w:tc>
          <w:tcPr>
            <w:tcW w:w="2543" w:type="dxa"/>
          </w:tcPr>
          <w:p w14:paraId="0FBFA6CF" w14:textId="286FF9B4" w:rsidR="00DF7A5A" w:rsidRPr="00BC29AC" w:rsidRDefault="00DF7A5A" w:rsidP="00BC29AC">
            <w:pPr>
              <w:rPr>
                <w:rFonts w:ascii="Calibri" w:hAnsi="Calibri" w:cs="Calibri"/>
                <w:lang w:val="en-GB"/>
              </w:rPr>
            </w:pPr>
            <w:r w:rsidRPr="00BC29AC">
              <w:rPr>
                <w:rFonts w:ascii="Calibri" w:hAnsi="Calibri" w:cs="Calibri"/>
                <w:lang w:val="en-GB"/>
              </w:rPr>
              <w:t xml:space="preserve">7401R012 </w:t>
            </w:r>
            <w:r w:rsidR="001D0EFE">
              <w:rPr>
                <w:rFonts w:asciiTheme="minorHAnsi" w:hAnsiTheme="minorHAnsi" w:cstheme="minorHAnsi"/>
                <w:lang w:val="en-GB"/>
              </w:rPr>
              <w:t>Population Protection</w:t>
            </w:r>
          </w:p>
        </w:tc>
        <w:tc>
          <w:tcPr>
            <w:tcW w:w="2544" w:type="dxa"/>
          </w:tcPr>
          <w:p w14:paraId="466F101E" w14:textId="5CE2DA76" w:rsidR="00DF7A5A" w:rsidRPr="00BC29AC" w:rsidRDefault="003107DE" w:rsidP="00BC29AC">
            <w:pPr>
              <w:rPr>
                <w:rFonts w:ascii="Calibri" w:hAnsi="Calibri" w:cs="Calibri"/>
                <w:lang w:val="en-GB"/>
              </w:rPr>
            </w:pPr>
            <w:r w:rsidRPr="003107DE">
              <w:rPr>
                <w:rFonts w:ascii="Calibri" w:hAnsi="Calibri" w:cs="Calibri"/>
                <w:lang w:val="en-GB"/>
              </w:rPr>
              <w:t>completion of studies of existing students</w:t>
            </w:r>
          </w:p>
        </w:tc>
      </w:tr>
      <w:tr w:rsidR="00DF7A5A" w:rsidRPr="00BC29AC" w14:paraId="2A2ED29A" w14:textId="77777777" w:rsidTr="00BC29AC">
        <w:tc>
          <w:tcPr>
            <w:tcW w:w="2543" w:type="dxa"/>
          </w:tcPr>
          <w:p w14:paraId="3DA9A1EE" w14:textId="77777777" w:rsidR="00DF7A5A" w:rsidRPr="00BC29AC" w:rsidRDefault="00DF7A5A" w:rsidP="00BC29AC">
            <w:pPr>
              <w:rPr>
                <w:rFonts w:ascii="Calibri" w:hAnsi="Calibri" w:cs="Calibri"/>
                <w:lang w:val="en-GB"/>
              </w:rPr>
            </w:pPr>
            <w:r w:rsidRPr="00BC29AC">
              <w:rPr>
                <w:rFonts w:ascii="Calibri" w:hAnsi="Calibri" w:cs="Calibri"/>
                <w:lang w:val="en-GB"/>
              </w:rPr>
              <w:t>B1032A020002</w:t>
            </w:r>
          </w:p>
        </w:tc>
        <w:tc>
          <w:tcPr>
            <w:tcW w:w="2543" w:type="dxa"/>
          </w:tcPr>
          <w:p w14:paraId="2FB5FE87" w14:textId="40FC0691" w:rsidR="00DF7A5A" w:rsidRPr="00BC29AC" w:rsidRDefault="001D0EFE" w:rsidP="00BC29AC">
            <w:pPr>
              <w:rPr>
                <w:rFonts w:ascii="Calibri" w:hAnsi="Calibri" w:cs="Calibri"/>
                <w:lang w:val="en-GB"/>
              </w:rPr>
            </w:pPr>
            <w:r>
              <w:rPr>
                <w:rFonts w:asciiTheme="minorHAnsi" w:hAnsiTheme="minorHAnsi" w:cstheme="minorHAnsi"/>
                <w:lang w:val="en-GB"/>
              </w:rPr>
              <w:t>Population Protection</w:t>
            </w:r>
          </w:p>
        </w:tc>
        <w:tc>
          <w:tcPr>
            <w:tcW w:w="2543" w:type="dxa"/>
          </w:tcPr>
          <w:p w14:paraId="73F25D6D" w14:textId="77777777" w:rsidR="00DF7A5A" w:rsidRPr="00BC29AC" w:rsidRDefault="00DF7A5A" w:rsidP="00BC29AC">
            <w:pPr>
              <w:rPr>
                <w:rFonts w:ascii="Calibri" w:hAnsi="Calibri" w:cs="Calibri"/>
                <w:lang w:val="en-GB"/>
              </w:rPr>
            </w:pPr>
            <w:r w:rsidRPr="00BC29AC">
              <w:rPr>
                <w:rFonts w:ascii="Calibri" w:hAnsi="Calibri" w:cs="Calibri"/>
                <w:lang w:val="en-GB"/>
              </w:rPr>
              <w:t>--</w:t>
            </w:r>
          </w:p>
        </w:tc>
        <w:tc>
          <w:tcPr>
            <w:tcW w:w="2544" w:type="dxa"/>
          </w:tcPr>
          <w:p w14:paraId="33F71D61" w14:textId="77777777" w:rsidR="00DF7A5A" w:rsidRPr="00BC29AC" w:rsidRDefault="00DF7A5A" w:rsidP="00BC29AC">
            <w:pPr>
              <w:rPr>
                <w:rFonts w:ascii="Calibri" w:hAnsi="Calibri" w:cs="Calibri"/>
                <w:lang w:val="en-GB"/>
              </w:rPr>
            </w:pPr>
          </w:p>
        </w:tc>
      </w:tr>
      <w:tr w:rsidR="00DF7A5A" w:rsidRPr="00BC29AC" w14:paraId="41F25768" w14:textId="77777777" w:rsidTr="00BC29AC">
        <w:tc>
          <w:tcPr>
            <w:tcW w:w="2543" w:type="dxa"/>
          </w:tcPr>
          <w:p w14:paraId="615238E8" w14:textId="77777777" w:rsidR="00DF7A5A" w:rsidRPr="00BC29AC" w:rsidRDefault="00DF7A5A" w:rsidP="00BC29AC">
            <w:pPr>
              <w:rPr>
                <w:rFonts w:ascii="Calibri" w:hAnsi="Calibri" w:cs="Calibri"/>
                <w:lang w:val="en-GB"/>
              </w:rPr>
            </w:pPr>
            <w:r w:rsidRPr="00BC29AC">
              <w:rPr>
                <w:rFonts w:ascii="Calibri" w:hAnsi="Calibri" w:cs="Calibri"/>
                <w:lang w:val="en-GB"/>
              </w:rPr>
              <w:t>B1022A020002</w:t>
            </w:r>
          </w:p>
        </w:tc>
        <w:tc>
          <w:tcPr>
            <w:tcW w:w="2543" w:type="dxa"/>
          </w:tcPr>
          <w:p w14:paraId="2A5E09C1" w14:textId="5FBC4F3C" w:rsidR="00DF7A5A" w:rsidRPr="00BC29AC" w:rsidRDefault="001D0EFE" w:rsidP="00BC29AC">
            <w:pPr>
              <w:rPr>
                <w:rFonts w:ascii="Calibri" w:hAnsi="Calibri" w:cs="Calibri"/>
                <w:lang w:val="en-GB"/>
              </w:rPr>
            </w:pPr>
            <w:r>
              <w:rPr>
                <w:rFonts w:ascii="Calibri" w:hAnsi="Calibri" w:cs="Calibri"/>
                <w:lang w:val="en-GB"/>
              </w:rPr>
              <w:t xml:space="preserve">Risk </w:t>
            </w:r>
            <w:r w:rsidR="00DF7A5A" w:rsidRPr="00BC29AC">
              <w:rPr>
                <w:rFonts w:ascii="Calibri" w:hAnsi="Calibri" w:cs="Calibri"/>
                <w:lang w:val="en-GB"/>
              </w:rPr>
              <w:t>Management</w:t>
            </w:r>
          </w:p>
        </w:tc>
        <w:tc>
          <w:tcPr>
            <w:tcW w:w="2543" w:type="dxa"/>
          </w:tcPr>
          <w:p w14:paraId="74A8F30C" w14:textId="77777777" w:rsidR="00DF7A5A" w:rsidRPr="00BC29AC" w:rsidRDefault="00DF7A5A" w:rsidP="00BC29AC">
            <w:pPr>
              <w:rPr>
                <w:rFonts w:ascii="Calibri" w:hAnsi="Calibri" w:cs="Calibri"/>
                <w:lang w:val="en-GB"/>
              </w:rPr>
            </w:pPr>
            <w:r w:rsidRPr="00BC29AC">
              <w:rPr>
                <w:rFonts w:ascii="Calibri" w:hAnsi="Calibri" w:cs="Calibri"/>
                <w:lang w:val="en-GB"/>
              </w:rPr>
              <w:t>--</w:t>
            </w:r>
          </w:p>
        </w:tc>
        <w:tc>
          <w:tcPr>
            <w:tcW w:w="2544" w:type="dxa"/>
          </w:tcPr>
          <w:p w14:paraId="10810D92" w14:textId="77777777" w:rsidR="00DF7A5A" w:rsidRPr="00BC29AC" w:rsidRDefault="00DF7A5A" w:rsidP="00BC29AC">
            <w:pPr>
              <w:rPr>
                <w:rFonts w:ascii="Calibri" w:hAnsi="Calibri" w:cs="Calibri"/>
                <w:lang w:val="en-GB"/>
              </w:rPr>
            </w:pPr>
          </w:p>
        </w:tc>
      </w:tr>
    </w:tbl>
    <w:p w14:paraId="0910018F" w14:textId="77777777" w:rsidR="00DF7A5A" w:rsidRPr="00BC29AC" w:rsidRDefault="00DF7A5A" w:rsidP="00DF7A5A">
      <w:pPr>
        <w:rPr>
          <w:rFonts w:asciiTheme="minorHAnsi" w:hAnsiTheme="minorHAnsi" w:cstheme="minorHAnsi"/>
          <w:lang w:val="en-GB"/>
        </w:rPr>
      </w:pPr>
    </w:p>
    <w:bookmarkEnd w:id="32"/>
    <w:p w14:paraId="46187715" w14:textId="77777777" w:rsidR="00DF7A5A" w:rsidRPr="00BC29AC" w:rsidRDefault="00DF7A5A" w:rsidP="00DF7A5A">
      <w:pPr>
        <w:jc w:val="center"/>
        <w:rPr>
          <w:rFonts w:asciiTheme="minorHAnsi" w:hAnsiTheme="minorHAnsi" w:cstheme="minorHAnsi"/>
          <w:sz w:val="22"/>
          <w:szCs w:val="22"/>
          <w:lang w:val="en-GB"/>
        </w:rPr>
      </w:pPr>
    </w:p>
    <w:p w14:paraId="339D39F2" w14:textId="77777777" w:rsidR="00DF7A5A" w:rsidRPr="00BC29AC" w:rsidRDefault="00DF7A5A" w:rsidP="00DF7A5A">
      <w:pPr>
        <w:rPr>
          <w:rFonts w:asciiTheme="minorHAnsi" w:hAnsiTheme="minorHAnsi" w:cstheme="minorHAnsi"/>
          <w:bCs/>
          <w:caps/>
          <w:sz w:val="22"/>
          <w:szCs w:val="22"/>
          <w:u w:val="single"/>
          <w:lang w:val="en-GB"/>
        </w:rPr>
      </w:pPr>
      <w:r w:rsidRPr="00BC29AC">
        <w:rPr>
          <w:rFonts w:asciiTheme="minorHAnsi" w:hAnsiTheme="minorHAnsi" w:cstheme="minorHAnsi"/>
          <w:bCs/>
          <w:caps/>
          <w:sz w:val="22"/>
          <w:szCs w:val="22"/>
          <w:u w:val="single"/>
          <w:lang w:val="en-GB"/>
        </w:rPr>
        <w:br w:type="page"/>
      </w:r>
    </w:p>
    <w:p w14:paraId="31C4C02C" w14:textId="77777777" w:rsidR="00DF7A5A" w:rsidRPr="00BC29AC" w:rsidRDefault="00DF7A5A" w:rsidP="00DF7A5A">
      <w:pPr>
        <w:rPr>
          <w:rFonts w:asciiTheme="minorHAnsi" w:hAnsiTheme="minorHAnsi" w:cstheme="minorHAnsi"/>
          <w:bCs/>
          <w:caps/>
          <w:sz w:val="22"/>
          <w:szCs w:val="22"/>
          <w:u w:val="single"/>
          <w:lang w:val="en-GB"/>
        </w:rPr>
      </w:pPr>
    </w:p>
    <w:p w14:paraId="640D27DB" w14:textId="78F3B770" w:rsidR="00DF7A5A" w:rsidRPr="00BC29AC" w:rsidRDefault="004D251A" w:rsidP="00DF7A5A">
      <w:pPr>
        <w:rPr>
          <w:rFonts w:asciiTheme="minorHAnsi" w:hAnsiTheme="minorHAnsi" w:cstheme="minorHAnsi"/>
          <w:b/>
          <w:bCs/>
          <w:sz w:val="22"/>
          <w:szCs w:val="22"/>
          <w:lang w:val="en-GB"/>
        </w:rPr>
      </w:pPr>
      <w:bookmarkStart w:id="33" w:name="_Hlk193096706"/>
      <w:r w:rsidRPr="004D251A">
        <w:rPr>
          <w:rFonts w:asciiTheme="minorHAnsi" w:hAnsiTheme="minorHAnsi" w:cstheme="minorHAnsi"/>
          <w:b/>
          <w:bCs/>
          <w:sz w:val="22"/>
          <w:szCs w:val="22"/>
          <w:lang w:val="en-GB"/>
        </w:rPr>
        <w:t>FOLLOW-UP MASTER'S STUDIES</w:t>
      </w:r>
    </w:p>
    <w:p w14:paraId="67BEEE86" w14:textId="77777777" w:rsidR="00DF7A5A" w:rsidRPr="00BC29AC" w:rsidRDefault="00DF7A5A" w:rsidP="00DF7A5A">
      <w:pPr>
        <w:tabs>
          <w:tab w:val="left" w:pos="1219"/>
        </w:tabs>
        <w:rPr>
          <w:rFonts w:asciiTheme="minorHAnsi" w:hAnsiTheme="minorHAnsi" w:cstheme="minorHAnsi"/>
          <w:b/>
          <w:bCs/>
          <w:caps/>
          <w:sz w:val="22"/>
          <w:szCs w:val="22"/>
          <w:lang w:val="en-GB"/>
        </w:rPr>
      </w:pPr>
    </w:p>
    <w:p w14:paraId="61CB2A97" w14:textId="77777777" w:rsidR="00161ABA" w:rsidRPr="00161ABA" w:rsidRDefault="00161ABA" w:rsidP="00161ABA">
      <w:pPr>
        <w:rPr>
          <w:rFonts w:asciiTheme="minorHAnsi" w:hAnsiTheme="minorHAnsi" w:cstheme="minorHAnsi"/>
          <w:sz w:val="22"/>
          <w:szCs w:val="22"/>
          <w:lang w:val="en-GB"/>
        </w:rPr>
      </w:pPr>
      <w:r w:rsidRPr="00161ABA">
        <w:rPr>
          <w:rFonts w:asciiTheme="minorHAnsi" w:hAnsiTheme="minorHAnsi" w:cstheme="minorHAnsi"/>
          <w:sz w:val="22"/>
          <w:szCs w:val="22"/>
          <w:lang w:val="en-GB"/>
        </w:rPr>
        <w:t>The standard length of the follow-up master's degree is 2 years.</w:t>
      </w:r>
    </w:p>
    <w:p w14:paraId="579F61C1" w14:textId="4A2DDA37" w:rsidR="00DF7A5A" w:rsidRPr="00BC29AC" w:rsidRDefault="00161ABA" w:rsidP="00161ABA">
      <w:pPr>
        <w:rPr>
          <w:rFonts w:asciiTheme="minorHAnsi" w:hAnsiTheme="minorHAnsi" w:cstheme="minorHAnsi"/>
          <w:b/>
          <w:bCs/>
          <w:sz w:val="22"/>
          <w:szCs w:val="22"/>
          <w:lang w:val="en-GB"/>
        </w:rPr>
      </w:pPr>
      <w:r w:rsidRPr="00161ABA">
        <w:rPr>
          <w:rFonts w:asciiTheme="minorHAnsi" w:hAnsiTheme="minorHAnsi" w:cstheme="minorHAnsi"/>
          <w:sz w:val="22"/>
          <w:szCs w:val="22"/>
          <w:lang w:val="en-GB"/>
        </w:rPr>
        <w:t>A graduate of the follow-up master's degree program will receive the academic title of engineer - Ing.</w:t>
      </w:r>
    </w:p>
    <w:p w14:paraId="1875FCE3" w14:textId="77777777" w:rsidR="00DF7A5A" w:rsidRPr="00BC29AC" w:rsidRDefault="00DF7A5A" w:rsidP="00DF7A5A">
      <w:pPr>
        <w:rPr>
          <w:rFonts w:asciiTheme="minorHAnsi" w:hAnsiTheme="minorHAnsi" w:cstheme="minorHAnsi"/>
          <w:b/>
          <w:bCs/>
          <w:caps/>
          <w:sz w:val="22"/>
          <w:szCs w:val="22"/>
          <w:lang w:val="en-GB"/>
        </w:rPr>
      </w:pPr>
    </w:p>
    <w:p w14:paraId="017346CB" w14:textId="60055028"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5D6283">
        <w:rPr>
          <w:rFonts w:asciiTheme="minorHAnsi" w:hAnsiTheme="minorHAnsi" w:cstheme="minorHAnsi"/>
          <w:lang w:val="en-GB"/>
        </w:rPr>
        <w:t>le</w:t>
      </w:r>
      <w:r w:rsidRPr="00BC29AC">
        <w:rPr>
          <w:rFonts w:asciiTheme="minorHAnsi" w:hAnsiTheme="minorHAnsi" w:cstheme="minorHAnsi"/>
          <w:lang w:val="en-GB"/>
        </w:rPr>
        <w:t xml:space="preserve"> 2</w:t>
      </w:r>
    </w:p>
    <w:p w14:paraId="3E6F814F" w14:textId="0647CF19" w:rsidR="00DF7A5A" w:rsidRPr="00BC29AC" w:rsidRDefault="0075451E" w:rsidP="00DF7A5A">
      <w:pPr>
        <w:rPr>
          <w:rFonts w:asciiTheme="minorHAnsi" w:hAnsiTheme="minorHAnsi" w:cstheme="minorHAnsi"/>
          <w:b/>
          <w:bCs/>
          <w:lang w:val="en-GB"/>
        </w:rPr>
      </w:pPr>
      <w:r w:rsidRPr="0075451E">
        <w:rPr>
          <w:rFonts w:asciiTheme="minorHAnsi" w:hAnsiTheme="minorHAnsi" w:cstheme="minorHAnsi"/>
          <w:b/>
          <w:bCs/>
          <w:lang w:val="en-GB"/>
        </w:rPr>
        <w:t xml:space="preserve">Follow-up </w:t>
      </w:r>
      <w:r>
        <w:rPr>
          <w:rFonts w:asciiTheme="minorHAnsi" w:hAnsiTheme="minorHAnsi" w:cstheme="minorHAnsi"/>
          <w:b/>
          <w:bCs/>
          <w:lang w:val="en-GB"/>
        </w:rPr>
        <w:t>M</w:t>
      </w:r>
      <w:r w:rsidRPr="0075451E">
        <w:rPr>
          <w:rFonts w:asciiTheme="minorHAnsi" w:hAnsiTheme="minorHAnsi" w:cstheme="minorHAnsi"/>
          <w:b/>
          <w:bCs/>
          <w:lang w:val="en-GB"/>
        </w:rPr>
        <w:t xml:space="preserve">aster </w:t>
      </w:r>
      <w:r>
        <w:rPr>
          <w:rFonts w:asciiTheme="minorHAnsi" w:hAnsiTheme="minorHAnsi" w:cstheme="minorHAnsi"/>
          <w:b/>
          <w:bCs/>
          <w:lang w:val="en-GB"/>
        </w:rPr>
        <w:t>D</w:t>
      </w:r>
      <w:r w:rsidRPr="0075451E">
        <w:rPr>
          <w:rFonts w:asciiTheme="minorHAnsi" w:hAnsiTheme="minorHAnsi" w:cstheme="minorHAnsi"/>
          <w:b/>
          <w:bCs/>
          <w:lang w:val="en-GB"/>
        </w:rPr>
        <w:t xml:space="preserve">egree </w:t>
      </w:r>
      <w:r>
        <w:rPr>
          <w:rFonts w:asciiTheme="minorHAnsi" w:hAnsiTheme="minorHAnsi" w:cstheme="minorHAnsi"/>
          <w:b/>
          <w:bCs/>
          <w:lang w:val="en-GB"/>
        </w:rPr>
        <w:t>P</w:t>
      </w:r>
      <w:r w:rsidRPr="0075451E">
        <w:rPr>
          <w:rFonts w:asciiTheme="minorHAnsi" w:hAnsiTheme="minorHAnsi" w:cstheme="minorHAnsi"/>
          <w:b/>
          <w:bCs/>
          <w:lang w:val="en-GB"/>
        </w:rPr>
        <w:t>rograms</w:t>
      </w:r>
    </w:p>
    <w:p w14:paraId="56C089F1" w14:textId="77777777" w:rsidR="00DF7A5A" w:rsidRPr="00BC29AC" w:rsidRDefault="00DF7A5A" w:rsidP="00DF7A5A">
      <w:pPr>
        <w:rPr>
          <w:rFonts w:asciiTheme="minorHAnsi" w:hAnsiTheme="minorHAnsi" w:cstheme="minorHAnsi"/>
          <w:b/>
          <w:bCs/>
          <w:caps/>
          <w:sz w:val="22"/>
          <w:szCs w:val="22"/>
          <w:lang w:val="en-GB"/>
        </w:rPr>
      </w:pPr>
    </w:p>
    <w:tbl>
      <w:tblPr>
        <w:tblStyle w:val="Mkatabulky"/>
        <w:tblW w:w="0" w:type="auto"/>
        <w:tblLook w:val="04A0" w:firstRow="1" w:lastRow="0" w:firstColumn="1" w:lastColumn="0" w:noHBand="0" w:noVBand="1"/>
      </w:tblPr>
      <w:tblGrid>
        <w:gridCol w:w="2543"/>
        <w:gridCol w:w="2272"/>
        <w:gridCol w:w="271"/>
        <w:gridCol w:w="2543"/>
        <w:gridCol w:w="304"/>
        <w:gridCol w:w="2240"/>
      </w:tblGrid>
      <w:tr w:rsidR="00DF7A5A" w:rsidRPr="00BC29AC" w14:paraId="3BFC81B0" w14:textId="77777777" w:rsidTr="00BC29AC">
        <w:trPr>
          <w:trHeight w:val="438"/>
        </w:trPr>
        <w:tc>
          <w:tcPr>
            <w:tcW w:w="10173" w:type="dxa"/>
            <w:gridSpan w:val="6"/>
            <w:shd w:val="clear" w:color="auto" w:fill="C9C9C9" w:themeFill="accent3" w:themeFillTint="99"/>
            <w:vAlign w:val="center"/>
          </w:tcPr>
          <w:p w14:paraId="3378CA7A" w14:textId="4747E3BB" w:rsidR="00DF7A5A" w:rsidRPr="00BC29AC" w:rsidRDefault="00E472C2" w:rsidP="00BC29AC">
            <w:pPr>
              <w:jc w:val="center"/>
              <w:rPr>
                <w:rFonts w:ascii="Calibri" w:hAnsi="Calibri" w:cs="Calibri"/>
                <w:i/>
                <w:lang w:val="en-GB"/>
              </w:rPr>
            </w:pPr>
            <w:r>
              <w:rPr>
                <w:rFonts w:ascii="Calibri" w:hAnsi="Calibri" w:cs="Calibri"/>
                <w:i/>
                <w:lang w:val="en-GB"/>
              </w:rPr>
              <w:t>Full-Time</w:t>
            </w:r>
            <w:r w:rsidR="0075451E">
              <w:rPr>
                <w:rFonts w:ascii="Calibri" w:hAnsi="Calibri" w:cs="Calibri"/>
                <w:i/>
                <w:lang w:val="en-GB"/>
              </w:rPr>
              <w:t xml:space="preserve"> Study Form</w:t>
            </w:r>
          </w:p>
        </w:tc>
      </w:tr>
      <w:tr w:rsidR="00DF7A5A" w:rsidRPr="00BC29AC" w14:paraId="3EDFCB0D" w14:textId="77777777" w:rsidTr="00BC29AC">
        <w:tc>
          <w:tcPr>
            <w:tcW w:w="2543" w:type="dxa"/>
            <w:tcBorders>
              <w:top w:val="double" w:sz="4" w:space="0" w:color="auto"/>
            </w:tcBorders>
            <w:shd w:val="clear" w:color="auto" w:fill="EDEDED" w:themeFill="accent3" w:themeFillTint="33"/>
            <w:vAlign w:val="center"/>
          </w:tcPr>
          <w:p w14:paraId="61080ED5" w14:textId="2EEFC44F" w:rsidR="00DF7A5A" w:rsidRPr="00BC29AC" w:rsidRDefault="0075451E" w:rsidP="00BC29AC">
            <w:pPr>
              <w:jc w:val="center"/>
              <w:rPr>
                <w:rFonts w:asciiTheme="minorHAnsi" w:hAnsiTheme="minorHAnsi" w:cstheme="minorHAnsi"/>
                <w:i/>
                <w:lang w:val="en-GB"/>
              </w:rPr>
            </w:pPr>
            <w:r>
              <w:rPr>
                <w:rFonts w:asciiTheme="minorHAnsi" w:hAnsiTheme="minorHAnsi" w:cstheme="minorHAnsi"/>
                <w:i/>
                <w:lang w:val="en-GB"/>
              </w:rPr>
              <w:t>Code</w:t>
            </w:r>
          </w:p>
        </w:tc>
        <w:tc>
          <w:tcPr>
            <w:tcW w:w="2543" w:type="dxa"/>
            <w:gridSpan w:val="2"/>
            <w:tcBorders>
              <w:top w:val="double" w:sz="4" w:space="0" w:color="auto"/>
            </w:tcBorders>
            <w:shd w:val="clear" w:color="auto" w:fill="EDEDED" w:themeFill="accent3" w:themeFillTint="33"/>
            <w:vAlign w:val="center"/>
          </w:tcPr>
          <w:p w14:paraId="0D2DEFAD" w14:textId="5838659B" w:rsidR="00DF7A5A" w:rsidRPr="00BC29AC" w:rsidRDefault="0075451E" w:rsidP="00BC29AC">
            <w:pPr>
              <w:jc w:val="center"/>
              <w:rPr>
                <w:rFonts w:ascii="Calibri" w:hAnsi="Calibri" w:cs="Calibri"/>
                <w:i/>
                <w:lang w:val="en-GB"/>
              </w:rPr>
            </w:pPr>
            <w:r>
              <w:rPr>
                <w:rFonts w:ascii="Calibri" w:hAnsi="Calibri" w:cs="Calibri"/>
                <w:i/>
                <w:lang w:val="en-GB"/>
              </w:rPr>
              <w:t>Name</w:t>
            </w:r>
          </w:p>
        </w:tc>
        <w:tc>
          <w:tcPr>
            <w:tcW w:w="2543" w:type="dxa"/>
            <w:tcBorders>
              <w:top w:val="double" w:sz="4" w:space="0" w:color="auto"/>
            </w:tcBorders>
            <w:shd w:val="clear" w:color="auto" w:fill="EDEDED" w:themeFill="accent3" w:themeFillTint="33"/>
            <w:vAlign w:val="center"/>
          </w:tcPr>
          <w:p w14:paraId="365081B6" w14:textId="48D47DAA" w:rsidR="00DF7A5A" w:rsidRPr="00BC29AC" w:rsidRDefault="00DF7A5A" w:rsidP="00BC29AC">
            <w:pPr>
              <w:jc w:val="center"/>
              <w:rPr>
                <w:rFonts w:ascii="Calibri" w:hAnsi="Calibri" w:cs="Calibri"/>
                <w:i/>
                <w:lang w:val="en-GB"/>
              </w:rPr>
            </w:pPr>
            <w:r w:rsidRPr="00BC29AC">
              <w:rPr>
                <w:rFonts w:ascii="Calibri" w:hAnsi="Calibri" w:cs="Calibri"/>
                <w:i/>
                <w:lang w:val="en-GB"/>
              </w:rPr>
              <w:t>Specializa</w:t>
            </w:r>
            <w:r w:rsidR="0075451E">
              <w:rPr>
                <w:rFonts w:ascii="Calibri" w:hAnsi="Calibri" w:cs="Calibri"/>
                <w:i/>
                <w:lang w:val="en-GB"/>
              </w:rPr>
              <w:t>tion</w:t>
            </w:r>
          </w:p>
        </w:tc>
        <w:tc>
          <w:tcPr>
            <w:tcW w:w="2544" w:type="dxa"/>
            <w:gridSpan w:val="2"/>
            <w:tcBorders>
              <w:top w:val="double" w:sz="4" w:space="0" w:color="auto"/>
            </w:tcBorders>
            <w:shd w:val="clear" w:color="auto" w:fill="EDEDED" w:themeFill="accent3" w:themeFillTint="33"/>
            <w:vAlign w:val="center"/>
          </w:tcPr>
          <w:p w14:paraId="498CEFFE" w14:textId="2C201D86" w:rsidR="00DF7A5A" w:rsidRPr="00BC29AC" w:rsidRDefault="0075451E" w:rsidP="00BC29AC">
            <w:pPr>
              <w:jc w:val="center"/>
              <w:rPr>
                <w:rFonts w:ascii="Calibri" w:hAnsi="Calibri" w:cs="Calibri"/>
                <w:i/>
                <w:lang w:val="en-GB"/>
              </w:rPr>
            </w:pPr>
            <w:r>
              <w:rPr>
                <w:rFonts w:ascii="Calibri" w:hAnsi="Calibri" w:cs="Calibri"/>
                <w:i/>
                <w:lang w:val="en-GB"/>
              </w:rPr>
              <w:t>Note</w:t>
            </w:r>
          </w:p>
        </w:tc>
      </w:tr>
      <w:tr w:rsidR="00DF7A5A" w:rsidRPr="00BC29AC" w14:paraId="6261F186" w14:textId="77777777" w:rsidTr="00BC29AC">
        <w:tc>
          <w:tcPr>
            <w:tcW w:w="2543" w:type="dxa"/>
            <w:vAlign w:val="center"/>
          </w:tcPr>
          <w:p w14:paraId="2A7D7B27"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543" w:type="dxa"/>
            <w:gridSpan w:val="2"/>
            <w:vAlign w:val="center"/>
          </w:tcPr>
          <w:p w14:paraId="2AEA614F" w14:textId="24771792"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2543" w:type="dxa"/>
            <w:vAlign w:val="center"/>
          </w:tcPr>
          <w:p w14:paraId="7CA3DAE1" w14:textId="77AEDAAC" w:rsidR="00DF7A5A" w:rsidRPr="00BC29AC" w:rsidRDefault="00DF7A5A" w:rsidP="00BC29AC">
            <w:pPr>
              <w:rPr>
                <w:rFonts w:ascii="Calibri" w:hAnsi="Calibri" w:cs="Calibri"/>
                <w:lang w:val="en-GB"/>
              </w:rPr>
            </w:pPr>
            <w:r w:rsidRPr="00BC29AC">
              <w:rPr>
                <w:rFonts w:asciiTheme="minorHAnsi" w:hAnsiTheme="minorHAnsi" w:cstheme="minorHAnsi"/>
                <w:lang w:val="en-GB"/>
              </w:rPr>
              <w:t>L19001 Ri</w:t>
            </w:r>
            <w:r w:rsidR="00975E59">
              <w:rPr>
                <w:rFonts w:asciiTheme="minorHAnsi" w:hAnsiTheme="minorHAnsi" w:cstheme="minorHAnsi"/>
                <w:lang w:val="en-GB"/>
              </w:rPr>
              <w:t>sk Engineering</w:t>
            </w:r>
          </w:p>
        </w:tc>
        <w:tc>
          <w:tcPr>
            <w:tcW w:w="2544" w:type="dxa"/>
            <w:gridSpan w:val="2"/>
            <w:vAlign w:val="center"/>
          </w:tcPr>
          <w:p w14:paraId="3510D902" w14:textId="77777777" w:rsidR="00DF7A5A" w:rsidRPr="00BC29AC" w:rsidRDefault="00DF7A5A" w:rsidP="00BC29AC">
            <w:pPr>
              <w:rPr>
                <w:rFonts w:ascii="Calibri" w:hAnsi="Calibri" w:cs="Calibri"/>
                <w:lang w:val="en-GB"/>
              </w:rPr>
            </w:pPr>
          </w:p>
        </w:tc>
      </w:tr>
      <w:tr w:rsidR="00DF7A5A" w:rsidRPr="00BC29AC" w14:paraId="4ED750C7" w14:textId="77777777" w:rsidTr="00BC29AC">
        <w:trPr>
          <w:trHeight w:val="348"/>
        </w:trPr>
        <w:tc>
          <w:tcPr>
            <w:tcW w:w="2543" w:type="dxa"/>
            <w:vAlign w:val="center"/>
          </w:tcPr>
          <w:p w14:paraId="627B8CAD"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543" w:type="dxa"/>
            <w:gridSpan w:val="2"/>
          </w:tcPr>
          <w:p w14:paraId="38D0B160" w14:textId="50E1F894"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2543" w:type="dxa"/>
            <w:vAlign w:val="center"/>
          </w:tcPr>
          <w:p w14:paraId="39317243" w14:textId="631808EA" w:rsidR="00DF7A5A" w:rsidRPr="00BC29AC" w:rsidRDefault="00DF7A5A" w:rsidP="00BC29AC">
            <w:pPr>
              <w:tabs>
                <w:tab w:val="left" w:pos="1219"/>
                <w:tab w:val="left" w:pos="1276"/>
                <w:tab w:val="left" w:pos="1701"/>
              </w:tabs>
              <w:rPr>
                <w:rFonts w:ascii="Calibri" w:hAnsi="Calibri" w:cs="Calibri"/>
                <w:lang w:val="en-GB"/>
              </w:rPr>
            </w:pPr>
            <w:r w:rsidRPr="00BC29AC">
              <w:rPr>
                <w:rFonts w:asciiTheme="minorHAnsi" w:hAnsiTheme="minorHAnsi" w:cstheme="minorHAnsi"/>
                <w:lang w:val="en-GB"/>
              </w:rPr>
              <w:t xml:space="preserve">L19002 </w:t>
            </w:r>
            <w:r w:rsidR="00E23C18">
              <w:rPr>
                <w:rFonts w:asciiTheme="minorHAnsi" w:hAnsiTheme="minorHAnsi" w:cstheme="minorHAnsi"/>
                <w:lang w:val="en-GB"/>
              </w:rPr>
              <w:t>Logistics Systems Security</w:t>
            </w:r>
          </w:p>
        </w:tc>
        <w:tc>
          <w:tcPr>
            <w:tcW w:w="2544" w:type="dxa"/>
            <w:gridSpan w:val="2"/>
            <w:vAlign w:val="center"/>
          </w:tcPr>
          <w:p w14:paraId="38F94BA2" w14:textId="77777777" w:rsidR="00DF7A5A" w:rsidRPr="00BC29AC" w:rsidRDefault="00DF7A5A" w:rsidP="00BC29AC">
            <w:pPr>
              <w:rPr>
                <w:rFonts w:ascii="Calibri" w:hAnsi="Calibri" w:cs="Calibri"/>
                <w:lang w:val="en-GB"/>
              </w:rPr>
            </w:pPr>
          </w:p>
        </w:tc>
      </w:tr>
      <w:tr w:rsidR="00DF7A5A" w:rsidRPr="00BC29AC" w14:paraId="38D5857D" w14:textId="77777777" w:rsidTr="00BC29AC">
        <w:tc>
          <w:tcPr>
            <w:tcW w:w="2543" w:type="dxa"/>
            <w:vAlign w:val="center"/>
          </w:tcPr>
          <w:p w14:paraId="3542D4B6"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543" w:type="dxa"/>
            <w:gridSpan w:val="2"/>
          </w:tcPr>
          <w:p w14:paraId="5FE70B9A" w14:textId="095C989C"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2543" w:type="dxa"/>
            <w:vAlign w:val="center"/>
          </w:tcPr>
          <w:p w14:paraId="3DB509B5" w14:textId="081BBCA7" w:rsidR="00DF7A5A" w:rsidRPr="00BC29AC" w:rsidRDefault="00DF7A5A" w:rsidP="00BC29AC">
            <w:pPr>
              <w:rPr>
                <w:rFonts w:ascii="Calibri" w:hAnsi="Calibri" w:cs="Calibri"/>
                <w:lang w:val="en-GB"/>
              </w:rPr>
            </w:pPr>
            <w:r w:rsidRPr="00BC29AC">
              <w:rPr>
                <w:rFonts w:asciiTheme="minorHAnsi" w:hAnsiTheme="minorHAnsi" w:cstheme="minorHAnsi"/>
                <w:lang w:val="en-GB"/>
              </w:rPr>
              <w:t xml:space="preserve">L19003 </w:t>
            </w:r>
            <w:r w:rsidR="00E21463">
              <w:rPr>
                <w:rFonts w:asciiTheme="minorHAnsi" w:hAnsiTheme="minorHAnsi" w:cstheme="minorHAnsi"/>
                <w:lang w:val="en-GB"/>
              </w:rPr>
              <w:t>Population Protection</w:t>
            </w:r>
          </w:p>
        </w:tc>
        <w:tc>
          <w:tcPr>
            <w:tcW w:w="2544" w:type="dxa"/>
            <w:gridSpan w:val="2"/>
            <w:vAlign w:val="center"/>
          </w:tcPr>
          <w:p w14:paraId="65423AC5" w14:textId="77777777" w:rsidR="00DF7A5A" w:rsidRPr="00BC29AC" w:rsidRDefault="00DF7A5A" w:rsidP="00BC29AC">
            <w:pPr>
              <w:rPr>
                <w:rFonts w:ascii="Calibri" w:hAnsi="Calibri" w:cs="Calibri"/>
                <w:lang w:val="en-GB"/>
              </w:rPr>
            </w:pPr>
          </w:p>
        </w:tc>
      </w:tr>
      <w:tr w:rsidR="00DF7A5A" w:rsidRPr="00BC29AC" w14:paraId="7042C71A" w14:textId="77777777" w:rsidTr="00BC29AC">
        <w:tc>
          <w:tcPr>
            <w:tcW w:w="2543" w:type="dxa"/>
            <w:vAlign w:val="center"/>
          </w:tcPr>
          <w:p w14:paraId="726ED1CA"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543" w:type="dxa"/>
            <w:gridSpan w:val="2"/>
          </w:tcPr>
          <w:p w14:paraId="20733A3B" w14:textId="726424B4"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2543" w:type="dxa"/>
            <w:vAlign w:val="center"/>
          </w:tcPr>
          <w:p w14:paraId="7F8DA90B" w14:textId="59AD1DD9" w:rsidR="00DF7A5A" w:rsidRPr="00BC29AC" w:rsidRDefault="00DF7A5A" w:rsidP="00BC29AC">
            <w:pPr>
              <w:rPr>
                <w:rFonts w:ascii="Calibri" w:hAnsi="Calibri" w:cs="Calibri"/>
                <w:lang w:val="en-GB"/>
              </w:rPr>
            </w:pPr>
            <w:r w:rsidRPr="00BC29AC">
              <w:rPr>
                <w:rFonts w:asciiTheme="minorHAnsi" w:hAnsiTheme="minorHAnsi" w:cstheme="minorHAnsi"/>
                <w:lang w:val="en-GB"/>
              </w:rPr>
              <w:t xml:space="preserve">L19004 </w:t>
            </w:r>
            <w:r w:rsidR="00975E59" w:rsidRPr="00BC29AC">
              <w:rPr>
                <w:rFonts w:asciiTheme="minorHAnsi" w:hAnsiTheme="minorHAnsi" w:cstheme="minorHAnsi"/>
                <w:lang w:val="en-GB"/>
              </w:rPr>
              <w:t>Environment</w:t>
            </w:r>
            <w:r w:rsidR="00975E59">
              <w:rPr>
                <w:rFonts w:asciiTheme="minorHAnsi" w:hAnsiTheme="minorHAnsi" w:cstheme="minorHAnsi"/>
                <w:lang w:val="en-GB"/>
              </w:rPr>
              <w:t>al Security</w:t>
            </w:r>
          </w:p>
        </w:tc>
        <w:tc>
          <w:tcPr>
            <w:tcW w:w="2544" w:type="dxa"/>
            <w:gridSpan w:val="2"/>
            <w:vAlign w:val="center"/>
          </w:tcPr>
          <w:p w14:paraId="789B135D" w14:textId="77777777" w:rsidR="00DF7A5A" w:rsidRPr="00BC29AC" w:rsidRDefault="00DF7A5A" w:rsidP="00BC29AC">
            <w:pPr>
              <w:rPr>
                <w:rFonts w:ascii="Calibri" w:hAnsi="Calibri" w:cs="Calibri"/>
                <w:lang w:val="en-GB"/>
              </w:rPr>
            </w:pPr>
          </w:p>
        </w:tc>
      </w:tr>
      <w:tr w:rsidR="00DF7A5A" w:rsidRPr="00BC29AC" w14:paraId="587E51A4" w14:textId="77777777" w:rsidTr="00BC29AC">
        <w:trPr>
          <w:trHeight w:val="466"/>
        </w:trPr>
        <w:tc>
          <w:tcPr>
            <w:tcW w:w="10173" w:type="dxa"/>
            <w:gridSpan w:val="6"/>
            <w:shd w:val="clear" w:color="auto" w:fill="C9C9C9" w:themeFill="accent3" w:themeFillTint="99"/>
            <w:vAlign w:val="center"/>
          </w:tcPr>
          <w:p w14:paraId="4CDD1513" w14:textId="38E7A4F5" w:rsidR="00DF7A5A" w:rsidRPr="00BC29AC" w:rsidRDefault="00D3478E" w:rsidP="00BC29AC">
            <w:pPr>
              <w:jc w:val="center"/>
              <w:rPr>
                <w:rFonts w:ascii="Calibri" w:hAnsi="Calibri" w:cs="Calibri"/>
                <w:lang w:val="en-GB"/>
              </w:rPr>
            </w:pPr>
            <w:r>
              <w:rPr>
                <w:rFonts w:ascii="Calibri" w:hAnsi="Calibri" w:cs="Calibri"/>
                <w:i/>
                <w:lang w:val="en-GB"/>
              </w:rPr>
              <w:t>Part-Time</w:t>
            </w:r>
            <w:r w:rsidR="0075451E">
              <w:rPr>
                <w:rFonts w:ascii="Calibri" w:hAnsi="Calibri" w:cs="Calibri"/>
                <w:i/>
                <w:lang w:val="en-GB"/>
              </w:rPr>
              <w:t xml:space="preserve"> Study Form</w:t>
            </w:r>
          </w:p>
        </w:tc>
      </w:tr>
      <w:tr w:rsidR="00DF7A5A" w:rsidRPr="00BC29AC" w14:paraId="4F7B7EBC" w14:textId="77777777" w:rsidTr="00BC29AC">
        <w:tc>
          <w:tcPr>
            <w:tcW w:w="2543" w:type="dxa"/>
            <w:tcBorders>
              <w:top w:val="double" w:sz="4" w:space="0" w:color="auto"/>
            </w:tcBorders>
            <w:shd w:val="clear" w:color="auto" w:fill="EDEDED" w:themeFill="accent3" w:themeFillTint="33"/>
            <w:vAlign w:val="center"/>
          </w:tcPr>
          <w:p w14:paraId="010EF552" w14:textId="135A3863" w:rsidR="00DF7A5A" w:rsidRPr="00BC29AC" w:rsidRDefault="003245FC" w:rsidP="00BC29AC">
            <w:pPr>
              <w:jc w:val="center"/>
              <w:rPr>
                <w:rFonts w:asciiTheme="minorHAnsi" w:hAnsiTheme="minorHAnsi" w:cstheme="minorHAnsi"/>
                <w:lang w:val="en-GB"/>
              </w:rPr>
            </w:pPr>
            <w:r>
              <w:rPr>
                <w:rFonts w:asciiTheme="minorHAnsi" w:hAnsiTheme="minorHAnsi" w:cstheme="minorHAnsi"/>
                <w:lang w:val="en-GB"/>
              </w:rPr>
              <w:t>Code</w:t>
            </w:r>
          </w:p>
        </w:tc>
        <w:tc>
          <w:tcPr>
            <w:tcW w:w="2272" w:type="dxa"/>
            <w:tcBorders>
              <w:top w:val="double" w:sz="4" w:space="0" w:color="auto"/>
            </w:tcBorders>
            <w:shd w:val="clear" w:color="auto" w:fill="EDEDED" w:themeFill="accent3" w:themeFillTint="33"/>
            <w:vAlign w:val="center"/>
          </w:tcPr>
          <w:p w14:paraId="35E5FE1E" w14:textId="06699E1E" w:rsidR="00DF7A5A" w:rsidRPr="00BC29AC" w:rsidRDefault="00DF7A5A" w:rsidP="00BC29AC">
            <w:pPr>
              <w:jc w:val="center"/>
              <w:rPr>
                <w:rFonts w:ascii="Calibri" w:hAnsi="Calibri" w:cs="Calibri"/>
                <w:lang w:val="en-GB"/>
              </w:rPr>
            </w:pPr>
            <w:r w:rsidRPr="00BC29AC">
              <w:rPr>
                <w:rFonts w:ascii="Calibri" w:hAnsi="Calibri" w:cs="Calibri"/>
                <w:i/>
                <w:lang w:val="en-GB"/>
              </w:rPr>
              <w:t>N</w:t>
            </w:r>
            <w:r w:rsidR="003245FC">
              <w:rPr>
                <w:rFonts w:ascii="Calibri" w:hAnsi="Calibri" w:cs="Calibri"/>
                <w:i/>
                <w:lang w:val="en-GB"/>
              </w:rPr>
              <w:t>ame</w:t>
            </w:r>
          </w:p>
        </w:tc>
        <w:tc>
          <w:tcPr>
            <w:tcW w:w="3118" w:type="dxa"/>
            <w:gridSpan w:val="3"/>
            <w:tcBorders>
              <w:top w:val="double" w:sz="4" w:space="0" w:color="auto"/>
            </w:tcBorders>
            <w:shd w:val="clear" w:color="auto" w:fill="EDEDED" w:themeFill="accent3" w:themeFillTint="33"/>
            <w:vAlign w:val="center"/>
          </w:tcPr>
          <w:p w14:paraId="535288A2" w14:textId="61B031E3" w:rsidR="00DF7A5A" w:rsidRPr="00BC29AC" w:rsidRDefault="00DF7A5A" w:rsidP="00BC29AC">
            <w:pPr>
              <w:jc w:val="center"/>
              <w:rPr>
                <w:rFonts w:asciiTheme="minorHAnsi" w:hAnsiTheme="minorHAnsi" w:cstheme="minorHAnsi"/>
                <w:lang w:val="en-GB"/>
              </w:rPr>
            </w:pPr>
            <w:r w:rsidRPr="00BC29AC">
              <w:rPr>
                <w:rFonts w:ascii="Calibri" w:hAnsi="Calibri" w:cs="Calibri"/>
                <w:i/>
                <w:lang w:val="en-GB"/>
              </w:rPr>
              <w:t>Specializa</w:t>
            </w:r>
            <w:r w:rsidR="003245FC">
              <w:rPr>
                <w:rFonts w:ascii="Calibri" w:hAnsi="Calibri" w:cs="Calibri"/>
                <w:i/>
                <w:lang w:val="en-GB"/>
              </w:rPr>
              <w:t>tion</w:t>
            </w:r>
          </w:p>
        </w:tc>
        <w:tc>
          <w:tcPr>
            <w:tcW w:w="2240" w:type="dxa"/>
            <w:tcBorders>
              <w:top w:val="double" w:sz="4" w:space="0" w:color="auto"/>
            </w:tcBorders>
            <w:shd w:val="clear" w:color="auto" w:fill="EDEDED" w:themeFill="accent3" w:themeFillTint="33"/>
            <w:vAlign w:val="center"/>
          </w:tcPr>
          <w:p w14:paraId="20509BF3" w14:textId="7C52F378" w:rsidR="00DF7A5A" w:rsidRPr="00BC29AC" w:rsidRDefault="003245FC" w:rsidP="00BC29AC">
            <w:pPr>
              <w:jc w:val="center"/>
              <w:rPr>
                <w:rFonts w:ascii="Calibri" w:hAnsi="Calibri" w:cs="Calibri"/>
                <w:lang w:val="en-GB"/>
              </w:rPr>
            </w:pPr>
            <w:r>
              <w:rPr>
                <w:rFonts w:ascii="Calibri" w:hAnsi="Calibri" w:cs="Calibri"/>
                <w:i/>
                <w:lang w:val="en-GB"/>
              </w:rPr>
              <w:t>Note</w:t>
            </w:r>
          </w:p>
        </w:tc>
      </w:tr>
      <w:tr w:rsidR="00DF7A5A" w:rsidRPr="00BC29AC" w14:paraId="628A1939" w14:textId="77777777" w:rsidTr="00BC29AC">
        <w:tc>
          <w:tcPr>
            <w:tcW w:w="2543" w:type="dxa"/>
            <w:vAlign w:val="center"/>
          </w:tcPr>
          <w:p w14:paraId="4FB9DABF"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272" w:type="dxa"/>
            <w:vAlign w:val="center"/>
          </w:tcPr>
          <w:p w14:paraId="2809B32C" w14:textId="01664252"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172B5409" w14:textId="2154B43B" w:rsidR="00DF7A5A" w:rsidRPr="00BC29AC" w:rsidRDefault="00DF7A5A" w:rsidP="00BC29AC">
            <w:pPr>
              <w:rPr>
                <w:rFonts w:ascii="Calibri" w:hAnsi="Calibri" w:cs="Calibri"/>
                <w:lang w:val="en-GB"/>
              </w:rPr>
            </w:pPr>
            <w:r w:rsidRPr="00BC29AC">
              <w:rPr>
                <w:rFonts w:asciiTheme="minorHAnsi" w:hAnsiTheme="minorHAnsi" w:cstheme="minorHAnsi"/>
                <w:lang w:val="en-GB"/>
              </w:rPr>
              <w:t xml:space="preserve">L19001 </w:t>
            </w:r>
            <w:r w:rsidR="00E21D66" w:rsidRPr="00BC29AC">
              <w:rPr>
                <w:rFonts w:asciiTheme="minorHAnsi" w:hAnsiTheme="minorHAnsi" w:cstheme="minorHAnsi"/>
                <w:lang w:val="en-GB"/>
              </w:rPr>
              <w:t>Ri</w:t>
            </w:r>
            <w:r w:rsidR="00E21D66">
              <w:rPr>
                <w:rFonts w:asciiTheme="minorHAnsi" w:hAnsiTheme="minorHAnsi" w:cstheme="minorHAnsi"/>
                <w:lang w:val="en-GB"/>
              </w:rPr>
              <w:t>sk Engineering</w:t>
            </w:r>
            <w:r w:rsidR="00E21D66" w:rsidRPr="00BC29AC">
              <w:rPr>
                <w:rFonts w:asciiTheme="minorHAnsi" w:hAnsiTheme="minorHAnsi" w:cstheme="minorHAnsi"/>
                <w:lang w:val="en-GB"/>
              </w:rPr>
              <w:t xml:space="preserve"> </w:t>
            </w:r>
          </w:p>
        </w:tc>
        <w:tc>
          <w:tcPr>
            <w:tcW w:w="2240" w:type="dxa"/>
            <w:vAlign w:val="center"/>
          </w:tcPr>
          <w:p w14:paraId="7443A7D2" w14:textId="77777777" w:rsidR="00DF7A5A" w:rsidRPr="00BC29AC" w:rsidRDefault="00DF7A5A" w:rsidP="00BC29AC">
            <w:pPr>
              <w:rPr>
                <w:rFonts w:ascii="Calibri" w:hAnsi="Calibri" w:cs="Calibri"/>
                <w:lang w:val="en-GB"/>
              </w:rPr>
            </w:pPr>
          </w:p>
        </w:tc>
      </w:tr>
      <w:tr w:rsidR="00DF7A5A" w:rsidRPr="00BC29AC" w14:paraId="757B3935" w14:textId="77777777" w:rsidTr="00BC29AC">
        <w:tc>
          <w:tcPr>
            <w:tcW w:w="2543" w:type="dxa"/>
            <w:vAlign w:val="center"/>
          </w:tcPr>
          <w:p w14:paraId="66F69C50"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272" w:type="dxa"/>
          </w:tcPr>
          <w:p w14:paraId="1DD78587" w14:textId="6DFDC5E4"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702A4510" w14:textId="1558D01C" w:rsidR="00DF7A5A" w:rsidRPr="00BC29AC" w:rsidRDefault="00DF7A5A" w:rsidP="00BC29AC">
            <w:pPr>
              <w:rPr>
                <w:rFonts w:ascii="Calibri" w:hAnsi="Calibri" w:cs="Calibri"/>
                <w:lang w:val="en-GB"/>
              </w:rPr>
            </w:pPr>
            <w:r w:rsidRPr="00BC29AC">
              <w:rPr>
                <w:rFonts w:asciiTheme="minorHAnsi" w:hAnsiTheme="minorHAnsi" w:cstheme="minorHAnsi"/>
                <w:lang w:val="en-GB"/>
              </w:rPr>
              <w:t xml:space="preserve">L19002 </w:t>
            </w:r>
            <w:r w:rsidR="00E23C18">
              <w:rPr>
                <w:rFonts w:asciiTheme="minorHAnsi" w:hAnsiTheme="minorHAnsi" w:cstheme="minorHAnsi"/>
                <w:lang w:val="en-GB"/>
              </w:rPr>
              <w:t>Logistics Systems Security</w:t>
            </w:r>
          </w:p>
        </w:tc>
        <w:tc>
          <w:tcPr>
            <w:tcW w:w="2240" w:type="dxa"/>
            <w:vAlign w:val="center"/>
          </w:tcPr>
          <w:p w14:paraId="20A8596C" w14:textId="77777777" w:rsidR="00DF7A5A" w:rsidRPr="00BC29AC" w:rsidRDefault="00DF7A5A" w:rsidP="00BC29AC">
            <w:pPr>
              <w:rPr>
                <w:rFonts w:ascii="Calibri" w:hAnsi="Calibri" w:cs="Calibri"/>
                <w:lang w:val="en-GB"/>
              </w:rPr>
            </w:pPr>
          </w:p>
        </w:tc>
      </w:tr>
      <w:tr w:rsidR="00DF7A5A" w:rsidRPr="00BC29AC" w14:paraId="5FA20B08" w14:textId="77777777" w:rsidTr="00BC29AC">
        <w:tc>
          <w:tcPr>
            <w:tcW w:w="2543" w:type="dxa"/>
            <w:vAlign w:val="center"/>
          </w:tcPr>
          <w:p w14:paraId="134E9035"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272" w:type="dxa"/>
          </w:tcPr>
          <w:p w14:paraId="47FEEEBC" w14:textId="7C9D75D1"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1A1985F4" w14:textId="2B579DBD" w:rsidR="00DF7A5A" w:rsidRPr="00BC29AC" w:rsidRDefault="00DF7A5A" w:rsidP="00BC29AC">
            <w:pPr>
              <w:rPr>
                <w:rFonts w:ascii="Calibri" w:hAnsi="Calibri" w:cs="Calibri"/>
                <w:lang w:val="en-GB"/>
              </w:rPr>
            </w:pPr>
            <w:r w:rsidRPr="00BC29AC">
              <w:rPr>
                <w:rFonts w:asciiTheme="minorHAnsi" w:hAnsiTheme="minorHAnsi" w:cstheme="minorHAnsi"/>
                <w:lang w:val="en-GB"/>
              </w:rPr>
              <w:t xml:space="preserve">L19003 </w:t>
            </w:r>
            <w:r w:rsidR="00E21463">
              <w:rPr>
                <w:rFonts w:asciiTheme="minorHAnsi" w:hAnsiTheme="minorHAnsi" w:cstheme="minorHAnsi"/>
                <w:lang w:val="en-GB"/>
              </w:rPr>
              <w:t>Population Protection</w:t>
            </w:r>
          </w:p>
        </w:tc>
        <w:tc>
          <w:tcPr>
            <w:tcW w:w="2240" w:type="dxa"/>
            <w:vAlign w:val="center"/>
          </w:tcPr>
          <w:p w14:paraId="6034AB71" w14:textId="77777777" w:rsidR="00DF7A5A" w:rsidRPr="00BC29AC" w:rsidRDefault="00DF7A5A" w:rsidP="00BC29AC">
            <w:pPr>
              <w:rPr>
                <w:rFonts w:ascii="Calibri" w:hAnsi="Calibri" w:cs="Calibri"/>
                <w:lang w:val="en-GB"/>
              </w:rPr>
            </w:pPr>
          </w:p>
        </w:tc>
      </w:tr>
      <w:tr w:rsidR="00DF7A5A" w:rsidRPr="00BC29AC" w14:paraId="70DE8612" w14:textId="77777777" w:rsidTr="00BC29AC">
        <w:tc>
          <w:tcPr>
            <w:tcW w:w="2543" w:type="dxa"/>
            <w:vAlign w:val="center"/>
          </w:tcPr>
          <w:p w14:paraId="668E0AD8" w14:textId="77777777" w:rsidR="00DF7A5A" w:rsidRPr="00BC29AC" w:rsidRDefault="00DF7A5A" w:rsidP="00BC29AC">
            <w:pPr>
              <w:rPr>
                <w:rFonts w:ascii="Calibri" w:hAnsi="Calibri" w:cs="Calibri"/>
                <w:lang w:val="en-GB"/>
              </w:rPr>
            </w:pPr>
            <w:r w:rsidRPr="00BC29AC">
              <w:rPr>
                <w:rFonts w:asciiTheme="minorHAnsi" w:hAnsiTheme="minorHAnsi" w:cstheme="minorHAnsi"/>
                <w:lang w:val="en-GB"/>
              </w:rPr>
              <w:t>N1032A020002</w:t>
            </w:r>
          </w:p>
        </w:tc>
        <w:tc>
          <w:tcPr>
            <w:tcW w:w="2272" w:type="dxa"/>
          </w:tcPr>
          <w:p w14:paraId="7242F19C" w14:textId="2BB3C28E" w:rsidR="00DF7A5A" w:rsidRPr="00BC29AC" w:rsidRDefault="003245FC" w:rsidP="00BC29AC">
            <w:pPr>
              <w:rPr>
                <w:rFonts w:ascii="Calibri" w:hAnsi="Calibri" w:cs="Calibri"/>
                <w:lang w:val="en-GB"/>
              </w:rPr>
            </w:pPr>
            <w:r>
              <w:rPr>
                <w:rFonts w:asciiTheme="minorHAnsi" w:hAnsiTheme="minorHAnsi" w:cstheme="minorHAnsi"/>
                <w:lang w:val="en-GB"/>
              </w:rPr>
              <w:t>Civil Security</w:t>
            </w:r>
          </w:p>
        </w:tc>
        <w:tc>
          <w:tcPr>
            <w:tcW w:w="3118" w:type="dxa"/>
            <w:gridSpan w:val="3"/>
            <w:vAlign w:val="center"/>
          </w:tcPr>
          <w:p w14:paraId="0D3BD227" w14:textId="59CAF37E" w:rsidR="00DF7A5A" w:rsidRPr="00BC29AC" w:rsidRDefault="00DF7A5A" w:rsidP="00BC29AC">
            <w:pPr>
              <w:rPr>
                <w:rFonts w:ascii="Calibri" w:hAnsi="Calibri" w:cs="Calibri"/>
                <w:lang w:val="en-GB"/>
              </w:rPr>
            </w:pPr>
            <w:r w:rsidRPr="00BC29AC">
              <w:rPr>
                <w:rFonts w:asciiTheme="minorHAnsi" w:hAnsiTheme="minorHAnsi" w:cstheme="minorHAnsi"/>
                <w:lang w:val="en-GB"/>
              </w:rPr>
              <w:t>L19004 Environment</w:t>
            </w:r>
            <w:r w:rsidR="00E21463">
              <w:rPr>
                <w:rFonts w:asciiTheme="minorHAnsi" w:hAnsiTheme="minorHAnsi" w:cstheme="minorHAnsi"/>
                <w:lang w:val="en-GB"/>
              </w:rPr>
              <w:t>al Security</w:t>
            </w:r>
          </w:p>
        </w:tc>
        <w:tc>
          <w:tcPr>
            <w:tcW w:w="2240" w:type="dxa"/>
            <w:vAlign w:val="center"/>
          </w:tcPr>
          <w:p w14:paraId="4AF9EBF9" w14:textId="77777777" w:rsidR="00DF7A5A" w:rsidRPr="00BC29AC" w:rsidRDefault="00DF7A5A" w:rsidP="00BC29AC">
            <w:pPr>
              <w:rPr>
                <w:rFonts w:ascii="Calibri" w:hAnsi="Calibri" w:cs="Calibri"/>
                <w:lang w:val="en-GB"/>
              </w:rPr>
            </w:pPr>
          </w:p>
        </w:tc>
      </w:tr>
    </w:tbl>
    <w:p w14:paraId="23CA5FD8" w14:textId="77777777" w:rsidR="00DF7A5A" w:rsidRPr="00BC29AC" w:rsidRDefault="00DF7A5A" w:rsidP="00DF7A5A">
      <w:pPr>
        <w:rPr>
          <w:lang w:val="en-GB"/>
        </w:rPr>
      </w:pPr>
    </w:p>
    <w:bookmarkEnd w:id="33"/>
    <w:p w14:paraId="25CBAC53" w14:textId="77777777" w:rsidR="00DF7A5A" w:rsidRPr="00BC29AC" w:rsidRDefault="00DF7A5A" w:rsidP="00DF7A5A">
      <w:pPr>
        <w:jc w:val="center"/>
        <w:rPr>
          <w:rFonts w:asciiTheme="minorHAnsi" w:hAnsiTheme="minorHAnsi" w:cstheme="minorHAnsi"/>
          <w:sz w:val="22"/>
          <w:szCs w:val="22"/>
          <w:lang w:val="en-GB"/>
        </w:rPr>
      </w:pPr>
    </w:p>
    <w:p w14:paraId="119EB13D" w14:textId="77777777" w:rsidR="00DF7A5A" w:rsidRPr="00BC29AC" w:rsidRDefault="00DF7A5A" w:rsidP="00DF7A5A">
      <w:pPr>
        <w:tabs>
          <w:tab w:val="left" w:pos="1219"/>
          <w:tab w:val="left" w:pos="1276"/>
          <w:tab w:val="left" w:pos="1701"/>
        </w:tabs>
        <w:rPr>
          <w:rFonts w:asciiTheme="minorHAnsi" w:hAnsiTheme="minorHAnsi" w:cstheme="minorHAnsi"/>
          <w:sz w:val="22"/>
          <w:szCs w:val="22"/>
          <w:lang w:val="en-GB"/>
        </w:rPr>
      </w:pPr>
    </w:p>
    <w:p w14:paraId="100236C6" w14:textId="77777777" w:rsidR="00DF7A5A" w:rsidRPr="00BC29AC" w:rsidRDefault="00DF7A5A" w:rsidP="00DF7A5A">
      <w:pPr>
        <w:tabs>
          <w:tab w:val="left" w:pos="1219"/>
          <w:tab w:val="left" w:pos="1276"/>
          <w:tab w:val="left" w:pos="1701"/>
        </w:tabs>
        <w:rPr>
          <w:rFonts w:asciiTheme="minorHAnsi" w:hAnsiTheme="minorHAnsi" w:cstheme="minorHAnsi"/>
          <w:sz w:val="22"/>
          <w:szCs w:val="22"/>
          <w:lang w:val="en-GB"/>
        </w:rPr>
      </w:pPr>
    </w:p>
    <w:p w14:paraId="3FFBF397" w14:textId="77777777" w:rsidR="00DF7A5A" w:rsidRPr="00BC29AC" w:rsidRDefault="00DF7A5A" w:rsidP="00DF7A5A">
      <w:pPr>
        <w:tabs>
          <w:tab w:val="left" w:pos="1219"/>
          <w:tab w:val="left" w:pos="1276"/>
          <w:tab w:val="left" w:pos="1701"/>
        </w:tabs>
        <w:rPr>
          <w:rFonts w:asciiTheme="minorHAnsi" w:hAnsiTheme="minorHAnsi" w:cstheme="minorHAnsi"/>
          <w:sz w:val="22"/>
          <w:szCs w:val="22"/>
          <w:lang w:val="en-GB"/>
        </w:rPr>
      </w:pPr>
    </w:p>
    <w:p w14:paraId="3FBCC165" w14:textId="02BDB3E7" w:rsidR="00DF7A5A" w:rsidRPr="00BC29AC" w:rsidRDefault="00DE14DC" w:rsidP="00DF7A5A">
      <w:pPr>
        <w:pStyle w:val="Nadpis2"/>
        <w:numPr>
          <w:ilvl w:val="1"/>
          <w:numId w:val="4"/>
        </w:numPr>
        <w:rPr>
          <w:rFonts w:asciiTheme="minorHAnsi" w:hAnsiTheme="minorHAnsi" w:cstheme="minorHAnsi"/>
          <w:i w:val="0"/>
          <w:sz w:val="24"/>
          <w:szCs w:val="24"/>
          <w:u w:val="none"/>
          <w:lang w:val="en-GB"/>
        </w:rPr>
      </w:pPr>
      <w:bookmarkStart w:id="34" w:name="_Toc165632722"/>
      <w:bookmarkStart w:id="35" w:name="_Hlk193101931"/>
      <w:r>
        <w:rPr>
          <w:rFonts w:asciiTheme="minorHAnsi" w:hAnsiTheme="minorHAnsi" w:cstheme="minorHAnsi"/>
          <w:i w:val="0"/>
          <w:sz w:val="24"/>
          <w:szCs w:val="24"/>
          <w:u w:val="none"/>
          <w:lang w:val="en-GB"/>
        </w:rPr>
        <w:t xml:space="preserve">FLCM </w:t>
      </w:r>
      <w:r w:rsidR="00DF7A5A" w:rsidRPr="00BC29AC">
        <w:rPr>
          <w:rFonts w:asciiTheme="minorHAnsi" w:hAnsiTheme="minorHAnsi" w:cstheme="minorHAnsi"/>
          <w:i w:val="0"/>
          <w:sz w:val="24"/>
          <w:szCs w:val="24"/>
          <w:u w:val="none"/>
          <w:lang w:val="en-GB"/>
        </w:rPr>
        <w:t>Univer</w:t>
      </w:r>
      <w:r>
        <w:rPr>
          <w:rFonts w:asciiTheme="minorHAnsi" w:hAnsiTheme="minorHAnsi" w:cstheme="minorHAnsi"/>
          <w:i w:val="0"/>
          <w:sz w:val="24"/>
          <w:szCs w:val="24"/>
          <w:u w:val="none"/>
          <w:lang w:val="en-GB"/>
        </w:rPr>
        <w:t>sity of the Third Age</w:t>
      </w:r>
      <w:bookmarkEnd w:id="34"/>
    </w:p>
    <w:p w14:paraId="47541BDA" w14:textId="77777777" w:rsidR="00DF7A5A" w:rsidRPr="00BC29AC" w:rsidRDefault="00DF7A5A" w:rsidP="00DF7A5A">
      <w:pPr>
        <w:rPr>
          <w:rFonts w:asciiTheme="minorHAnsi" w:hAnsiTheme="minorHAnsi" w:cstheme="minorHAnsi"/>
          <w:lang w:val="en-GB"/>
        </w:rPr>
      </w:pPr>
    </w:p>
    <w:p w14:paraId="0673B651" w14:textId="58435D4F" w:rsidR="00AA0404" w:rsidRPr="00AA0404" w:rsidRDefault="00AA0404" w:rsidP="00AA0404">
      <w:pPr>
        <w:rPr>
          <w:rFonts w:asciiTheme="minorHAnsi" w:hAnsiTheme="minorHAnsi" w:cstheme="minorHAnsi"/>
          <w:sz w:val="22"/>
          <w:szCs w:val="22"/>
          <w:lang w:val="en-GB"/>
        </w:rPr>
      </w:pPr>
      <w:r>
        <w:rPr>
          <w:rFonts w:asciiTheme="minorHAnsi" w:hAnsiTheme="minorHAnsi" w:cstheme="minorHAnsi"/>
          <w:sz w:val="22"/>
          <w:szCs w:val="22"/>
          <w:lang w:val="en-GB"/>
        </w:rPr>
        <w:t>I</w:t>
      </w:r>
      <w:r w:rsidRPr="00AA0404">
        <w:rPr>
          <w:rFonts w:asciiTheme="minorHAnsi" w:hAnsiTheme="minorHAnsi" w:cstheme="minorHAnsi"/>
          <w:sz w:val="22"/>
          <w:szCs w:val="22"/>
          <w:lang w:val="en-GB"/>
        </w:rPr>
        <w:t>n the summer semester of the academic year 2022/2023, four regular courses were implemented, namely:</w:t>
      </w:r>
    </w:p>
    <w:p w14:paraId="20260696" w14:textId="77777777" w:rsidR="00AA0404" w:rsidRPr="00AA0404" w:rsidRDefault="00AA0404" w:rsidP="00AA0404">
      <w:pPr>
        <w:rPr>
          <w:rFonts w:asciiTheme="minorHAnsi" w:hAnsiTheme="minorHAnsi" w:cstheme="minorHAnsi"/>
          <w:sz w:val="22"/>
          <w:szCs w:val="22"/>
          <w:lang w:val="en-GB"/>
        </w:rPr>
      </w:pPr>
    </w:p>
    <w:p w14:paraId="6DD77511" w14:textId="77777777"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English for seniors: 12 students</w:t>
      </w:r>
    </w:p>
    <w:p w14:paraId="7DB2FF70" w14:textId="77777777"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Czech history (with legal history content): 18 students</w:t>
      </w:r>
    </w:p>
    <w:p w14:paraId="56FE6C0A" w14:textId="77777777"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Chapters in psychology for the third age: 22 students</w:t>
      </w:r>
    </w:p>
    <w:p w14:paraId="79839B50" w14:textId="233D3E3A"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Smart</w:t>
      </w:r>
      <w:r w:rsidR="00455B73">
        <w:rPr>
          <w:rFonts w:asciiTheme="minorHAnsi" w:hAnsiTheme="minorHAnsi" w:cstheme="minorHAnsi"/>
          <w:sz w:val="22"/>
          <w:szCs w:val="22"/>
          <w:lang w:val="en-GB"/>
        </w:rPr>
        <w:t>ly</w:t>
      </w:r>
      <w:r w:rsidRPr="00AA0404">
        <w:rPr>
          <w:rFonts w:asciiTheme="minorHAnsi" w:hAnsiTheme="minorHAnsi" w:cstheme="minorHAnsi"/>
          <w:sz w:val="22"/>
          <w:szCs w:val="22"/>
          <w:lang w:val="en-GB"/>
        </w:rPr>
        <w:t xml:space="preserve"> on a smartphone and computer: 14 students</w:t>
      </w:r>
    </w:p>
    <w:p w14:paraId="48EA4A8B" w14:textId="77777777" w:rsidR="00AA0404" w:rsidRPr="00AA0404" w:rsidRDefault="00AA0404" w:rsidP="00AA0404">
      <w:pPr>
        <w:rPr>
          <w:rFonts w:asciiTheme="minorHAnsi" w:hAnsiTheme="minorHAnsi" w:cstheme="minorHAnsi"/>
          <w:sz w:val="22"/>
          <w:szCs w:val="22"/>
          <w:lang w:val="en-GB"/>
        </w:rPr>
      </w:pPr>
    </w:p>
    <w:p w14:paraId="5F3A8159" w14:textId="78C5D32D"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As a replacement for the cancelled classes from the Covid-19 pandemic, 2 x 4-hour digital photography workshops were held for 4 students.</w:t>
      </w:r>
    </w:p>
    <w:p w14:paraId="62811EC7" w14:textId="77777777" w:rsidR="00AA0404" w:rsidRPr="00AA0404" w:rsidRDefault="00AA0404" w:rsidP="00AA0404">
      <w:pPr>
        <w:rPr>
          <w:rFonts w:asciiTheme="minorHAnsi" w:hAnsiTheme="minorHAnsi" w:cstheme="minorHAnsi"/>
          <w:sz w:val="22"/>
          <w:szCs w:val="22"/>
          <w:lang w:val="en-GB"/>
        </w:rPr>
      </w:pPr>
    </w:p>
    <w:p w14:paraId="0E86A445" w14:textId="77777777"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In the winter semester of the academic year 2023/2024, five courses were implemented:</w:t>
      </w:r>
    </w:p>
    <w:p w14:paraId="5E5894BA" w14:textId="77777777" w:rsidR="00AA0404" w:rsidRPr="00AA0404" w:rsidRDefault="00AA0404" w:rsidP="00AA0404">
      <w:pPr>
        <w:rPr>
          <w:rFonts w:asciiTheme="minorHAnsi" w:hAnsiTheme="minorHAnsi" w:cstheme="minorHAnsi"/>
          <w:sz w:val="22"/>
          <w:szCs w:val="22"/>
          <w:lang w:val="en-GB"/>
        </w:rPr>
      </w:pPr>
    </w:p>
    <w:p w14:paraId="074E7D1D" w14:textId="77777777"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Chapters in psychology for the third age: 26 students</w:t>
      </w:r>
    </w:p>
    <w:p w14:paraId="69227755" w14:textId="77777777"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Czech legal history: 15 students</w:t>
      </w:r>
    </w:p>
    <w:p w14:paraId="6A48E1C0" w14:textId="77777777"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English for seniors: 10 students</w:t>
      </w:r>
    </w:p>
    <w:p w14:paraId="090975D8" w14:textId="4577CD8E" w:rsidR="00AA0404" w:rsidRPr="00AA0404"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Smart</w:t>
      </w:r>
      <w:r w:rsidR="00455B73">
        <w:rPr>
          <w:rFonts w:asciiTheme="minorHAnsi" w:hAnsiTheme="minorHAnsi" w:cstheme="minorHAnsi"/>
          <w:sz w:val="22"/>
          <w:szCs w:val="22"/>
          <w:lang w:val="en-GB"/>
        </w:rPr>
        <w:t>ly</w:t>
      </w:r>
      <w:r w:rsidRPr="00AA0404">
        <w:rPr>
          <w:rFonts w:asciiTheme="minorHAnsi" w:hAnsiTheme="minorHAnsi" w:cstheme="minorHAnsi"/>
          <w:sz w:val="22"/>
          <w:szCs w:val="22"/>
          <w:lang w:val="en-GB"/>
        </w:rPr>
        <w:t xml:space="preserve"> on a smartphone and computer: 17 students</w:t>
      </w:r>
    </w:p>
    <w:p w14:paraId="5130D396" w14:textId="72E9A043" w:rsidR="00DF7A5A" w:rsidRPr="00BC29AC" w:rsidRDefault="00AA0404" w:rsidP="00AA0404">
      <w:pPr>
        <w:rPr>
          <w:rFonts w:asciiTheme="minorHAnsi" w:hAnsiTheme="minorHAnsi" w:cstheme="minorHAnsi"/>
          <w:sz w:val="22"/>
          <w:szCs w:val="22"/>
          <w:lang w:val="en-GB"/>
        </w:rPr>
      </w:pPr>
      <w:r w:rsidRPr="00AA0404">
        <w:rPr>
          <w:rFonts w:asciiTheme="minorHAnsi" w:hAnsiTheme="minorHAnsi" w:cstheme="minorHAnsi"/>
          <w:sz w:val="22"/>
          <w:szCs w:val="22"/>
          <w:lang w:val="en-GB"/>
        </w:rPr>
        <w:t xml:space="preserve">Digital photography </w:t>
      </w:r>
      <w:r w:rsidR="00455B73">
        <w:rPr>
          <w:rFonts w:asciiTheme="minorHAnsi" w:hAnsiTheme="minorHAnsi" w:cstheme="minorHAnsi"/>
          <w:sz w:val="22"/>
          <w:szCs w:val="22"/>
          <w:lang w:val="en-GB"/>
        </w:rPr>
        <w:t>workshop</w:t>
      </w:r>
      <w:r w:rsidRPr="00AA0404">
        <w:rPr>
          <w:rFonts w:asciiTheme="minorHAnsi" w:hAnsiTheme="minorHAnsi" w:cstheme="minorHAnsi"/>
          <w:sz w:val="22"/>
          <w:szCs w:val="22"/>
          <w:lang w:val="en-GB"/>
        </w:rPr>
        <w:t>: 4 students</w:t>
      </w:r>
    </w:p>
    <w:p w14:paraId="5931F76F" w14:textId="77777777" w:rsidR="00DF7A5A" w:rsidRPr="00BC29AC" w:rsidRDefault="00DF7A5A" w:rsidP="00DF7A5A">
      <w:pPr>
        <w:rPr>
          <w:rFonts w:asciiTheme="minorHAnsi" w:hAnsiTheme="minorHAnsi" w:cstheme="minorHAnsi"/>
          <w:sz w:val="22"/>
          <w:szCs w:val="22"/>
          <w:lang w:val="en-GB"/>
        </w:rPr>
      </w:pPr>
    </w:p>
    <w:bookmarkEnd w:id="35"/>
    <w:p w14:paraId="6CEE4446" w14:textId="77777777" w:rsidR="00DF7A5A" w:rsidRPr="00BC29AC" w:rsidRDefault="00DF7A5A" w:rsidP="00DF7A5A">
      <w:pPr>
        <w:rPr>
          <w:rFonts w:asciiTheme="minorHAnsi" w:hAnsiTheme="minorHAnsi" w:cstheme="minorHAnsi"/>
          <w:sz w:val="18"/>
          <w:szCs w:val="18"/>
          <w:lang w:val="en-GB"/>
        </w:rPr>
      </w:pPr>
    </w:p>
    <w:p w14:paraId="0BBE214D" w14:textId="77777777" w:rsidR="00DF7A5A" w:rsidRPr="00BC29AC" w:rsidRDefault="00DF7A5A" w:rsidP="00DF7A5A">
      <w:pPr>
        <w:rPr>
          <w:rFonts w:asciiTheme="minorHAnsi" w:hAnsiTheme="minorHAnsi" w:cstheme="minorHAnsi"/>
          <w:sz w:val="18"/>
          <w:szCs w:val="18"/>
          <w:lang w:val="en-GB"/>
        </w:rPr>
      </w:pPr>
    </w:p>
    <w:p w14:paraId="181041CB" w14:textId="77777777" w:rsidR="00DF7A5A" w:rsidRPr="00BC29AC" w:rsidRDefault="00DF7A5A" w:rsidP="00DF7A5A">
      <w:pPr>
        <w:rPr>
          <w:rFonts w:asciiTheme="minorHAnsi" w:hAnsiTheme="minorHAnsi" w:cstheme="minorHAnsi"/>
          <w:sz w:val="18"/>
          <w:szCs w:val="18"/>
          <w:lang w:val="en-GB"/>
        </w:rPr>
      </w:pPr>
    </w:p>
    <w:p w14:paraId="42B8D2C7" w14:textId="6C14D575" w:rsidR="00DF7A5A" w:rsidRPr="00D10383" w:rsidRDefault="00D10383" w:rsidP="00DF7A5A">
      <w:pPr>
        <w:pStyle w:val="Nadpis2"/>
        <w:numPr>
          <w:ilvl w:val="1"/>
          <w:numId w:val="4"/>
        </w:numPr>
        <w:rPr>
          <w:rFonts w:asciiTheme="minorHAnsi" w:hAnsiTheme="minorHAnsi" w:cstheme="minorHAnsi"/>
          <w:i w:val="0"/>
          <w:sz w:val="24"/>
          <w:szCs w:val="24"/>
          <w:u w:val="none"/>
          <w:lang w:val="en-GB"/>
        </w:rPr>
      </w:pPr>
      <w:bookmarkStart w:id="36" w:name="_Toc165632723"/>
      <w:bookmarkStart w:id="37" w:name="_Hlk193102133"/>
      <w:r w:rsidRPr="00D10383">
        <w:rPr>
          <w:rFonts w:asciiTheme="minorHAnsi" w:hAnsiTheme="minorHAnsi" w:cstheme="minorHAnsi"/>
          <w:i w:val="0"/>
          <w:sz w:val="24"/>
          <w:szCs w:val="24"/>
          <w:u w:val="none"/>
          <w:lang w:val="en-GB"/>
        </w:rPr>
        <w:t xml:space="preserve">Interest in Studying at the </w:t>
      </w:r>
      <w:r w:rsidR="00DF7A5A" w:rsidRPr="00D10383">
        <w:rPr>
          <w:rFonts w:asciiTheme="minorHAnsi" w:hAnsiTheme="minorHAnsi" w:cstheme="minorHAnsi"/>
          <w:i w:val="0"/>
          <w:sz w:val="24"/>
          <w:szCs w:val="24"/>
          <w:u w:val="none"/>
          <w:lang w:val="en-GB"/>
        </w:rPr>
        <w:t>FL</w:t>
      </w:r>
      <w:bookmarkEnd w:id="36"/>
      <w:r w:rsidR="00455B73" w:rsidRPr="00D10383">
        <w:rPr>
          <w:rFonts w:asciiTheme="minorHAnsi" w:hAnsiTheme="minorHAnsi" w:cstheme="minorHAnsi"/>
          <w:i w:val="0"/>
          <w:sz w:val="24"/>
          <w:szCs w:val="24"/>
          <w:u w:val="none"/>
          <w:lang w:val="en-GB"/>
        </w:rPr>
        <w:t>CM</w:t>
      </w:r>
    </w:p>
    <w:p w14:paraId="477AE174" w14:textId="77777777" w:rsidR="00DF7A5A" w:rsidRPr="00D10383" w:rsidRDefault="00DF7A5A" w:rsidP="00DF7A5A">
      <w:pPr>
        <w:rPr>
          <w:rFonts w:asciiTheme="minorHAnsi" w:hAnsiTheme="minorHAnsi" w:cstheme="minorHAnsi"/>
          <w:lang w:val="en-GB"/>
        </w:rPr>
      </w:pPr>
    </w:p>
    <w:p w14:paraId="25A75991" w14:textId="4C4F375F" w:rsidR="00E472C2" w:rsidRPr="00E472C2" w:rsidRDefault="00E472C2" w:rsidP="00E472C2">
      <w:pPr>
        <w:ind w:left="-5"/>
        <w:jc w:val="both"/>
        <w:rPr>
          <w:rFonts w:asciiTheme="minorHAnsi" w:hAnsiTheme="minorHAnsi" w:cstheme="minorHAnsi"/>
          <w:sz w:val="22"/>
          <w:szCs w:val="22"/>
          <w:lang w:val="en-GB"/>
        </w:rPr>
      </w:pPr>
      <w:r w:rsidRPr="00E472C2">
        <w:rPr>
          <w:rFonts w:asciiTheme="minorHAnsi" w:hAnsiTheme="minorHAnsi" w:cstheme="minorHAnsi"/>
          <w:sz w:val="22"/>
          <w:szCs w:val="22"/>
          <w:lang w:val="en-GB"/>
        </w:rPr>
        <w:t>Applicants for the bachelor's degree programs Applied Logistics, Population Protection, Risk Management and Environmental S</w:t>
      </w:r>
      <w:r w:rsidR="00255351">
        <w:rPr>
          <w:rFonts w:asciiTheme="minorHAnsi" w:hAnsiTheme="minorHAnsi" w:cstheme="minorHAnsi"/>
          <w:sz w:val="22"/>
          <w:szCs w:val="22"/>
          <w:lang w:val="en-GB"/>
        </w:rPr>
        <w:t>ecurit</w:t>
      </w:r>
      <w:r w:rsidRPr="00E472C2">
        <w:rPr>
          <w:rFonts w:asciiTheme="minorHAnsi" w:hAnsiTheme="minorHAnsi" w:cstheme="minorHAnsi"/>
          <w:sz w:val="22"/>
          <w:szCs w:val="22"/>
          <w:lang w:val="en-GB"/>
        </w:rPr>
        <w:t xml:space="preserve">y were exempted from the entrance exam. Applicants for these degree programs were </w:t>
      </w:r>
      <w:r w:rsidRPr="00E472C2">
        <w:rPr>
          <w:rFonts w:asciiTheme="minorHAnsi" w:hAnsiTheme="minorHAnsi" w:cstheme="minorHAnsi"/>
          <w:sz w:val="22"/>
          <w:szCs w:val="22"/>
          <w:lang w:val="en-GB"/>
        </w:rPr>
        <w:lastRenderedPageBreak/>
        <w:t>admitted according to the waiting list, which was compiled in ascending order based on high school averages, until the maximum number of admitted applicants set by the dean, which was published on the faculty's website, was reached.</w:t>
      </w:r>
    </w:p>
    <w:p w14:paraId="2023D895" w14:textId="77777777" w:rsidR="00E472C2" w:rsidRPr="00E472C2" w:rsidRDefault="00E472C2" w:rsidP="00E472C2">
      <w:pPr>
        <w:ind w:left="-5"/>
        <w:jc w:val="both"/>
        <w:rPr>
          <w:rFonts w:asciiTheme="minorHAnsi" w:hAnsiTheme="minorHAnsi" w:cstheme="minorHAnsi"/>
          <w:sz w:val="22"/>
          <w:szCs w:val="22"/>
          <w:lang w:val="en-GB"/>
        </w:rPr>
      </w:pPr>
    </w:p>
    <w:p w14:paraId="1A389BDB" w14:textId="0D91BCD3" w:rsidR="00E472C2" w:rsidRPr="00E472C2" w:rsidRDefault="00E472C2" w:rsidP="00E472C2">
      <w:pPr>
        <w:ind w:left="-5"/>
        <w:jc w:val="both"/>
        <w:rPr>
          <w:rFonts w:asciiTheme="minorHAnsi" w:hAnsiTheme="minorHAnsi" w:cstheme="minorHAnsi"/>
          <w:sz w:val="22"/>
          <w:szCs w:val="22"/>
          <w:lang w:val="en-GB"/>
        </w:rPr>
      </w:pPr>
      <w:r w:rsidRPr="00E472C2">
        <w:rPr>
          <w:rFonts w:asciiTheme="minorHAnsi" w:hAnsiTheme="minorHAnsi" w:cstheme="minorHAnsi"/>
          <w:sz w:val="22"/>
          <w:szCs w:val="22"/>
          <w:lang w:val="en-GB"/>
        </w:rPr>
        <w:t xml:space="preserve">Applicants for the follow-up master's degree program </w:t>
      </w:r>
      <w:r w:rsidR="00255351">
        <w:rPr>
          <w:rFonts w:asciiTheme="minorHAnsi" w:hAnsiTheme="minorHAnsi" w:cstheme="minorHAnsi"/>
          <w:sz w:val="22"/>
          <w:szCs w:val="22"/>
          <w:lang w:val="en-GB"/>
        </w:rPr>
        <w:t xml:space="preserve">Civil </w:t>
      </w:r>
      <w:r w:rsidRPr="00E472C2">
        <w:rPr>
          <w:rFonts w:asciiTheme="minorHAnsi" w:hAnsiTheme="minorHAnsi" w:cstheme="minorHAnsi"/>
          <w:sz w:val="22"/>
          <w:szCs w:val="22"/>
          <w:lang w:val="en-GB"/>
        </w:rPr>
        <w:t>Security (full-time and combined form of study) were exempted from the entrance exam. Applicants for the relevant specializations were admitted according to the date of submission of the e-application and payment of the fee for actions related to the admission procedure, including the submission of all required documents, until the maximum number of admitted applicants set by the dean, which was published on the faculty's website, was reached.</w:t>
      </w:r>
    </w:p>
    <w:p w14:paraId="08BFDE3A" w14:textId="77777777" w:rsidR="00E472C2" w:rsidRPr="00E472C2" w:rsidRDefault="00E472C2" w:rsidP="00E472C2">
      <w:pPr>
        <w:ind w:left="-5"/>
        <w:jc w:val="both"/>
        <w:rPr>
          <w:rFonts w:asciiTheme="minorHAnsi" w:hAnsiTheme="minorHAnsi" w:cstheme="minorHAnsi"/>
          <w:sz w:val="22"/>
          <w:szCs w:val="22"/>
          <w:lang w:val="en-GB"/>
        </w:rPr>
      </w:pPr>
    </w:p>
    <w:p w14:paraId="541B86EF" w14:textId="71B6DAF6" w:rsidR="00DF7A5A" w:rsidRDefault="00E472C2" w:rsidP="00E472C2">
      <w:pPr>
        <w:ind w:left="-5"/>
        <w:jc w:val="both"/>
        <w:rPr>
          <w:rFonts w:asciiTheme="minorHAnsi" w:hAnsiTheme="minorHAnsi" w:cstheme="minorHAnsi"/>
          <w:sz w:val="22"/>
          <w:szCs w:val="22"/>
          <w:lang w:val="en-GB"/>
        </w:rPr>
      </w:pPr>
      <w:r w:rsidRPr="00E472C2">
        <w:rPr>
          <w:rFonts w:asciiTheme="minorHAnsi" w:hAnsiTheme="minorHAnsi" w:cstheme="minorHAnsi"/>
          <w:sz w:val="22"/>
          <w:szCs w:val="22"/>
          <w:lang w:val="en-GB"/>
        </w:rPr>
        <w:t>The admissions process for the bachelor's degree program Risk Management (full-time and part-time) and the follow-up master's degree program C</w:t>
      </w:r>
      <w:r w:rsidR="00255351">
        <w:rPr>
          <w:rFonts w:asciiTheme="minorHAnsi" w:hAnsiTheme="minorHAnsi" w:cstheme="minorHAnsi"/>
          <w:sz w:val="22"/>
          <w:szCs w:val="22"/>
          <w:lang w:val="en-GB"/>
        </w:rPr>
        <w:t>ivil</w:t>
      </w:r>
      <w:r w:rsidRPr="00E472C2">
        <w:rPr>
          <w:rFonts w:asciiTheme="minorHAnsi" w:hAnsiTheme="minorHAnsi" w:cstheme="minorHAnsi"/>
          <w:sz w:val="22"/>
          <w:szCs w:val="22"/>
          <w:lang w:val="en-GB"/>
        </w:rPr>
        <w:t xml:space="preserve"> Security (full-time) was conducted in two rounds.</w:t>
      </w:r>
    </w:p>
    <w:bookmarkEnd w:id="37"/>
    <w:p w14:paraId="3135165D" w14:textId="77777777" w:rsidR="00E472C2" w:rsidRDefault="00E472C2" w:rsidP="00E472C2">
      <w:pPr>
        <w:ind w:left="-5"/>
        <w:jc w:val="both"/>
        <w:rPr>
          <w:rFonts w:asciiTheme="minorHAnsi" w:hAnsiTheme="minorHAnsi" w:cstheme="minorHAnsi"/>
          <w:sz w:val="22"/>
          <w:szCs w:val="22"/>
          <w:lang w:val="en-GB"/>
        </w:rPr>
      </w:pPr>
    </w:p>
    <w:p w14:paraId="41B66744" w14:textId="77777777" w:rsidR="00E472C2" w:rsidRPr="00BC29AC" w:rsidRDefault="00E472C2" w:rsidP="00E472C2">
      <w:pPr>
        <w:ind w:left="-5"/>
        <w:jc w:val="both"/>
        <w:rPr>
          <w:rFonts w:asciiTheme="minorHAnsi" w:hAnsiTheme="minorHAnsi" w:cstheme="minorHAnsi"/>
          <w:sz w:val="22"/>
          <w:szCs w:val="22"/>
          <w:lang w:val="en-GB"/>
        </w:rPr>
      </w:pPr>
    </w:p>
    <w:p w14:paraId="3F146D6B" w14:textId="1DB328A5" w:rsidR="00DF7A5A" w:rsidRPr="00BC29AC" w:rsidRDefault="00DF7A5A" w:rsidP="00DF7A5A">
      <w:pPr>
        <w:pStyle w:val="Nadpis2"/>
        <w:numPr>
          <w:ilvl w:val="1"/>
          <w:numId w:val="4"/>
        </w:numPr>
        <w:rPr>
          <w:rFonts w:asciiTheme="minorHAnsi" w:hAnsiTheme="minorHAnsi" w:cstheme="minorHAnsi"/>
          <w:i w:val="0"/>
          <w:sz w:val="24"/>
          <w:szCs w:val="24"/>
          <w:lang w:val="en-GB"/>
        </w:rPr>
      </w:pPr>
      <w:bookmarkStart w:id="38" w:name="_Toc165632724"/>
      <w:bookmarkStart w:id="39" w:name="_Hlk193102163"/>
      <w:r w:rsidRPr="00BC29AC">
        <w:rPr>
          <w:rFonts w:asciiTheme="minorHAnsi" w:hAnsiTheme="minorHAnsi" w:cstheme="minorHAnsi"/>
          <w:i w:val="0"/>
          <w:sz w:val="24"/>
          <w:szCs w:val="24"/>
          <w:u w:val="none"/>
          <w:lang w:val="en-GB"/>
        </w:rPr>
        <w:t>Student</w:t>
      </w:r>
      <w:r w:rsidR="00D34048">
        <w:rPr>
          <w:rFonts w:asciiTheme="minorHAnsi" w:hAnsiTheme="minorHAnsi" w:cstheme="minorHAnsi"/>
          <w:i w:val="0"/>
          <w:sz w:val="24"/>
          <w:szCs w:val="24"/>
          <w:u w:val="none"/>
          <w:lang w:val="en-GB"/>
        </w:rPr>
        <w:t>s in</w:t>
      </w:r>
      <w:r w:rsidRPr="00BC29AC">
        <w:rPr>
          <w:rFonts w:asciiTheme="minorHAnsi" w:hAnsiTheme="minorHAnsi" w:cstheme="minorHAnsi"/>
          <w:i w:val="0"/>
          <w:sz w:val="24"/>
          <w:szCs w:val="24"/>
          <w:u w:val="none"/>
          <w:lang w:val="en-GB"/>
        </w:rPr>
        <w:t> </w:t>
      </w:r>
      <w:r w:rsidR="00D34048">
        <w:rPr>
          <w:rFonts w:asciiTheme="minorHAnsi" w:hAnsiTheme="minorHAnsi" w:cstheme="minorHAnsi"/>
          <w:i w:val="0"/>
          <w:sz w:val="24"/>
          <w:szCs w:val="24"/>
          <w:u w:val="none"/>
          <w:lang w:val="en-GB"/>
        </w:rPr>
        <w:t>Accredited</w:t>
      </w:r>
      <w:r w:rsidRPr="00BC29AC">
        <w:rPr>
          <w:rFonts w:asciiTheme="minorHAnsi" w:hAnsiTheme="minorHAnsi" w:cstheme="minorHAnsi"/>
          <w:i w:val="0"/>
          <w:sz w:val="24"/>
          <w:szCs w:val="24"/>
          <w:u w:val="none"/>
          <w:lang w:val="en-GB"/>
        </w:rPr>
        <w:t xml:space="preserve"> </w:t>
      </w:r>
      <w:r w:rsidR="00D34048">
        <w:rPr>
          <w:rFonts w:asciiTheme="minorHAnsi" w:hAnsiTheme="minorHAnsi" w:cstheme="minorHAnsi"/>
          <w:i w:val="0"/>
          <w:sz w:val="24"/>
          <w:szCs w:val="24"/>
          <w:u w:val="none"/>
          <w:lang w:val="en-GB"/>
        </w:rPr>
        <w:t>S</w:t>
      </w:r>
      <w:r w:rsidRPr="00BC29AC">
        <w:rPr>
          <w:rFonts w:asciiTheme="minorHAnsi" w:hAnsiTheme="minorHAnsi" w:cstheme="minorHAnsi"/>
          <w:i w:val="0"/>
          <w:sz w:val="24"/>
          <w:szCs w:val="24"/>
          <w:u w:val="none"/>
          <w:lang w:val="en-GB"/>
        </w:rPr>
        <w:t>tud</w:t>
      </w:r>
      <w:r w:rsidR="00D34048">
        <w:rPr>
          <w:rFonts w:asciiTheme="minorHAnsi" w:hAnsiTheme="minorHAnsi" w:cstheme="minorHAnsi"/>
          <w:i w:val="0"/>
          <w:sz w:val="24"/>
          <w:szCs w:val="24"/>
          <w:u w:val="none"/>
          <w:lang w:val="en-GB"/>
        </w:rPr>
        <w:t>y</w:t>
      </w:r>
      <w:r w:rsidRPr="00BC29AC">
        <w:rPr>
          <w:rFonts w:asciiTheme="minorHAnsi" w:hAnsiTheme="minorHAnsi" w:cstheme="minorHAnsi"/>
          <w:i w:val="0"/>
          <w:sz w:val="24"/>
          <w:szCs w:val="24"/>
          <w:u w:val="none"/>
          <w:lang w:val="en-GB"/>
        </w:rPr>
        <w:t xml:space="preserve"> </w:t>
      </w:r>
      <w:r w:rsidR="00D34048">
        <w:rPr>
          <w:rFonts w:asciiTheme="minorHAnsi" w:hAnsiTheme="minorHAnsi" w:cstheme="minorHAnsi"/>
          <w:i w:val="0"/>
          <w:sz w:val="24"/>
          <w:szCs w:val="24"/>
          <w:u w:val="none"/>
          <w:lang w:val="en-GB"/>
        </w:rPr>
        <w:t>P</w:t>
      </w:r>
      <w:r w:rsidRPr="00BC29AC">
        <w:rPr>
          <w:rFonts w:asciiTheme="minorHAnsi" w:hAnsiTheme="minorHAnsi" w:cstheme="minorHAnsi"/>
          <w:i w:val="0"/>
          <w:sz w:val="24"/>
          <w:szCs w:val="24"/>
          <w:u w:val="none"/>
          <w:lang w:val="en-GB"/>
        </w:rPr>
        <w:t>rogram</w:t>
      </w:r>
      <w:r w:rsidR="00D34048">
        <w:rPr>
          <w:rFonts w:asciiTheme="minorHAnsi" w:hAnsiTheme="minorHAnsi" w:cstheme="minorHAnsi"/>
          <w:i w:val="0"/>
          <w:sz w:val="24"/>
          <w:szCs w:val="24"/>
          <w:u w:val="none"/>
          <w:lang w:val="en-GB"/>
        </w:rPr>
        <w:t>s at the</w:t>
      </w:r>
      <w:r w:rsidRPr="00BC29AC">
        <w:rPr>
          <w:rFonts w:asciiTheme="minorHAnsi" w:hAnsiTheme="minorHAnsi" w:cstheme="minorHAnsi"/>
          <w:i w:val="0"/>
          <w:sz w:val="24"/>
          <w:szCs w:val="24"/>
          <w:u w:val="none"/>
          <w:lang w:val="en-GB"/>
        </w:rPr>
        <w:t xml:space="preserve"> FL</w:t>
      </w:r>
      <w:bookmarkEnd w:id="38"/>
      <w:r w:rsidR="00811BBE">
        <w:rPr>
          <w:rFonts w:asciiTheme="minorHAnsi" w:hAnsiTheme="minorHAnsi" w:cstheme="minorHAnsi"/>
          <w:i w:val="0"/>
          <w:sz w:val="24"/>
          <w:szCs w:val="24"/>
          <w:u w:val="none"/>
          <w:lang w:val="en-GB"/>
        </w:rPr>
        <w:t>CM</w:t>
      </w:r>
    </w:p>
    <w:p w14:paraId="0DB67F9C" w14:textId="77777777" w:rsidR="00DF7A5A" w:rsidRPr="00BC29AC" w:rsidRDefault="00DF7A5A" w:rsidP="00DF7A5A">
      <w:pPr>
        <w:rPr>
          <w:rFonts w:asciiTheme="minorHAnsi" w:hAnsiTheme="minorHAnsi" w:cstheme="minorHAnsi"/>
          <w:sz w:val="18"/>
          <w:szCs w:val="18"/>
          <w:lang w:val="en-GB"/>
        </w:rPr>
      </w:pPr>
    </w:p>
    <w:p w14:paraId="2D4A4011" w14:textId="2E312EE3"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811BBE">
        <w:rPr>
          <w:rFonts w:asciiTheme="minorHAnsi" w:hAnsiTheme="minorHAnsi" w:cstheme="minorHAnsi"/>
          <w:lang w:val="en-GB"/>
        </w:rPr>
        <w:t>le</w:t>
      </w:r>
      <w:r w:rsidRPr="00BC29AC">
        <w:rPr>
          <w:rFonts w:asciiTheme="minorHAnsi" w:hAnsiTheme="minorHAnsi" w:cstheme="minorHAnsi"/>
          <w:lang w:val="en-GB"/>
        </w:rPr>
        <w:t xml:space="preserve"> 3</w:t>
      </w:r>
    </w:p>
    <w:p w14:paraId="14888F17" w14:textId="56497191" w:rsidR="00DF7A5A" w:rsidRPr="004B53F2" w:rsidRDefault="009E58D1" w:rsidP="00DF7A5A">
      <w:pPr>
        <w:rPr>
          <w:rFonts w:asciiTheme="minorHAnsi" w:hAnsiTheme="minorHAnsi" w:cstheme="minorHAnsi"/>
          <w:lang w:val="en-GB"/>
        </w:rPr>
      </w:pPr>
      <w:r w:rsidRPr="004B53F2">
        <w:rPr>
          <w:rFonts w:asciiTheme="minorHAnsi" w:hAnsiTheme="minorHAnsi" w:cstheme="minorHAnsi"/>
          <w:b/>
          <w:bCs/>
          <w:lang w:val="en-GB"/>
        </w:rPr>
        <w:t>Interest in Studying for</w:t>
      </w:r>
      <w:r w:rsidR="00DF7A5A" w:rsidRPr="004B53F2">
        <w:rPr>
          <w:rFonts w:asciiTheme="minorHAnsi" w:hAnsiTheme="minorHAnsi" w:cstheme="minorHAnsi"/>
          <w:b/>
          <w:bCs/>
          <w:lang w:val="en-GB"/>
        </w:rPr>
        <w:t xml:space="preserve"> 2023/2024</w:t>
      </w:r>
      <w:r w:rsidR="00DF7A5A" w:rsidRPr="004B53F2">
        <w:rPr>
          <w:rFonts w:asciiTheme="minorHAnsi" w:hAnsiTheme="minorHAnsi" w:cstheme="minorHAnsi"/>
          <w:lang w:val="en-GB"/>
        </w:rPr>
        <w:t xml:space="preserve"> </w:t>
      </w:r>
    </w:p>
    <w:bookmarkEnd w:id="39"/>
    <w:p w14:paraId="55E620B3" w14:textId="77777777" w:rsidR="00DF7A5A" w:rsidRPr="004B53F2" w:rsidRDefault="00DF7A5A" w:rsidP="00DF7A5A">
      <w:pPr>
        <w:rPr>
          <w:rFonts w:asciiTheme="minorHAnsi" w:hAnsiTheme="minorHAnsi" w:cstheme="minorHAnsi"/>
          <w:lang w:val="en-GB"/>
        </w:rPr>
      </w:pPr>
    </w:p>
    <w:tbl>
      <w:tblPr>
        <w:tblStyle w:val="TableGrid"/>
        <w:tblW w:w="10176" w:type="dxa"/>
        <w:tblInd w:w="5" w:type="dxa"/>
        <w:tblCellMar>
          <w:top w:w="45" w:type="dxa"/>
          <w:left w:w="108" w:type="dxa"/>
          <w:bottom w:w="4" w:type="dxa"/>
          <w:right w:w="20" w:type="dxa"/>
        </w:tblCellMar>
        <w:tblLook w:val="04A0" w:firstRow="1" w:lastRow="0" w:firstColumn="1" w:lastColumn="0" w:noHBand="0" w:noVBand="1"/>
      </w:tblPr>
      <w:tblGrid>
        <w:gridCol w:w="2124"/>
        <w:gridCol w:w="1039"/>
        <w:gridCol w:w="1409"/>
        <w:gridCol w:w="1228"/>
        <w:gridCol w:w="1228"/>
        <w:gridCol w:w="1696"/>
        <w:gridCol w:w="1452"/>
      </w:tblGrid>
      <w:tr w:rsidR="0086020A" w:rsidRPr="00BC29AC" w14:paraId="27F8C576" w14:textId="77777777" w:rsidTr="00BC29AC">
        <w:trPr>
          <w:trHeight w:val="1476"/>
        </w:trPr>
        <w:tc>
          <w:tcPr>
            <w:tcW w:w="2251"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78814778" w14:textId="1B902B2A" w:rsidR="00DF7A5A" w:rsidRPr="00BC29AC" w:rsidRDefault="00DF7A5A" w:rsidP="00BC29AC">
            <w:pPr>
              <w:spacing w:line="259" w:lineRule="auto"/>
              <w:jc w:val="center"/>
              <w:rPr>
                <w:lang w:val="en-GB"/>
              </w:rPr>
            </w:pPr>
            <w:r w:rsidRPr="00BC29AC">
              <w:rPr>
                <w:i/>
                <w:lang w:val="en-GB"/>
              </w:rPr>
              <w:t>A</w:t>
            </w:r>
            <w:r w:rsidR="008254A7">
              <w:rPr>
                <w:i/>
                <w:lang w:val="en-GB"/>
              </w:rPr>
              <w:t>ccredited Study</w:t>
            </w:r>
            <w:r w:rsidRPr="00BC29AC">
              <w:rPr>
                <w:i/>
                <w:lang w:val="en-GB"/>
              </w:rPr>
              <w:t xml:space="preserve"> </w:t>
            </w:r>
            <w:r w:rsidR="008254A7">
              <w:rPr>
                <w:i/>
                <w:lang w:val="en-GB"/>
              </w:rPr>
              <w:t>P</w:t>
            </w:r>
            <w:r w:rsidRPr="00BC29AC">
              <w:rPr>
                <w:i/>
                <w:lang w:val="en-GB"/>
              </w:rPr>
              <w:t>rogram</w:t>
            </w:r>
          </w:p>
        </w:tc>
        <w:tc>
          <w:tcPr>
            <w:tcW w:w="1009"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129FBBA3" w14:textId="54D086CD" w:rsidR="00DF7A5A" w:rsidRPr="00BC29AC" w:rsidRDefault="0058368B" w:rsidP="00BC29AC">
            <w:pPr>
              <w:spacing w:line="259" w:lineRule="auto"/>
              <w:ind w:left="-101"/>
              <w:jc w:val="center"/>
              <w:rPr>
                <w:lang w:val="en-GB"/>
              </w:rPr>
            </w:pPr>
            <w:r w:rsidRPr="0058368B">
              <w:rPr>
                <w:i/>
                <w:lang w:val="en-GB"/>
              </w:rPr>
              <w:t xml:space="preserve">Number of </w:t>
            </w:r>
            <w:r>
              <w:rPr>
                <w:i/>
                <w:lang w:val="en-GB"/>
              </w:rPr>
              <w:t>A</w:t>
            </w:r>
            <w:r w:rsidRPr="0058368B">
              <w:rPr>
                <w:i/>
                <w:lang w:val="en-GB"/>
              </w:rPr>
              <w:t xml:space="preserve">pplications </w:t>
            </w:r>
            <w:r>
              <w:rPr>
                <w:i/>
                <w:lang w:val="en-GB"/>
              </w:rPr>
              <w:t>S</w:t>
            </w:r>
            <w:r w:rsidRPr="0058368B">
              <w:rPr>
                <w:i/>
                <w:lang w:val="en-GB"/>
              </w:rPr>
              <w:t>ubmitted</w:t>
            </w:r>
          </w:p>
        </w:tc>
        <w:tc>
          <w:tcPr>
            <w:tcW w:w="1486" w:type="dxa"/>
            <w:tcBorders>
              <w:top w:val="single" w:sz="4" w:space="0" w:color="000000"/>
              <w:left w:val="single" w:sz="4" w:space="0" w:color="000000"/>
              <w:bottom w:val="double" w:sz="4" w:space="0" w:color="auto"/>
              <w:right w:val="single" w:sz="4" w:space="0" w:color="000000"/>
            </w:tcBorders>
            <w:shd w:val="clear" w:color="auto" w:fill="C9C9C9" w:themeFill="accent3" w:themeFillTint="99"/>
            <w:vAlign w:val="center"/>
          </w:tcPr>
          <w:p w14:paraId="0A4A5D15" w14:textId="19B09BCB" w:rsidR="00DF7A5A" w:rsidRPr="00BC29AC" w:rsidRDefault="006F3FA0" w:rsidP="00BC29AC">
            <w:pPr>
              <w:spacing w:line="259" w:lineRule="auto"/>
              <w:jc w:val="center"/>
              <w:rPr>
                <w:lang w:val="en-GB"/>
              </w:rPr>
            </w:pPr>
            <w:r w:rsidRPr="006F3FA0">
              <w:rPr>
                <w:i/>
                <w:lang w:val="en-GB"/>
              </w:rPr>
              <w:t xml:space="preserve">Number of </w:t>
            </w:r>
            <w:r>
              <w:rPr>
                <w:i/>
                <w:lang w:val="en-GB"/>
              </w:rPr>
              <w:t>A</w:t>
            </w:r>
            <w:r w:rsidRPr="006F3FA0">
              <w:rPr>
                <w:i/>
                <w:lang w:val="en-GB"/>
              </w:rPr>
              <w:t xml:space="preserve">pplicants </w:t>
            </w:r>
            <w:r>
              <w:rPr>
                <w:i/>
                <w:lang w:val="en-GB"/>
              </w:rPr>
              <w:t>Taking</w:t>
            </w:r>
            <w:r w:rsidRPr="006F3FA0">
              <w:rPr>
                <w:i/>
                <w:lang w:val="en-GB"/>
              </w:rPr>
              <w:t xml:space="preserve"> the </w:t>
            </w:r>
            <w:r>
              <w:rPr>
                <w:i/>
                <w:lang w:val="en-GB"/>
              </w:rPr>
              <w:t>E</w:t>
            </w:r>
            <w:r w:rsidRPr="006F3FA0">
              <w:rPr>
                <w:i/>
                <w:lang w:val="en-GB"/>
              </w:rPr>
              <w:t xml:space="preserve">ntrance </w:t>
            </w:r>
            <w:r>
              <w:rPr>
                <w:i/>
                <w:lang w:val="en-GB"/>
              </w:rPr>
              <w:t>E</w:t>
            </w:r>
            <w:r w:rsidRPr="006F3FA0">
              <w:rPr>
                <w:i/>
                <w:lang w:val="en-GB"/>
              </w:rPr>
              <w:t>xams</w:t>
            </w:r>
          </w:p>
        </w:tc>
        <w:tc>
          <w:tcPr>
            <w:tcW w:w="1071"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14A7E0F8" w14:textId="05DA40C0" w:rsidR="00DF7A5A" w:rsidRPr="00BC29AC" w:rsidRDefault="003B6A02" w:rsidP="00BC29AC">
            <w:pPr>
              <w:spacing w:line="259" w:lineRule="auto"/>
              <w:jc w:val="center"/>
              <w:rPr>
                <w:lang w:val="en-GB"/>
              </w:rPr>
            </w:pPr>
            <w:r w:rsidRPr="003B6A02">
              <w:rPr>
                <w:i/>
                <w:lang w:val="en-GB"/>
              </w:rPr>
              <w:t xml:space="preserve">Number of </w:t>
            </w:r>
            <w:r>
              <w:rPr>
                <w:i/>
                <w:lang w:val="en-GB"/>
              </w:rPr>
              <w:t>A</w:t>
            </w:r>
            <w:r w:rsidRPr="003B6A02">
              <w:rPr>
                <w:i/>
                <w:lang w:val="en-GB"/>
              </w:rPr>
              <w:t xml:space="preserve">pplicants who </w:t>
            </w:r>
            <w:r w:rsidR="00D47796">
              <w:rPr>
                <w:i/>
                <w:lang w:val="en-GB"/>
              </w:rPr>
              <w:t>m</w:t>
            </w:r>
            <w:r w:rsidRPr="003B6A02">
              <w:rPr>
                <w:i/>
                <w:lang w:val="en-GB"/>
              </w:rPr>
              <w:t xml:space="preserve">et the </w:t>
            </w:r>
            <w:r>
              <w:rPr>
                <w:i/>
                <w:lang w:val="en-GB"/>
              </w:rPr>
              <w:t>A</w:t>
            </w:r>
            <w:r w:rsidRPr="003B6A02">
              <w:rPr>
                <w:i/>
                <w:lang w:val="en-GB"/>
              </w:rPr>
              <w:t xml:space="preserve">dmission </w:t>
            </w:r>
            <w:r>
              <w:rPr>
                <w:i/>
                <w:lang w:val="en-GB"/>
              </w:rPr>
              <w:t>R</w:t>
            </w:r>
            <w:r w:rsidRPr="003B6A02">
              <w:rPr>
                <w:i/>
                <w:lang w:val="en-GB"/>
              </w:rPr>
              <w:t>equirements</w:t>
            </w:r>
          </w:p>
        </w:tc>
        <w:tc>
          <w:tcPr>
            <w:tcW w:w="1020"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53301093" w14:textId="5A71362E" w:rsidR="00DF7A5A" w:rsidRPr="00BC29AC" w:rsidRDefault="007A42ED" w:rsidP="00BC29AC">
            <w:pPr>
              <w:spacing w:line="259" w:lineRule="auto"/>
              <w:jc w:val="center"/>
              <w:rPr>
                <w:lang w:val="en-GB"/>
              </w:rPr>
            </w:pPr>
            <w:r w:rsidRPr="007A42ED">
              <w:rPr>
                <w:i/>
                <w:lang w:val="en-GB"/>
              </w:rPr>
              <w:t xml:space="preserve">Number of </w:t>
            </w:r>
            <w:r>
              <w:rPr>
                <w:i/>
                <w:lang w:val="en-GB"/>
              </w:rPr>
              <w:t>A</w:t>
            </w:r>
            <w:r w:rsidRPr="007A42ED">
              <w:rPr>
                <w:i/>
                <w:lang w:val="en-GB"/>
              </w:rPr>
              <w:t xml:space="preserve">pplicants who did not meet the </w:t>
            </w:r>
            <w:r>
              <w:rPr>
                <w:i/>
                <w:lang w:val="en-GB"/>
              </w:rPr>
              <w:t>A</w:t>
            </w:r>
            <w:r w:rsidRPr="007A42ED">
              <w:rPr>
                <w:i/>
                <w:lang w:val="en-GB"/>
              </w:rPr>
              <w:t xml:space="preserve">dmission </w:t>
            </w:r>
            <w:r>
              <w:rPr>
                <w:i/>
                <w:lang w:val="en-GB"/>
              </w:rPr>
              <w:t>R</w:t>
            </w:r>
            <w:r w:rsidRPr="007A42ED">
              <w:rPr>
                <w:i/>
                <w:lang w:val="en-GB"/>
              </w:rPr>
              <w:t>equirements</w:t>
            </w:r>
          </w:p>
        </w:tc>
        <w:tc>
          <w:tcPr>
            <w:tcW w:w="1808"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75F8B296" w14:textId="5928976C" w:rsidR="00DF7A5A" w:rsidRPr="00BC29AC" w:rsidRDefault="00D47796" w:rsidP="00BC29AC">
            <w:pPr>
              <w:spacing w:line="259" w:lineRule="auto"/>
              <w:ind w:left="2" w:right="93"/>
              <w:jc w:val="center"/>
              <w:rPr>
                <w:lang w:val="en-GB"/>
              </w:rPr>
            </w:pPr>
            <w:r w:rsidRPr="00D47796">
              <w:rPr>
                <w:i/>
                <w:lang w:val="en-GB"/>
              </w:rPr>
              <w:t xml:space="preserve">Number of </w:t>
            </w:r>
            <w:r>
              <w:rPr>
                <w:i/>
                <w:lang w:val="en-GB"/>
              </w:rPr>
              <w:t>A</w:t>
            </w:r>
            <w:r w:rsidRPr="00D47796">
              <w:rPr>
                <w:i/>
                <w:lang w:val="en-GB"/>
              </w:rPr>
              <w:t xml:space="preserve">pplicants </w:t>
            </w:r>
            <w:r>
              <w:rPr>
                <w:i/>
                <w:lang w:val="en-GB"/>
              </w:rPr>
              <w:t>A</w:t>
            </w:r>
            <w:r w:rsidRPr="00D47796">
              <w:rPr>
                <w:i/>
                <w:lang w:val="en-GB"/>
              </w:rPr>
              <w:t xml:space="preserve">ccepted to </w:t>
            </w:r>
            <w:r>
              <w:rPr>
                <w:i/>
                <w:lang w:val="en-GB"/>
              </w:rPr>
              <w:t>S</w:t>
            </w:r>
            <w:r w:rsidRPr="00D47796">
              <w:rPr>
                <w:i/>
                <w:lang w:val="en-GB"/>
              </w:rPr>
              <w:t>tudy</w:t>
            </w:r>
          </w:p>
        </w:tc>
        <w:tc>
          <w:tcPr>
            <w:tcW w:w="1531"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vAlign w:val="center"/>
          </w:tcPr>
          <w:p w14:paraId="4527EE96" w14:textId="266D8E62" w:rsidR="00DF7A5A" w:rsidRPr="00806828" w:rsidRDefault="00806828" w:rsidP="00BC29AC">
            <w:pPr>
              <w:spacing w:line="259" w:lineRule="auto"/>
              <w:ind w:left="29" w:right="157"/>
              <w:jc w:val="center"/>
              <w:rPr>
                <w:lang w:val="en-US"/>
              </w:rPr>
            </w:pPr>
            <w:r w:rsidRPr="00806828">
              <w:rPr>
                <w:i/>
                <w:lang w:val="en-US"/>
              </w:rPr>
              <w:t xml:space="preserve">Number of </w:t>
            </w:r>
            <w:r>
              <w:rPr>
                <w:i/>
                <w:lang w:val="en-US"/>
              </w:rPr>
              <w:t>S</w:t>
            </w:r>
            <w:r w:rsidRPr="00806828">
              <w:rPr>
                <w:i/>
                <w:lang w:val="en-US"/>
              </w:rPr>
              <w:t xml:space="preserve">tudents </w:t>
            </w:r>
            <w:r>
              <w:rPr>
                <w:i/>
                <w:lang w:val="en-US"/>
              </w:rPr>
              <w:t>E</w:t>
            </w:r>
            <w:r w:rsidRPr="00806828">
              <w:rPr>
                <w:i/>
                <w:lang w:val="en-US"/>
              </w:rPr>
              <w:t xml:space="preserve">nrolled in </w:t>
            </w:r>
            <w:r>
              <w:rPr>
                <w:i/>
                <w:lang w:val="en-US"/>
              </w:rPr>
              <w:t>S</w:t>
            </w:r>
            <w:r w:rsidRPr="00806828">
              <w:rPr>
                <w:i/>
                <w:lang w:val="en-US"/>
              </w:rPr>
              <w:t>tudies</w:t>
            </w:r>
          </w:p>
        </w:tc>
      </w:tr>
      <w:tr w:rsidR="00DF7A5A" w:rsidRPr="00BC29AC" w14:paraId="041647B9" w14:textId="77777777" w:rsidTr="00BC29AC">
        <w:trPr>
          <w:trHeight w:val="254"/>
        </w:trPr>
        <w:tc>
          <w:tcPr>
            <w:tcW w:w="10176" w:type="dxa"/>
            <w:gridSpan w:val="7"/>
            <w:tcBorders>
              <w:top w:val="double" w:sz="4" w:space="0" w:color="auto"/>
              <w:left w:val="single" w:sz="4" w:space="0" w:color="000000"/>
              <w:bottom w:val="single" w:sz="4" w:space="0" w:color="000000"/>
              <w:right w:val="single" w:sz="4" w:space="0" w:color="000000"/>
            </w:tcBorders>
            <w:shd w:val="clear" w:color="auto" w:fill="EDEDED" w:themeFill="accent3" w:themeFillTint="33"/>
            <w:vAlign w:val="center"/>
          </w:tcPr>
          <w:p w14:paraId="0DBC18F6" w14:textId="25FB2483" w:rsidR="00DF7A5A" w:rsidRPr="00BC29AC" w:rsidRDefault="00FD6E13" w:rsidP="00BC29AC">
            <w:pPr>
              <w:spacing w:after="160" w:line="259" w:lineRule="auto"/>
              <w:jc w:val="center"/>
              <w:rPr>
                <w:lang w:val="en-GB"/>
              </w:rPr>
            </w:pPr>
            <w:r>
              <w:rPr>
                <w:i/>
                <w:lang w:val="en-GB"/>
              </w:rPr>
              <w:t>Full-Time Study Form</w:t>
            </w:r>
          </w:p>
        </w:tc>
      </w:tr>
      <w:tr w:rsidR="0086020A" w:rsidRPr="00BC29AC" w14:paraId="29AA0AE3" w14:textId="77777777" w:rsidTr="00BC29AC">
        <w:trPr>
          <w:trHeight w:val="742"/>
        </w:trPr>
        <w:tc>
          <w:tcPr>
            <w:tcW w:w="2251" w:type="dxa"/>
            <w:tcBorders>
              <w:top w:val="single" w:sz="4" w:space="0" w:color="000000"/>
              <w:left w:val="single" w:sz="4" w:space="0" w:color="000000"/>
              <w:bottom w:val="single" w:sz="4" w:space="0" w:color="000000"/>
              <w:right w:val="single" w:sz="4" w:space="0" w:color="000000"/>
            </w:tcBorders>
            <w:vAlign w:val="center"/>
          </w:tcPr>
          <w:p w14:paraId="65CA3A14" w14:textId="77777777" w:rsidR="00DF7A5A" w:rsidRPr="00BC29AC" w:rsidRDefault="00DF7A5A" w:rsidP="00BC29AC">
            <w:pPr>
              <w:spacing w:line="259" w:lineRule="auto"/>
              <w:rPr>
                <w:lang w:val="en-GB"/>
              </w:rPr>
            </w:pPr>
            <w:r w:rsidRPr="00BC29AC">
              <w:rPr>
                <w:lang w:val="en-GB"/>
              </w:rPr>
              <w:t xml:space="preserve">B1041P040003 </w:t>
            </w:r>
          </w:p>
          <w:p w14:paraId="1A23021C" w14:textId="0261477F" w:rsidR="00DF7A5A" w:rsidRPr="00BC29AC" w:rsidRDefault="00DF7A5A" w:rsidP="00BC29AC">
            <w:pPr>
              <w:spacing w:line="259" w:lineRule="auto"/>
              <w:rPr>
                <w:lang w:val="en-GB"/>
              </w:rPr>
            </w:pPr>
            <w:r w:rsidRPr="00BC29AC">
              <w:rPr>
                <w:lang w:val="en-GB"/>
              </w:rPr>
              <w:t>Ap</w:t>
            </w:r>
            <w:r w:rsidR="00806828">
              <w:rPr>
                <w:lang w:val="en-GB"/>
              </w:rPr>
              <w:t>plied</w:t>
            </w:r>
            <w:r w:rsidRPr="00BC29AC">
              <w:rPr>
                <w:lang w:val="en-GB"/>
              </w:rPr>
              <w:t xml:space="preserve"> </w:t>
            </w:r>
            <w:r w:rsidR="00806828">
              <w:rPr>
                <w:lang w:val="en-GB"/>
              </w:rPr>
              <w:t>L</w:t>
            </w:r>
            <w:r w:rsidRPr="00BC29AC">
              <w:rPr>
                <w:lang w:val="en-GB"/>
              </w:rPr>
              <w:t>ogisti</w:t>
            </w:r>
            <w:r w:rsidR="00806828">
              <w:rPr>
                <w:lang w:val="en-GB"/>
              </w:rPr>
              <w:t>cs</w:t>
            </w:r>
            <w:r w:rsidRPr="00BC29AC">
              <w:rPr>
                <w:b/>
                <w:lang w:val="en-GB"/>
              </w:rPr>
              <w:t xml:space="preserve"> </w:t>
            </w:r>
          </w:p>
        </w:tc>
        <w:tc>
          <w:tcPr>
            <w:tcW w:w="1009" w:type="dxa"/>
            <w:tcBorders>
              <w:top w:val="single" w:sz="4" w:space="0" w:color="000000"/>
              <w:left w:val="single" w:sz="4" w:space="0" w:color="000000"/>
              <w:bottom w:val="single" w:sz="4" w:space="0" w:color="000000"/>
              <w:right w:val="single" w:sz="4" w:space="0" w:color="000000"/>
            </w:tcBorders>
            <w:vAlign w:val="center"/>
          </w:tcPr>
          <w:p w14:paraId="4C14B4C7" w14:textId="77777777" w:rsidR="00DF7A5A" w:rsidRPr="00BC29AC" w:rsidRDefault="00DF7A5A" w:rsidP="00BC29AC">
            <w:pPr>
              <w:spacing w:line="259" w:lineRule="auto"/>
              <w:ind w:right="89"/>
              <w:jc w:val="center"/>
              <w:rPr>
                <w:lang w:val="en-GB"/>
              </w:rPr>
            </w:pPr>
            <w:r w:rsidRPr="00BC29AC">
              <w:rPr>
                <w:lang w:val="en-GB"/>
              </w:rPr>
              <w:t>150</w:t>
            </w:r>
          </w:p>
        </w:tc>
        <w:tc>
          <w:tcPr>
            <w:tcW w:w="1486" w:type="dxa"/>
            <w:tcBorders>
              <w:top w:val="single" w:sz="4" w:space="0" w:color="000000"/>
              <w:left w:val="single" w:sz="4" w:space="0" w:color="000000"/>
              <w:bottom w:val="single" w:sz="4" w:space="0" w:color="000000"/>
              <w:right w:val="single" w:sz="4" w:space="0" w:color="000000"/>
            </w:tcBorders>
          </w:tcPr>
          <w:p w14:paraId="51681082" w14:textId="2A8C1D09" w:rsidR="00DF7A5A" w:rsidRPr="00BC29AC" w:rsidRDefault="004906EC" w:rsidP="00BC29AC">
            <w:pPr>
              <w:spacing w:line="259" w:lineRule="auto"/>
              <w:ind w:right="7"/>
              <w:jc w:val="center"/>
              <w:rPr>
                <w:lang w:val="en-GB"/>
              </w:rPr>
            </w:pPr>
            <w:r w:rsidRPr="004906EC">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center"/>
          </w:tcPr>
          <w:p w14:paraId="204E1961" w14:textId="77777777" w:rsidR="00DF7A5A" w:rsidRPr="00BC29AC" w:rsidRDefault="00DF7A5A" w:rsidP="00BC29AC">
            <w:pPr>
              <w:spacing w:line="259" w:lineRule="auto"/>
              <w:ind w:right="93"/>
              <w:jc w:val="center"/>
              <w:rPr>
                <w:lang w:val="en-GB"/>
              </w:rPr>
            </w:pPr>
            <w:r w:rsidRPr="00BC29AC">
              <w:rPr>
                <w:lang w:val="en-GB"/>
              </w:rPr>
              <w:t>99</w:t>
            </w:r>
          </w:p>
        </w:tc>
        <w:tc>
          <w:tcPr>
            <w:tcW w:w="1020" w:type="dxa"/>
            <w:tcBorders>
              <w:top w:val="single" w:sz="4" w:space="0" w:color="000000"/>
              <w:left w:val="single" w:sz="4" w:space="0" w:color="000000"/>
              <w:bottom w:val="single" w:sz="4" w:space="0" w:color="000000"/>
              <w:right w:val="single" w:sz="4" w:space="0" w:color="000000"/>
            </w:tcBorders>
            <w:vAlign w:val="center"/>
          </w:tcPr>
          <w:p w14:paraId="6F306305" w14:textId="77777777" w:rsidR="00DF7A5A" w:rsidRPr="00BC29AC" w:rsidRDefault="00DF7A5A" w:rsidP="00BC29AC">
            <w:pPr>
              <w:spacing w:line="259" w:lineRule="auto"/>
              <w:ind w:right="90"/>
              <w:jc w:val="center"/>
              <w:rPr>
                <w:lang w:val="en-GB"/>
              </w:rPr>
            </w:pPr>
            <w:r w:rsidRPr="00BC29AC">
              <w:rPr>
                <w:lang w:val="en-GB"/>
              </w:rPr>
              <w:t>51</w:t>
            </w:r>
          </w:p>
        </w:tc>
        <w:tc>
          <w:tcPr>
            <w:tcW w:w="1808" w:type="dxa"/>
            <w:tcBorders>
              <w:top w:val="single" w:sz="4" w:space="0" w:color="000000"/>
              <w:left w:val="single" w:sz="4" w:space="0" w:color="000000"/>
              <w:bottom w:val="single" w:sz="4" w:space="0" w:color="000000"/>
              <w:right w:val="single" w:sz="4" w:space="0" w:color="000000"/>
            </w:tcBorders>
            <w:vAlign w:val="center"/>
          </w:tcPr>
          <w:p w14:paraId="2E53AD48" w14:textId="77777777" w:rsidR="00DF7A5A" w:rsidRPr="00BC29AC" w:rsidRDefault="00DF7A5A" w:rsidP="00BC29AC">
            <w:pPr>
              <w:spacing w:line="259" w:lineRule="auto"/>
              <w:ind w:right="91"/>
              <w:jc w:val="center"/>
              <w:rPr>
                <w:lang w:val="en-GB"/>
              </w:rPr>
            </w:pPr>
            <w:r w:rsidRPr="00BC29AC">
              <w:rPr>
                <w:lang w:val="en-GB"/>
              </w:rPr>
              <w:t>99</w:t>
            </w:r>
          </w:p>
        </w:tc>
        <w:tc>
          <w:tcPr>
            <w:tcW w:w="1531" w:type="dxa"/>
            <w:tcBorders>
              <w:top w:val="single" w:sz="4" w:space="0" w:color="000000"/>
              <w:left w:val="single" w:sz="4" w:space="0" w:color="000000"/>
              <w:bottom w:val="single" w:sz="4" w:space="0" w:color="000000"/>
              <w:right w:val="single" w:sz="4" w:space="0" w:color="000000"/>
            </w:tcBorders>
            <w:vAlign w:val="center"/>
          </w:tcPr>
          <w:p w14:paraId="5B2B5D60" w14:textId="77777777" w:rsidR="00DF7A5A" w:rsidRPr="00BC29AC" w:rsidRDefault="00DF7A5A" w:rsidP="00BC29AC">
            <w:pPr>
              <w:spacing w:line="259" w:lineRule="auto"/>
              <w:ind w:right="88"/>
              <w:jc w:val="center"/>
              <w:rPr>
                <w:lang w:val="en-GB"/>
              </w:rPr>
            </w:pPr>
            <w:r w:rsidRPr="00BC29AC">
              <w:rPr>
                <w:lang w:val="en-GB"/>
              </w:rPr>
              <w:t>69</w:t>
            </w:r>
          </w:p>
        </w:tc>
      </w:tr>
      <w:tr w:rsidR="0086020A" w:rsidRPr="00BC29AC" w14:paraId="610C6424" w14:textId="77777777" w:rsidTr="00BC29AC">
        <w:trPr>
          <w:trHeight w:val="745"/>
        </w:trPr>
        <w:tc>
          <w:tcPr>
            <w:tcW w:w="2251" w:type="dxa"/>
            <w:tcBorders>
              <w:top w:val="single" w:sz="4" w:space="0" w:color="000000"/>
              <w:left w:val="single" w:sz="4" w:space="0" w:color="000000"/>
              <w:bottom w:val="single" w:sz="4" w:space="0" w:color="000000"/>
              <w:right w:val="single" w:sz="4" w:space="0" w:color="000000"/>
            </w:tcBorders>
            <w:vAlign w:val="center"/>
          </w:tcPr>
          <w:p w14:paraId="7B70663A" w14:textId="77777777" w:rsidR="00DF7A5A" w:rsidRPr="00BC29AC" w:rsidRDefault="00DF7A5A" w:rsidP="00BC29AC">
            <w:pPr>
              <w:spacing w:line="259" w:lineRule="auto"/>
              <w:rPr>
                <w:lang w:val="en-GB"/>
              </w:rPr>
            </w:pPr>
            <w:r w:rsidRPr="00BC29AC">
              <w:rPr>
                <w:lang w:val="en-GB"/>
              </w:rPr>
              <w:t xml:space="preserve">B1032A020002 </w:t>
            </w:r>
          </w:p>
          <w:p w14:paraId="220EAF04" w14:textId="503B7CA9" w:rsidR="00DF7A5A" w:rsidRPr="00BC29AC" w:rsidRDefault="00806828" w:rsidP="00BC29AC">
            <w:pPr>
              <w:spacing w:line="259" w:lineRule="auto"/>
              <w:rPr>
                <w:lang w:val="en-GB"/>
              </w:rPr>
            </w:pPr>
            <w:r>
              <w:rPr>
                <w:lang w:val="en-GB"/>
              </w:rPr>
              <w:t>Popu</w:t>
            </w:r>
            <w:r w:rsidR="004F525B">
              <w:rPr>
                <w:lang w:val="en-GB"/>
              </w:rPr>
              <w:t>lation Protection</w:t>
            </w:r>
            <w:r w:rsidR="00DF7A5A" w:rsidRPr="00BC29AC">
              <w:rPr>
                <w:lang w:val="en-GB"/>
              </w:rPr>
              <w:t xml:space="preserve"> </w:t>
            </w:r>
          </w:p>
        </w:tc>
        <w:tc>
          <w:tcPr>
            <w:tcW w:w="1009" w:type="dxa"/>
            <w:tcBorders>
              <w:top w:val="single" w:sz="4" w:space="0" w:color="000000"/>
              <w:left w:val="single" w:sz="4" w:space="0" w:color="000000"/>
              <w:bottom w:val="single" w:sz="4" w:space="0" w:color="000000"/>
              <w:right w:val="single" w:sz="4" w:space="0" w:color="000000"/>
            </w:tcBorders>
            <w:vAlign w:val="center"/>
          </w:tcPr>
          <w:p w14:paraId="285CEE51" w14:textId="77777777" w:rsidR="00DF7A5A" w:rsidRPr="00BC29AC" w:rsidRDefault="00DF7A5A" w:rsidP="00BC29AC">
            <w:pPr>
              <w:spacing w:line="259" w:lineRule="auto"/>
              <w:ind w:right="89"/>
              <w:jc w:val="center"/>
              <w:rPr>
                <w:lang w:val="en-GB"/>
              </w:rPr>
            </w:pPr>
            <w:r w:rsidRPr="00BC29AC">
              <w:rPr>
                <w:lang w:val="en-GB"/>
              </w:rPr>
              <w:t>299</w:t>
            </w:r>
          </w:p>
        </w:tc>
        <w:tc>
          <w:tcPr>
            <w:tcW w:w="1486" w:type="dxa"/>
            <w:tcBorders>
              <w:top w:val="single" w:sz="4" w:space="0" w:color="000000"/>
              <w:left w:val="single" w:sz="4" w:space="0" w:color="000000"/>
              <w:bottom w:val="single" w:sz="4" w:space="0" w:color="000000"/>
              <w:right w:val="single" w:sz="4" w:space="0" w:color="000000"/>
            </w:tcBorders>
          </w:tcPr>
          <w:p w14:paraId="102F664E" w14:textId="619A647A" w:rsidR="00DF7A5A" w:rsidRPr="00BC29AC" w:rsidRDefault="004906EC" w:rsidP="00BC29AC">
            <w:pPr>
              <w:spacing w:line="259" w:lineRule="auto"/>
              <w:ind w:right="7"/>
              <w:jc w:val="center"/>
              <w:rPr>
                <w:lang w:val="en-GB"/>
              </w:rPr>
            </w:pPr>
            <w:r w:rsidRPr="004906EC">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center"/>
          </w:tcPr>
          <w:p w14:paraId="05747FC1" w14:textId="77777777" w:rsidR="00DF7A5A" w:rsidRPr="00BC29AC" w:rsidRDefault="00DF7A5A" w:rsidP="00BC29AC">
            <w:pPr>
              <w:spacing w:line="259" w:lineRule="auto"/>
              <w:ind w:right="93"/>
              <w:jc w:val="center"/>
              <w:rPr>
                <w:lang w:val="en-GB"/>
              </w:rPr>
            </w:pPr>
            <w:r w:rsidRPr="00BC29AC">
              <w:rPr>
                <w:lang w:val="en-GB"/>
              </w:rPr>
              <w:t>205</w:t>
            </w:r>
          </w:p>
        </w:tc>
        <w:tc>
          <w:tcPr>
            <w:tcW w:w="1020" w:type="dxa"/>
            <w:tcBorders>
              <w:top w:val="single" w:sz="4" w:space="0" w:color="000000"/>
              <w:left w:val="single" w:sz="4" w:space="0" w:color="000000"/>
              <w:bottom w:val="single" w:sz="4" w:space="0" w:color="000000"/>
              <w:right w:val="single" w:sz="4" w:space="0" w:color="000000"/>
            </w:tcBorders>
            <w:vAlign w:val="center"/>
          </w:tcPr>
          <w:p w14:paraId="6155B22E" w14:textId="77777777" w:rsidR="00DF7A5A" w:rsidRPr="00BC29AC" w:rsidRDefault="00DF7A5A" w:rsidP="00BC29AC">
            <w:pPr>
              <w:spacing w:line="259" w:lineRule="auto"/>
              <w:ind w:right="90"/>
              <w:jc w:val="center"/>
              <w:rPr>
                <w:lang w:val="en-GB"/>
              </w:rPr>
            </w:pPr>
            <w:r w:rsidRPr="00BC29AC">
              <w:rPr>
                <w:lang w:val="en-GB"/>
              </w:rPr>
              <w:t>94</w:t>
            </w:r>
          </w:p>
        </w:tc>
        <w:tc>
          <w:tcPr>
            <w:tcW w:w="1808" w:type="dxa"/>
            <w:tcBorders>
              <w:top w:val="single" w:sz="4" w:space="0" w:color="000000"/>
              <w:left w:val="single" w:sz="4" w:space="0" w:color="000000"/>
              <w:bottom w:val="single" w:sz="4" w:space="0" w:color="000000"/>
              <w:right w:val="single" w:sz="4" w:space="0" w:color="000000"/>
            </w:tcBorders>
            <w:vAlign w:val="center"/>
          </w:tcPr>
          <w:p w14:paraId="2FA168DA" w14:textId="77777777" w:rsidR="00DF7A5A" w:rsidRPr="00BC29AC" w:rsidRDefault="00DF7A5A" w:rsidP="00BC29AC">
            <w:pPr>
              <w:spacing w:line="259" w:lineRule="auto"/>
              <w:ind w:right="91"/>
              <w:jc w:val="center"/>
              <w:rPr>
                <w:lang w:val="en-GB"/>
              </w:rPr>
            </w:pPr>
            <w:r w:rsidRPr="00BC29AC">
              <w:rPr>
                <w:lang w:val="en-GB"/>
              </w:rPr>
              <w:t>205</w:t>
            </w:r>
          </w:p>
        </w:tc>
        <w:tc>
          <w:tcPr>
            <w:tcW w:w="1531" w:type="dxa"/>
            <w:tcBorders>
              <w:top w:val="single" w:sz="4" w:space="0" w:color="000000"/>
              <w:left w:val="single" w:sz="4" w:space="0" w:color="000000"/>
              <w:bottom w:val="single" w:sz="4" w:space="0" w:color="000000"/>
              <w:right w:val="single" w:sz="4" w:space="0" w:color="000000"/>
            </w:tcBorders>
            <w:vAlign w:val="center"/>
          </w:tcPr>
          <w:p w14:paraId="5E403A60" w14:textId="77777777" w:rsidR="00DF7A5A" w:rsidRPr="00BC29AC" w:rsidRDefault="00DF7A5A" w:rsidP="00BC29AC">
            <w:pPr>
              <w:spacing w:line="259" w:lineRule="auto"/>
              <w:ind w:right="93"/>
              <w:jc w:val="center"/>
              <w:rPr>
                <w:lang w:val="en-GB"/>
              </w:rPr>
            </w:pPr>
            <w:r w:rsidRPr="00BC29AC">
              <w:rPr>
                <w:lang w:val="en-GB"/>
              </w:rPr>
              <w:t>155</w:t>
            </w:r>
          </w:p>
        </w:tc>
      </w:tr>
      <w:tr w:rsidR="0086020A" w:rsidRPr="00BC29AC" w14:paraId="2029B35F" w14:textId="77777777" w:rsidTr="00BC29AC">
        <w:trPr>
          <w:trHeight w:val="742"/>
        </w:trPr>
        <w:tc>
          <w:tcPr>
            <w:tcW w:w="2251" w:type="dxa"/>
            <w:tcBorders>
              <w:top w:val="single" w:sz="4" w:space="0" w:color="000000"/>
              <w:left w:val="single" w:sz="4" w:space="0" w:color="000000"/>
              <w:bottom w:val="single" w:sz="4" w:space="0" w:color="000000"/>
              <w:right w:val="single" w:sz="4" w:space="0" w:color="000000"/>
            </w:tcBorders>
            <w:vAlign w:val="center"/>
          </w:tcPr>
          <w:p w14:paraId="336AAF2B" w14:textId="77777777" w:rsidR="00DF7A5A" w:rsidRPr="00BC29AC" w:rsidRDefault="00DF7A5A" w:rsidP="00BC29AC">
            <w:pPr>
              <w:spacing w:line="259" w:lineRule="auto"/>
              <w:rPr>
                <w:lang w:val="en-GB"/>
              </w:rPr>
            </w:pPr>
            <w:r w:rsidRPr="00BC29AC">
              <w:rPr>
                <w:lang w:val="en-GB"/>
              </w:rPr>
              <w:t xml:space="preserve">B1022A020002 </w:t>
            </w:r>
          </w:p>
          <w:p w14:paraId="1ECEC24A" w14:textId="6015EA64" w:rsidR="00DF7A5A" w:rsidRPr="00BC29AC" w:rsidRDefault="004F525B" w:rsidP="00BC29AC">
            <w:pPr>
              <w:spacing w:line="259" w:lineRule="auto"/>
              <w:rPr>
                <w:lang w:val="en-GB"/>
              </w:rPr>
            </w:pPr>
            <w:r>
              <w:rPr>
                <w:lang w:val="en-GB"/>
              </w:rPr>
              <w:t xml:space="preserve">Risk </w:t>
            </w:r>
            <w:r w:rsidR="00DF7A5A" w:rsidRPr="00BC29AC">
              <w:rPr>
                <w:lang w:val="en-GB"/>
              </w:rPr>
              <w:t xml:space="preserve">Management </w:t>
            </w:r>
          </w:p>
        </w:tc>
        <w:tc>
          <w:tcPr>
            <w:tcW w:w="1009" w:type="dxa"/>
            <w:tcBorders>
              <w:top w:val="single" w:sz="4" w:space="0" w:color="000000"/>
              <w:left w:val="single" w:sz="4" w:space="0" w:color="000000"/>
              <w:bottom w:val="single" w:sz="4" w:space="0" w:color="000000"/>
              <w:right w:val="single" w:sz="4" w:space="0" w:color="000000"/>
            </w:tcBorders>
            <w:vAlign w:val="center"/>
          </w:tcPr>
          <w:p w14:paraId="7D00572A" w14:textId="77777777" w:rsidR="00DF7A5A" w:rsidRPr="00BC29AC" w:rsidRDefault="00DF7A5A" w:rsidP="00BC29AC">
            <w:pPr>
              <w:spacing w:line="259" w:lineRule="auto"/>
              <w:ind w:right="89"/>
              <w:jc w:val="center"/>
              <w:rPr>
                <w:lang w:val="en-GB"/>
              </w:rPr>
            </w:pPr>
            <w:r w:rsidRPr="00BC29AC">
              <w:rPr>
                <w:lang w:val="en-GB"/>
              </w:rPr>
              <w:t>149</w:t>
            </w:r>
          </w:p>
        </w:tc>
        <w:tc>
          <w:tcPr>
            <w:tcW w:w="1486" w:type="dxa"/>
            <w:tcBorders>
              <w:top w:val="single" w:sz="4" w:space="0" w:color="000000"/>
              <w:left w:val="single" w:sz="4" w:space="0" w:color="000000"/>
              <w:bottom w:val="single" w:sz="4" w:space="0" w:color="000000"/>
              <w:right w:val="single" w:sz="4" w:space="0" w:color="000000"/>
            </w:tcBorders>
          </w:tcPr>
          <w:p w14:paraId="111CCEA3" w14:textId="1C889A09" w:rsidR="00DF7A5A" w:rsidRPr="00BC29AC" w:rsidRDefault="004906EC" w:rsidP="00BC29AC">
            <w:pPr>
              <w:spacing w:line="259" w:lineRule="auto"/>
              <w:ind w:right="7"/>
              <w:jc w:val="center"/>
              <w:rPr>
                <w:lang w:val="en-GB"/>
              </w:rPr>
            </w:pPr>
            <w:r w:rsidRPr="004906EC">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center"/>
          </w:tcPr>
          <w:p w14:paraId="192FF7BE" w14:textId="77777777" w:rsidR="00DF7A5A" w:rsidRPr="00BC29AC" w:rsidRDefault="00DF7A5A" w:rsidP="00BC29AC">
            <w:pPr>
              <w:spacing w:line="259" w:lineRule="auto"/>
              <w:ind w:right="88"/>
              <w:jc w:val="center"/>
              <w:rPr>
                <w:lang w:val="en-GB"/>
              </w:rPr>
            </w:pPr>
            <w:r w:rsidRPr="00BC29AC">
              <w:rPr>
                <w:lang w:val="en-GB"/>
              </w:rPr>
              <w:t>105</w:t>
            </w:r>
          </w:p>
        </w:tc>
        <w:tc>
          <w:tcPr>
            <w:tcW w:w="1020" w:type="dxa"/>
            <w:tcBorders>
              <w:top w:val="single" w:sz="4" w:space="0" w:color="000000"/>
              <w:left w:val="single" w:sz="4" w:space="0" w:color="000000"/>
              <w:bottom w:val="single" w:sz="4" w:space="0" w:color="000000"/>
              <w:right w:val="single" w:sz="4" w:space="0" w:color="000000"/>
            </w:tcBorders>
            <w:vAlign w:val="center"/>
          </w:tcPr>
          <w:p w14:paraId="603FF429" w14:textId="77777777" w:rsidR="00DF7A5A" w:rsidRPr="00BC29AC" w:rsidRDefault="00DF7A5A" w:rsidP="00BC29AC">
            <w:pPr>
              <w:spacing w:line="259" w:lineRule="auto"/>
              <w:ind w:right="90"/>
              <w:jc w:val="center"/>
              <w:rPr>
                <w:lang w:val="en-GB"/>
              </w:rPr>
            </w:pPr>
            <w:r w:rsidRPr="00BC29AC">
              <w:rPr>
                <w:lang w:val="en-GB"/>
              </w:rPr>
              <w:t>44</w:t>
            </w:r>
          </w:p>
        </w:tc>
        <w:tc>
          <w:tcPr>
            <w:tcW w:w="1808" w:type="dxa"/>
            <w:tcBorders>
              <w:top w:val="single" w:sz="4" w:space="0" w:color="000000"/>
              <w:left w:val="single" w:sz="4" w:space="0" w:color="000000"/>
              <w:bottom w:val="single" w:sz="4" w:space="0" w:color="000000"/>
              <w:right w:val="single" w:sz="4" w:space="0" w:color="000000"/>
            </w:tcBorders>
            <w:vAlign w:val="center"/>
          </w:tcPr>
          <w:p w14:paraId="1086B552" w14:textId="77777777" w:rsidR="00DF7A5A" w:rsidRPr="00BC29AC" w:rsidRDefault="00DF7A5A" w:rsidP="00BC29AC">
            <w:pPr>
              <w:spacing w:line="259" w:lineRule="auto"/>
              <w:ind w:right="91"/>
              <w:jc w:val="center"/>
              <w:rPr>
                <w:lang w:val="en-GB"/>
              </w:rPr>
            </w:pPr>
            <w:r w:rsidRPr="00BC29AC">
              <w:rPr>
                <w:lang w:val="en-GB"/>
              </w:rPr>
              <w:t>105</w:t>
            </w:r>
          </w:p>
        </w:tc>
        <w:tc>
          <w:tcPr>
            <w:tcW w:w="1531" w:type="dxa"/>
            <w:tcBorders>
              <w:top w:val="single" w:sz="4" w:space="0" w:color="000000"/>
              <w:left w:val="single" w:sz="4" w:space="0" w:color="000000"/>
              <w:bottom w:val="single" w:sz="4" w:space="0" w:color="000000"/>
              <w:right w:val="single" w:sz="4" w:space="0" w:color="000000"/>
            </w:tcBorders>
            <w:vAlign w:val="center"/>
          </w:tcPr>
          <w:p w14:paraId="1AE6B7E6" w14:textId="77777777" w:rsidR="00DF7A5A" w:rsidRPr="00BC29AC" w:rsidRDefault="00DF7A5A" w:rsidP="00BC29AC">
            <w:pPr>
              <w:spacing w:line="259" w:lineRule="auto"/>
              <w:ind w:right="88"/>
              <w:jc w:val="center"/>
              <w:rPr>
                <w:lang w:val="en-GB"/>
              </w:rPr>
            </w:pPr>
            <w:r w:rsidRPr="00BC29AC">
              <w:rPr>
                <w:lang w:val="en-GB"/>
              </w:rPr>
              <w:t>63</w:t>
            </w:r>
          </w:p>
        </w:tc>
      </w:tr>
      <w:tr w:rsidR="0086020A" w:rsidRPr="00BC29AC" w14:paraId="774A135B"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vAlign w:val="center"/>
          </w:tcPr>
          <w:p w14:paraId="7AD2FB8E" w14:textId="77777777" w:rsidR="00DF7A5A" w:rsidRPr="00BC29AC" w:rsidRDefault="00DF7A5A" w:rsidP="00BC29AC">
            <w:pPr>
              <w:rPr>
                <w:rFonts w:cstheme="minorHAnsi"/>
                <w:lang w:val="en-GB"/>
              </w:rPr>
            </w:pPr>
            <w:r w:rsidRPr="00BC29AC">
              <w:rPr>
                <w:rFonts w:cstheme="minorHAnsi"/>
                <w:lang w:val="en-GB"/>
              </w:rPr>
              <w:t>B1032P020005</w:t>
            </w:r>
          </w:p>
          <w:p w14:paraId="0B0971B2" w14:textId="03A0FD5C" w:rsidR="00DF7A5A" w:rsidRPr="00BC29AC" w:rsidRDefault="00DF7A5A" w:rsidP="00BC29AC">
            <w:pPr>
              <w:spacing w:line="259" w:lineRule="auto"/>
              <w:rPr>
                <w:lang w:val="en-GB"/>
              </w:rPr>
            </w:pPr>
            <w:r w:rsidRPr="00BC29AC">
              <w:rPr>
                <w:rFonts w:cstheme="minorHAnsi"/>
                <w:lang w:val="en-GB"/>
              </w:rPr>
              <w:t>Environment</w:t>
            </w:r>
            <w:r w:rsidR="004F525B">
              <w:rPr>
                <w:rFonts w:cstheme="minorHAnsi"/>
                <w:lang w:val="en-GB"/>
              </w:rPr>
              <w:t>al Security</w:t>
            </w:r>
          </w:p>
        </w:tc>
        <w:tc>
          <w:tcPr>
            <w:tcW w:w="1009" w:type="dxa"/>
            <w:tcBorders>
              <w:top w:val="single" w:sz="4" w:space="0" w:color="000000"/>
              <w:left w:val="single" w:sz="4" w:space="0" w:color="000000"/>
              <w:bottom w:val="single" w:sz="4" w:space="0" w:color="000000"/>
              <w:right w:val="single" w:sz="4" w:space="0" w:color="000000"/>
            </w:tcBorders>
            <w:vAlign w:val="center"/>
          </w:tcPr>
          <w:p w14:paraId="045B7DED" w14:textId="77777777" w:rsidR="00DF7A5A" w:rsidRPr="00BC29AC" w:rsidRDefault="00DF7A5A" w:rsidP="00BC29AC">
            <w:pPr>
              <w:spacing w:line="259" w:lineRule="auto"/>
              <w:ind w:right="89"/>
              <w:jc w:val="center"/>
              <w:rPr>
                <w:lang w:val="en-GB"/>
              </w:rPr>
            </w:pPr>
            <w:r w:rsidRPr="00BC29AC">
              <w:rPr>
                <w:lang w:val="en-GB"/>
              </w:rPr>
              <w:t>47</w:t>
            </w:r>
          </w:p>
        </w:tc>
        <w:tc>
          <w:tcPr>
            <w:tcW w:w="1486" w:type="dxa"/>
            <w:tcBorders>
              <w:top w:val="single" w:sz="4" w:space="0" w:color="000000"/>
              <w:left w:val="single" w:sz="4" w:space="0" w:color="000000"/>
              <w:bottom w:val="single" w:sz="4" w:space="0" w:color="000000"/>
              <w:right w:val="single" w:sz="4" w:space="0" w:color="000000"/>
            </w:tcBorders>
            <w:vAlign w:val="center"/>
          </w:tcPr>
          <w:p w14:paraId="44FAB2C8" w14:textId="293E8A88" w:rsidR="00DF7A5A" w:rsidRPr="00BC29AC" w:rsidRDefault="004906EC" w:rsidP="00BC29AC">
            <w:pPr>
              <w:spacing w:line="259" w:lineRule="auto"/>
              <w:ind w:right="7"/>
              <w:jc w:val="center"/>
              <w:rPr>
                <w:lang w:val="en-GB"/>
              </w:rPr>
            </w:pPr>
            <w:r w:rsidRPr="004906EC">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center"/>
          </w:tcPr>
          <w:p w14:paraId="60A979A5" w14:textId="77777777" w:rsidR="00DF7A5A" w:rsidRPr="00BC29AC" w:rsidRDefault="00DF7A5A" w:rsidP="00BC29AC">
            <w:pPr>
              <w:spacing w:line="259" w:lineRule="auto"/>
              <w:ind w:right="88"/>
              <w:jc w:val="center"/>
              <w:rPr>
                <w:lang w:val="en-GB"/>
              </w:rPr>
            </w:pPr>
            <w:r w:rsidRPr="00BC29AC">
              <w:rPr>
                <w:lang w:val="en-GB"/>
              </w:rPr>
              <w:t>33</w:t>
            </w:r>
          </w:p>
        </w:tc>
        <w:tc>
          <w:tcPr>
            <w:tcW w:w="1020" w:type="dxa"/>
            <w:tcBorders>
              <w:top w:val="single" w:sz="4" w:space="0" w:color="000000"/>
              <w:left w:val="single" w:sz="4" w:space="0" w:color="000000"/>
              <w:bottom w:val="single" w:sz="4" w:space="0" w:color="000000"/>
              <w:right w:val="single" w:sz="4" w:space="0" w:color="000000"/>
            </w:tcBorders>
            <w:vAlign w:val="center"/>
          </w:tcPr>
          <w:p w14:paraId="60ACAAB9" w14:textId="77777777" w:rsidR="00DF7A5A" w:rsidRPr="00BC29AC" w:rsidRDefault="00DF7A5A" w:rsidP="00BC29AC">
            <w:pPr>
              <w:spacing w:line="259" w:lineRule="auto"/>
              <w:ind w:right="90"/>
              <w:jc w:val="center"/>
              <w:rPr>
                <w:lang w:val="en-GB"/>
              </w:rPr>
            </w:pPr>
            <w:r w:rsidRPr="00BC29AC">
              <w:rPr>
                <w:lang w:val="en-GB"/>
              </w:rPr>
              <w:t>14</w:t>
            </w:r>
          </w:p>
        </w:tc>
        <w:tc>
          <w:tcPr>
            <w:tcW w:w="1808" w:type="dxa"/>
            <w:tcBorders>
              <w:top w:val="single" w:sz="4" w:space="0" w:color="000000"/>
              <w:left w:val="single" w:sz="4" w:space="0" w:color="000000"/>
              <w:bottom w:val="single" w:sz="4" w:space="0" w:color="000000"/>
              <w:right w:val="single" w:sz="4" w:space="0" w:color="000000"/>
            </w:tcBorders>
            <w:vAlign w:val="center"/>
          </w:tcPr>
          <w:p w14:paraId="5B1E57BE" w14:textId="77777777" w:rsidR="00DF7A5A" w:rsidRPr="00BC29AC" w:rsidRDefault="00DF7A5A" w:rsidP="00BC29AC">
            <w:pPr>
              <w:spacing w:line="259" w:lineRule="auto"/>
              <w:ind w:right="91"/>
              <w:jc w:val="center"/>
              <w:rPr>
                <w:lang w:val="en-GB"/>
              </w:rPr>
            </w:pPr>
            <w:r w:rsidRPr="00BC29AC">
              <w:rPr>
                <w:lang w:val="en-GB"/>
              </w:rPr>
              <w:t>33</w:t>
            </w:r>
          </w:p>
        </w:tc>
        <w:tc>
          <w:tcPr>
            <w:tcW w:w="1531" w:type="dxa"/>
            <w:tcBorders>
              <w:top w:val="single" w:sz="4" w:space="0" w:color="000000"/>
              <w:left w:val="single" w:sz="4" w:space="0" w:color="000000"/>
              <w:bottom w:val="single" w:sz="4" w:space="0" w:color="000000"/>
              <w:right w:val="single" w:sz="4" w:space="0" w:color="000000"/>
            </w:tcBorders>
            <w:vAlign w:val="center"/>
          </w:tcPr>
          <w:p w14:paraId="3618FA60" w14:textId="77777777" w:rsidR="00DF7A5A" w:rsidRPr="00BC29AC" w:rsidRDefault="00DF7A5A" w:rsidP="00BC29AC">
            <w:pPr>
              <w:spacing w:line="259" w:lineRule="auto"/>
              <w:ind w:right="88"/>
              <w:jc w:val="center"/>
              <w:rPr>
                <w:lang w:val="en-GB"/>
              </w:rPr>
            </w:pPr>
            <w:r w:rsidRPr="00BC29AC">
              <w:rPr>
                <w:lang w:val="en-GB"/>
              </w:rPr>
              <w:t>24</w:t>
            </w:r>
          </w:p>
        </w:tc>
      </w:tr>
      <w:tr w:rsidR="0086020A" w:rsidRPr="00BC29AC" w14:paraId="21B49CEF"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vAlign w:val="center"/>
          </w:tcPr>
          <w:p w14:paraId="6FD58C22" w14:textId="77777777" w:rsidR="00DF7A5A" w:rsidRPr="00D3542D" w:rsidRDefault="00DF7A5A" w:rsidP="00BC29AC">
            <w:pPr>
              <w:spacing w:line="259" w:lineRule="auto"/>
              <w:rPr>
                <w:lang w:val="en-GB"/>
              </w:rPr>
            </w:pPr>
            <w:r w:rsidRPr="00D3542D">
              <w:rPr>
                <w:lang w:val="en-GB"/>
              </w:rPr>
              <w:t xml:space="preserve">N1032A020002 </w:t>
            </w:r>
          </w:p>
          <w:p w14:paraId="6E6DDAC7" w14:textId="4919C2EA" w:rsidR="00DF7A5A" w:rsidRPr="00D3542D" w:rsidRDefault="00D3542D" w:rsidP="00BC29AC">
            <w:pPr>
              <w:spacing w:line="259" w:lineRule="auto"/>
              <w:rPr>
                <w:lang w:val="en-GB"/>
              </w:rPr>
            </w:pPr>
            <w:r w:rsidRPr="00D3542D">
              <w:rPr>
                <w:lang w:val="en-GB"/>
              </w:rPr>
              <w:t>Civil Security</w:t>
            </w:r>
          </w:p>
          <w:p w14:paraId="076EE9D3" w14:textId="2364C290" w:rsidR="00DF7A5A" w:rsidRPr="00D3542D" w:rsidRDefault="00DF7A5A" w:rsidP="00BC29AC">
            <w:pPr>
              <w:spacing w:line="259" w:lineRule="auto"/>
              <w:rPr>
                <w:lang w:val="en-GB"/>
              </w:rPr>
            </w:pPr>
            <w:r w:rsidRPr="00D3542D">
              <w:rPr>
                <w:lang w:val="en-GB"/>
              </w:rPr>
              <w:t>Specializa</w:t>
            </w:r>
            <w:r w:rsidR="00D3542D" w:rsidRPr="00D3542D">
              <w:rPr>
                <w:lang w:val="en-GB"/>
              </w:rPr>
              <w:t>tion</w:t>
            </w:r>
            <w:r w:rsidRPr="00D3542D">
              <w:rPr>
                <w:lang w:val="en-GB"/>
              </w:rPr>
              <w:t>:</w:t>
            </w:r>
          </w:p>
          <w:p w14:paraId="450CFBEC" w14:textId="495E9088" w:rsidR="00DF7A5A" w:rsidRPr="001E5C3E" w:rsidRDefault="00DF7A5A" w:rsidP="00BC29AC">
            <w:pPr>
              <w:spacing w:line="259" w:lineRule="auto"/>
            </w:pPr>
            <w:r w:rsidRPr="00D3542D">
              <w:rPr>
                <w:lang w:val="en-GB"/>
              </w:rPr>
              <w:t>Ri</w:t>
            </w:r>
            <w:r w:rsidR="00D3542D" w:rsidRPr="00D3542D">
              <w:rPr>
                <w:lang w:val="en-GB"/>
              </w:rPr>
              <w:t>sk Engineering</w:t>
            </w:r>
            <w:r w:rsidRPr="001E5C3E">
              <w:t xml:space="preserve"> </w:t>
            </w:r>
          </w:p>
        </w:tc>
        <w:tc>
          <w:tcPr>
            <w:tcW w:w="1009" w:type="dxa"/>
            <w:tcBorders>
              <w:top w:val="single" w:sz="4" w:space="0" w:color="000000"/>
              <w:left w:val="single" w:sz="4" w:space="0" w:color="000000"/>
              <w:bottom w:val="single" w:sz="4" w:space="0" w:color="000000"/>
              <w:right w:val="single" w:sz="4" w:space="0" w:color="000000"/>
            </w:tcBorders>
            <w:vAlign w:val="center"/>
          </w:tcPr>
          <w:p w14:paraId="1E297663" w14:textId="77777777" w:rsidR="00DF7A5A" w:rsidRPr="00BC29AC" w:rsidRDefault="00DF7A5A" w:rsidP="00BC29AC">
            <w:pPr>
              <w:spacing w:line="259" w:lineRule="auto"/>
              <w:ind w:right="89"/>
              <w:jc w:val="center"/>
              <w:rPr>
                <w:lang w:val="en-GB"/>
              </w:rPr>
            </w:pPr>
            <w:r w:rsidRPr="00BC29AC">
              <w:rPr>
                <w:lang w:val="en-GB"/>
              </w:rPr>
              <w:t>24</w:t>
            </w:r>
          </w:p>
        </w:tc>
        <w:tc>
          <w:tcPr>
            <w:tcW w:w="1486" w:type="dxa"/>
            <w:tcBorders>
              <w:top w:val="single" w:sz="4" w:space="0" w:color="000000"/>
              <w:left w:val="single" w:sz="4" w:space="0" w:color="000000"/>
              <w:bottom w:val="single" w:sz="4" w:space="0" w:color="000000"/>
              <w:right w:val="single" w:sz="4" w:space="0" w:color="000000"/>
            </w:tcBorders>
            <w:vAlign w:val="center"/>
          </w:tcPr>
          <w:p w14:paraId="37AF6BCA" w14:textId="55304900" w:rsidR="00DF7A5A" w:rsidRPr="00BC29AC" w:rsidRDefault="004906EC" w:rsidP="00BC29AC">
            <w:pPr>
              <w:spacing w:line="259" w:lineRule="auto"/>
              <w:ind w:right="7"/>
              <w:jc w:val="center"/>
              <w:rPr>
                <w:lang w:val="en-GB"/>
              </w:rPr>
            </w:pPr>
            <w:r w:rsidRPr="004906EC">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center"/>
          </w:tcPr>
          <w:p w14:paraId="5FC6E438" w14:textId="77777777" w:rsidR="00DF7A5A" w:rsidRPr="00BC29AC" w:rsidRDefault="00DF7A5A" w:rsidP="00BC29AC">
            <w:pPr>
              <w:spacing w:line="259" w:lineRule="auto"/>
              <w:ind w:right="88"/>
              <w:jc w:val="center"/>
              <w:rPr>
                <w:lang w:val="en-GB"/>
              </w:rPr>
            </w:pPr>
            <w:r w:rsidRPr="00BC29AC">
              <w:rPr>
                <w:lang w:val="en-GB"/>
              </w:rPr>
              <w:t>20</w:t>
            </w:r>
          </w:p>
        </w:tc>
        <w:tc>
          <w:tcPr>
            <w:tcW w:w="1020" w:type="dxa"/>
            <w:tcBorders>
              <w:top w:val="single" w:sz="4" w:space="0" w:color="000000"/>
              <w:left w:val="single" w:sz="4" w:space="0" w:color="000000"/>
              <w:bottom w:val="single" w:sz="4" w:space="0" w:color="000000"/>
              <w:right w:val="single" w:sz="4" w:space="0" w:color="000000"/>
            </w:tcBorders>
            <w:vAlign w:val="center"/>
          </w:tcPr>
          <w:p w14:paraId="6C2E2F41" w14:textId="77777777" w:rsidR="00DF7A5A" w:rsidRPr="00BC29AC" w:rsidRDefault="00DF7A5A" w:rsidP="00BC29AC">
            <w:pPr>
              <w:spacing w:line="259" w:lineRule="auto"/>
              <w:ind w:right="90"/>
              <w:jc w:val="center"/>
              <w:rPr>
                <w:lang w:val="en-GB"/>
              </w:rPr>
            </w:pPr>
            <w:r w:rsidRPr="00BC29AC">
              <w:rPr>
                <w:lang w:val="en-GB"/>
              </w:rPr>
              <w:t>4</w:t>
            </w:r>
          </w:p>
        </w:tc>
        <w:tc>
          <w:tcPr>
            <w:tcW w:w="1808" w:type="dxa"/>
            <w:tcBorders>
              <w:top w:val="single" w:sz="4" w:space="0" w:color="000000"/>
              <w:left w:val="single" w:sz="4" w:space="0" w:color="000000"/>
              <w:bottom w:val="single" w:sz="4" w:space="0" w:color="000000"/>
              <w:right w:val="single" w:sz="4" w:space="0" w:color="000000"/>
            </w:tcBorders>
            <w:vAlign w:val="center"/>
          </w:tcPr>
          <w:p w14:paraId="42D7B491" w14:textId="77777777" w:rsidR="00DF7A5A" w:rsidRPr="00BC29AC" w:rsidRDefault="00DF7A5A" w:rsidP="00BC29AC">
            <w:pPr>
              <w:spacing w:line="259" w:lineRule="auto"/>
              <w:ind w:right="91"/>
              <w:jc w:val="center"/>
              <w:rPr>
                <w:lang w:val="en-GB"/>
              </w:rPr>
            </w:pPr>
            <w:r w:rsidRPr="00BC29AC">
              <w:rPr>
                <w:lang w:val="en-GB"/>
              </w:rPr>
              <w:t>20</w:t>
            </w:r>
          </w:p>
        </w:tc>
        <w:tc>
          <w:tcPr>
            <w:tcW w:w="1531" w:type="dxa"/>
            <w:tcBorders>
              <w:top w:val="single" w:sz="4" w:space="0" w:color="000000"/>
              <w:left w:val="single" w:sz="4" w:space="0" w:color="000000"/>
              <w:bottom w:val="single" w:sz="4" w:space="0" w:color="000000"/>
              <w:right w:val="single" w:sz="4" w:space="0" w:color="000000"/>
            </w:tcBorders>
            <w:vAlign w:val="center"/>
          </w:tcPr>
          <w:p w14:paraId="68370480" w14:textId="77777777" w:rsidR="00DF7A5A" w:rsidRPr="00BC29AC" w:rsidRDefault="00DF7A5A" w:rsidP="00BC29AC">
            <w:pPr>
              <w:spacing w:line="259" w:lineRule="auto"/>
              <w:ind w:right="88"/>
              <w:jc w:val="center"/>
              <w:rPr>
                <w:lang w:val="en-GB"/>
              </w:rPr>
            </w:pPr>
            <w:r w:rsidRPr="00BC29AC">
              <w:rPr>
                <w:lang w:val="en-GB"/>
              </w:rPr>
              <w:t>12</w:t>
            </w:r>
          </w:p>
        </w:tc>
      </w:tr>
      <w:tr w:rsidR="0086020A" w:rsidRPr="00BC29AC" w14:paraId="438E91B8"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vAlign w:val="center"/>
          </w:tcPr>
          <w:p w14:paraId="28F54F06" w14:textId="77777777" w:rsidR="00DF7A5A" w:rsidRPr="00BC29AC" w:rsidRDefault="00DF7A5A" w:rsidP="00BC29AC">
            <w:pPr>
              <w:spacing w:line="259" w:lineRule="auto"/>
              <w:rPr>
                <w:lang w:val="en-GB"/>
              </w:rPr>
            </w:pPr>
            <w:r w:rsidRPr="00BC29AC">
              <w:rPr>
                <w:lang w:val="en-GB"/>
              </w:rPr>
              <w:t xml:space="preserve">N1032A020002 </w:t>
            </w:r>
          </w:p>
          <w:p w14:paraId="41821F74" w14:textId="77777777" w:rsidR="00D3542D" w:rsidRPr="00D3542D" w:rsidRDefault="00D3542D" w:rsidP="00D3542D">
            <w:pPr>
              <w:spacing w:line="259" w:lineRule="auto"/>
              <w:rPr>
                <w:lang w:val="en-GB"/>
              </w:rPr>
            </w:pPr>
            <w:r w:rsidRPr="00D3542D">
              <w:rPr>
                <w:lang w:val="en-GB"/>
              </w:rPr>
              <w:t>Civil Security</w:t>
            </w:r>
          </w:p>
          <w:p w14:paraId="2A38E981" w14:textId="37FD8294" w:rsidR="00DF7A5A" w:rsidRPr="00BC29AC" w:rsidRDefault="00D3542D" w:rsidP="00D3542D">
            <w:pPr>
              <w:spacing w:line="259" w:lineRule="auto"/>
              <w:rPr>
                <w:lang w:val="en-GB"/>
              </w:rPr>
            </w:pPr>
            <w:r w:rsidRPr="00D3542D">
              <w:rPr>
                <w:lang w:val="en-GB"/>
              </w:rPr>
              <w:t>Specialization:</w:t>
            </w:r>
          </w:p>
          <w:p w14:paraId="6462C83D" w14:textId="25729058" w:rsidR="00DF7A5A" w:rsidRPr="00BC29AC" w:rsidRDefault="004C7214" w:rsidP="00BC29AC">
            <w:pPr>
              <w:spacing w:line="259" w:lineRule="auto"/>
              <w:rPr>
                <w:lang w:val="en-GB"/>
              </w:rPr>
            </w:pPr>
            <w:r>
              <w:rPr>
                <w:lang w:val="en-GB"/>
              </w:rPr>
              <w:t>L</w:t>
            </w:r>
            <w:r w:rsidR="00DF7A5A" w:rsidRPr="00BC29AC">
              <w:rPr>
                <w:lang w:val="en-GB"/>
              </w:rPr>
              <w:t>ogistic</w:t>
            </w:r>
            <w:r>
              <w:rPr>
                <w:lang w:val="en-GB"/>
              </w:rPr>
              <w:t>s</w:t>
            </w:r>
            <w:r w:rsidR="00DF7A5A" w:rsidRPr="00BC29AC">
              <w:rPr>
                <w:lang w:val="en-GB"/>
              </w:rPr>
              <w:t xml:space="preserve"> </w:t>
            </w:r>
            <w:r>
              <w:rPr>
                <w:lang w:val="en-GB"/>
              </w:rPr>
              <w:t>S</w:t>
            </w:r>
            <w:r w:rsidR="00DF7A5A" w:rsidRPr="00BC29AC">
              <w:rPr>
                <w:lang w:val="en-GB"/>
              </w:rPr>
              <w:t>yst</w:t>
            </w:r>
            <w:r>
              <w:rPr>
                <w:lang w:val="en-GB"/>
              </w:rPr>
              <w:t>ems Security</w:t>
            </w:r>
          </w:p>
        </w:tc>
        <w:tc>
          <w:tcPr>
            <w:tcW w:w="1009" w:type="dxa"/>
            <w:tcBorders>
              <w:top w:val="single" w:sz="4" w:space="0" w:color="000000"/>
              <w:left w:val="single" w:sz="4" w:space="0" w:color="000000"/>
              <w:bottom w:val="single" w:sz="4" w:space="0" w:color="000000"/>
              <w:right w:val="single" w:sz="4" w:space="0" w:color="000000"/>
            </w:tcBorders>
            <w:vAlign w:val="bottom"/>
          </w:tcPr>
          <w:p w14:paraId="3CA8A5DA" w14:textId="77777777" w:rsidR="00DF7A5A" w:rsidRPr="00BC29AC" w:rsidRDefault="00DF7A5A" w:rsidP="00BC29AC">
            <w:pPr>
              <w:spacing w:line="259" w:lineRule="auto"/>
              <w:ind w:right="89"/>
              <w:jc w:val="center"/>
              <w:rPr>
                <w:lang w:val="en-GB"/>
              </w:rPr>
            </w:pPr>
            <w:r w:rsidRPr="00BC29AC">
              <w:rPr>
                <w:lang w:val="en-GB"/>
              </w:rPr>
              <w:t>38</w:t>
            </w:r>
          </w:p>
        </w:tc>
        <w:tc>
          <w:tcPr>
            <w:tcW w:w="1486" w:type="dxa"/>
            <w:tcBorders>
              <w:top w:val="single" w:sz="4" w:space="0" w:color="000000"/>
              <w:left w:val="single" w:sz="4" w:space="0" w:color="000000"/>
              <w:bottom w:val="single" w:sz="4" w:space="0" w:color="000000"/>
              <w:right w:val="single" w:sz="4" w:space="0" w:color="000000"/>
            </w:tcBorders>
            <w:vAlign w:val="bottom"/>
          </w:tcPr>
          <w:p w14:paraId="2CEF5FEF" w14:textId="43D89FA5" w:rsidR="00DF7A5A" w:rsidRPr="00BC29AC" w:rsidRDefault="004906EC" w:rsidP="00BC29AC">
            <w:pPr>
              <w:spacing w:line="259" w:lineRule="auto"/>
              <w:ind w:right="7"/>
              <w:jc w:val="center"/>
              <w:rPr>
                <w:lang w:val="en-GB"/>
              </w:rPr>
            </w:pPr>
            <w:r w:rsidRPr="004906EC">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bottom"/>
          </w:tcPr>
          <w:p w14:paraId="76400F17" w14:textId="77777777" w:rsidR="00DF7A5A" w:rsidRPr="00BC29AC" w:rsidRDefault="00DF7A5A" w:rsidP="00BC29AC">
            <w:pPr>
              <w:spacing w:line="259" w:lineRule="auto"/>
              <w:ind w:right="88"/>
              <w:jc w:val="center"/>
              <w:rPr>
                <w:lang w:val="en-GB"/>
              </w:rPr>
            </w:pPr>
            <w:r w:rsidRPr="00BC29AC">
              <w:rPr>
                <w:lang w:val="en-GB"/>
              </w:rPr>
              <w:t>35</w:t>
            </w:r>
          </w:p>
        </w:tc>
        <w:tc>
          <w:tcPr>
            <w:tcW w:w="1020" w:type="dxa"/>
            <w:tcBorders>
              <w:top w:val="single" w:sz="4" w:space="0" w:color="000000"/>
              <w:left w:val="single" w:sz="4" w:space="0" w:color="000000"/>
              <w:bottom w:val="single" w:sz="4" w:space="0" w:color="000000"/>
              <w:right w:val="single" w:sz="4" w:space="0" w:color="000000"/>
            </w:tcBorders>
            <w:vAlign w:val="bottom"/>
          </w:tcPr>
          <w:p w14:paraId="128FD933" w14:textId="77777777" w:rsidR="00DF7A5A" w:rsidRPr="00BC29AC" w:rsidRDefault="00DF7A5A" w:rsidP="00BC29AC">
            <w:pPr>
              <w:spacing w:line="259" w:lineRule="auto"/>
              <w:ind w:right="90"/>
              <w:jc w:val="center"/>
              <w:rPr>
                <w:lang w:val="en-GB"/>
              </w:rPr>
            </w:pPr>
            <w:r w:rsidRPr="00BC29AC">
              <w:rPr>
                <w:lang w:val="en-GB"/>
              </w:rPr>
              <w:t>3</w:t>
            </w:r>
          </w:p>
        </w:tc>
        <w:tc>
          <w:tcPr>
            <w:tcW w:w="1808" w:type="dxa"/>
            <w:tcBorders>
              <w:top w:val="single" w:sz="4" w:space="0" w:color="000000"/>
              <w:left w:val="single" w:sz="4" w:space="0" w:color="000000"/>
              <w:bottom w:val="single" w:sz="4" w:space="0" w:color="000000"/>
              <w:right w:val="single" w:sz="4" w:space="0" w:color="000000"/>
            </w:tcBorders>
            <w:vAlign w:val="bottom"/>
          </w:tcPr>
          <w:p w14:paraId="338C261C" w14:textId="77777777" w:rsidR="00DF7A5A" w:rsidRPr="00BC29AC" w:rsidRDefault="00DF7A5A" w:rsidP="00BC29AC">
            <w:pPr>
              <w:spacing w:line="259" w:lineRule="auto"/>
              <w:ind w:right="91"/>
              <w:jc w:val="center"/>
              <w:rPr>
                <w:lang w:val="en-GB"/>
              </w:rPr>
            </w:pPr>
            <w:r w:rsidRPr="00BC29AC">
              <w:rPr>
                <w:lang w:val="en-GB"/>
              </w:rPr>
              <w:t>35</w:t>
            </w:r>
          </w:p>
        </w:tc>
        <w:tc>
          <w:tcPr>
            <w:tcW w:w="1531" w:type="dxa"/>
            <w:tcBorders>
              <w:top w:val="single" w:sz="4" w:space="0" w:color="000000"/>
              <w:left w:val="single" w:sz="4" w:space="0" w:color="000000"/>
              <w:bottom w:val="single" w:sz="4" w:space="0" w:color="000000"/>
              <w:right w:val="single" w:sz="4" w:space="0" w:color="000000"/>
            </w:tcBorders>
            <w:vAlign w:val="bottom"/>
          </w:tcPr>
          <w:p w14:paraId="229EDCEF" w14:textId="77777777" w:rsidR="00DF7A5A" w:rsidRPr="00BC29AC" w:rsidRDefault="00DF7A5A" w:rsidP="00BC29AC">
            <w:pPr>
              <w:spacing w:line="259" w:lineRule="auto"/>
              <w:ind w:right="88"/>
              <w:jc w:val="center"/>
              <w:rPr>
                <w:lang w:val="en-GB"/>
              </w:rPr>
            </w:pPr>
            <w:r w:rsidRPr="00BC29AC">
              <w:rPr>
                <w:lang w:val="en-GB"/>
              </w:rPr>
              <w:t>32</w:t>
            </w:r>
          </w:p>
        </w:tc>
      </w:tr>
      <w:tr w:rsidR="0086020A" w:rsidRPr="00BC29AC" w14:paraId="12143AA6"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vAlign w:val="center"/>
          </w:tcPr>
          <w:p w14:paraId="4F7911F7" w14:textId="77777777" w:rsidR="00DF7A5A" w:rsidRPr="00D3542D" w:rsidRDefault="00DF7A5A" w:rsidP="00BC29AC">
            <w:pPr>
              <w:spacing w:line="259" w:lineRule="auto"/>
              <w:rPr>
                <w:lang w:val="en-US"/>
              </w:rPr>
            </w:pPr>
            <w:r w:rsidRPr="00D3542D">
              <w:rPr>
                <w:lang w:val="en-US"/>
              </w:rPr>
              <w:t xml:space="preserve">N1032A020002 </w:t>
            </w:r>
          </w:p>
          <w:p w14:paraId="2B0B6653" w14:textId="77777777" w:rsidR="00D3542D" w:rsidRPr="00D3542D" w:rsidRDefault="00D3542D" w:rsidP="00D3542D">
            <w:pPr>
              <w:spacing w:line="259" w:lineRule="auto"/>
              <w:rPr>
                <w:lang w:val="en-GB"/>
              </w:rPr>
            </w:pPr>
            <w:r w:rsidRPr="00D3542D">
              <w:rPr>
                <w:lang w:val="en-GB"/>
              </w:rPr>
              <w:t>Civil Security</w:t>
            </w:r>
          </w:p>
          <w:p w14:paraId="5A1C4F89" w14:textId="6F61391E" w:rsidR="00DF7A5A" w:rsidRPr="00D3542D" w:rsidRDefault="00D3542D" w:rsidP="00D3542D">
            <w:pPr>
              <w:spacing w:line="259" w:lineRule="auto"/>
              <w:rPr>
                <w:lang w:val="en-US"/>
              </w:rPr>
            </w:pPr>
            <w:r w:rsidRPr="00D3542D">
              <w:rPr>
                <w:lang w:val="en-GB"/>
              </w:rPr>
              <w:t>Specialization:</w:t>
            </w:r>
          </w:p>
          <w:p w14:paraId="0B242F49" w14:textId="3117CF39" w:rsidR="00DF7A5A" w:rsidRPr="00D3542D" w:rsidRDefault="00D3542D" w:rsidP="00BC29AC">
            <w:pPr>
              <w:spacing w:line="259" w:lineRule="auto"/>
              <w:rPr>
                <w:lang w:val="en-US"/>
              </w:rPr>
            </w:pPr>
            <w:r>
              <w:rPr>
                <w:lang w:val="en-GB"/>
              </w:rPr>
              <w:t>Population Protection</w:t>
            </w:r>
          </w:p>
        </w:tc>
        <w:tc>
          <w:tcPr>
            <w:tcW w:w="1009" w:type="dxa"/>
            <w:tcBorders>
              <w:top w:val="single" w:sz="4" w:space="0" w:color="000000"/>
              <w:left w:val="single" w:sz="4" w:space="0" w:color="000000"/>
              <w:bottom w:val="single" w:sz="4" w:space="0" w:color="000000"/>
              <w:right w:val="single" w:sz="4" w:space="0" w:color="000000"/>
            </w:tcBorders>
            <w:vAlign w:val="bottom"/>
          </w:tcPr>
          <w:p w14:paraId="0636C84F" w14:textId="77777777" w:rsidR="00DF7A5A" w:rsidRPr="00BC29AC" w:rsidRDefault="00DF7A5A" w:rsidP="00BC29AC">
            <w:pPr>
              <w:spacing w:line="259" w:lineRule="auto"/>
              <w:ind w:right="89"/>
              <w:jc w:val="center"/>
              <w:rPr>
                <w:lang w:val="en-GB"/>
              </w:rPr>
            </w:pPr>
            <w:r w:rsidRPr="00BC29AC">
              <w:rPr>
                <w:lang w:val="en-GB"/>
              </w:rPr>
              <w:t>57</w:t>
            </w:r>
          </w:p>
        </w:tc>
        <w:tc>
          <w:tcPr>
            <w:tcW w:w="1486" w:type="dxa"/>
            <w:tcBorders>
              <w:top w:val="single" w:sz="4" w:space="0" w:color="000000"/>
              <w:left w:val="single" w:sz="4" w:space="0" w:color="000000"/>
              <w:bottom w:val="single" w:sz="4" w:space="0" w:color="000000"/>
              <w:right w:val="single" w:sz="4" w:space="0" w:color="000000"/>
            </w:tcBorders>
            <w:vAlign w:val="bottom"/>
          </w:tcPr>
          <w:p w14:paraId="7EAF286E" w14:textId="6310BF46" w:rsidR="00DF7A5A" w:rsidRPr="00BC29AC" w:rsidRDefault="004906EC" w:rsidP="00BC29AC">
            <w:pPr>
              <w:spacing w:line="259" w:lineRule="auto"/>
              <w:ind w:right="7"/>
              <w:jc w:val="center"/>
              <w:rPr>
                <w:lang w:val="en-GB"/>
              </w:rPr>
            </w:pPr>
            <w:r w:rsidRPr="004906EC">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bottom"/>
          </w:tcPr>
          <w:p w14:paraId="20AF0AD6" w14:textId="77777777" w:rsidR="00DF7A5A" w:rsidRPr="00BC29AC" w:rsidRDefault="00DF7A5A" w:rsidP="00BC29AC">
            <w:pPr>
              <w:spacing w:line="259" w:lineRule="auto"/>
              <w:ind w:right="88"/>
              <w:jc w:val="center"/>
              <w:rPr>
                <w:lang w:val="en-GB"/>
              </w:rPr>
            </w:pPr>
            <w:r w:rsidRPr="00BC29AC">
              <w:rPr>
                <w:lang w:val="en-GB"/>
              </w:rPr>
              <w:t>47</w:t>
            </w:r>
          </w:p>
        </w:tc>
        <w:tc>
          <w:tcPr>
            <w:tcW w:w="1020" w:type="dxa"/>
            <w:tcBorders>
              <w:top w:val="single" w:sz="4" w:space="0" w:color="000000"/>
              <w:left w:val="single" w:sz="4" w:space="0" w:color="000000"/>
              <w:bottom w:val="single" w:sz="4" w:space="0" w:color="000000"/>
              <w:right w:val="single" w:sz="4" w:space="0" w:color="000000"/>
            </w:tcBorders>
            <w:vAlign w:val="bottom"/>
          </w:tcPr>
          <w:p w14:paraId="763F656B" w14:textId="77777777" w:rsidR="00DF7A5A" w:rsidRPr="00BC29AC" w:rsidRDefault="00DF7A5A" w:rsidP="00BC29AC">
            <w:pPr>
              <w:spacing w:line="259" w:lineRule="auto"/>
              <w:ind w:right="90"/>
              <w:jc w:val="center"/>
              <w:rPr>
                <w:lang w:val="en-GB"/>
              </w:rPr>
            </w:pPr>
            <w:r w:rsidRPr="00BC29AC">
              <w:rPr>
                <w:lang w:val="en-GB"/>
              </w:rPr>
              <w:t>10</w:t>
            </w:r>
          </w:p>
        </w:tc>
        <w:tc>
          <w:tcPr>
            <w:tcW w:w="1808" w:type="dxa"/>
            <w:tcBorders>
              <w:top w:val="single" w:sz="4" w:space="0" w:color="000000"/>
              <w:left w:val="single" w:sz="4" w:space="0" w:color="000000"/>
              <w:bottom w:val="single" w:sz="4" w:space="0" w:color="000000"/>
              <w:right w:val="single" w:sz="4" w:space="0" w:color="000000"/>
            </w:tcBorders>
            <w:vAlign w:val="bottom"/>
          </w:tcPr>
          <w:p w14:paraId="7922A41E" w14:textId="77777777" w:rsidR="00DF7A5A" w:rsidRPr="00BC29AC" w:rsidRDefault="00DF7A5A" w:rsidP="00BC29AC">
            <w:pPr>
              <w:spacing w:line="259" w:lineRule="auto"/>
              <w:ind w:right="91"/>
              <w:jc w:val="center"/>
              <w:rPr>
                <w:lang w:val="en-GB"/>
              </w:rPr>
            </w:pPr>
            <w:r w:rsidRPr="00BC29AC">
              <w:rPr>
                <w:lang w:val="en-GB"/>
              </w:rPr>
              <w:t>47</w:t>
            </w:r>
          </w:p>
        </w:tc>
        <w:tc>
          <w:tcPr>
            <w:tcW w:w="1531" w:type="dxa"/>
            <w:tcBorders>
              <w:top w:val="single" w:sz="4" w:space="0" w:color="000000"/>
              <w:left w:val="single" w:sz="4" w:space="0" w:color="000000"/>
              <w:bottom w:val="single" w:sz="4" w:space="0" w:color="000000"/>
              <w:right w:val="single" w:sz="4" w:space="0" w:color="000000"/>
            </w:tcBorders>
            <w:vAlign w:val="bottom"/>
          </w:tcPr>
          <w:p w14:paraId="40FF029E" w14:textId="77777777" w:rsidR="00DF7A5A" w:rsidRPr="00BC29AC" w:rsidRDefault="00DF7A5A" w:rsidP="00BC29AC">
            <w:pPr>
              <w:spacing w:line="259" w:lineRule="auto"/>
              <w:ind w:right="88"/>
              <w:jc w:val="center"/>
              <w:rPr>
                <w:lang w:val="en-GB"/>
              </w:rPr>
            </w:pPr>
            <w:r w:rsidRPr="00BC29AC">
              <w:rPr>
                <w:lang w:val="en-GB"/>
              </w:rPr>
              <w:t>42</w:t>
            </w:r>
          </w:p>
        </w:tc>
      </w:tr>
      <w:tr w:rsidR="0086020A" w:rsidRPr="00BC29AC" w14:paraId="6A0E4086"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vAlign w:val="center"/>
          </w:tcPr>
          <w:p w14:paraId="2D1A9E37" w14:textId="77777777" w:rsidR="00DF7A5A" w:rsidRPr="001E5C3E" w:rsidRDefault="00DF7A5A" w:rsidP="00BC29AC">
            <w:pPr>
              <w:spacing w:line="259" w:lineRule="auto"/>
            </w:pPr>
            <w:r w:rsidRPr="001E5C3E">
              <w:t xml:space="preserve">N1032A020002 </w:t>
            </w:r>
          </w:p>
          <w:p w14:paraId="3DF1BF5B" w14:textId="77777777" w:rsidR="00D3542D" w:rsidRPr="00D3542D" w:rsidRDefault="00D3542D" w:rsidP="00D3542D">
            <w:pPr>
              <w:spacing w:line="259" w:lineRule="auto"/>
              <w:rPr>
                <w:lang w:val="en-GB"/>
              </w:rPr>
            </w:pPr>
            <w:r w:rsidRPr="00D3542D">
              <w:rPr>
                <w:lang w:val="en-GB"/>
              </w:rPr>
              <w:t>Civil Security</w:t>
            </w:r>
          </w:p>
          <w:p w14:paraId="029597F4" w14:textId="7E46D81A" w:rsidR="00DF7A5A" w:rsidRPr="001E5C3E" w:rsidRDefault="00D3542D" w:rsidP="00D3542D">
            <w:pPr>
              <w:spacing w:line="259" w:lineRule="auto"/>
            </w:pPr>
            <w:r w:rsidRPr="00D3542D">
              <w:rPr>
                <w:lang w:val="en-GB"/>
              </w:rPr>
              <w:t>Specialization:</w:t>
            </w:r>
          </w:p>
          <w:p w14:paraId="3FF31407" w14:textId="51E4312A" w:rsidR="00DF7A5A" w:rsidRPr="001E5C3E" w:rsidRDefault="0086020A" w:rsidP="00BC29AC">
            <w:pPr>
              <w:spacing w:line="259" w:lineRule="auto"/>
            </w:pPr>
            <w:r w:rsidRPr="00BC29AC">
              <w:rPr>
                <w:rFonts w:cstheme="minorHAnsi"/>
                <w:lang w:val="en-GB"/>
              </w:rPr>
              <w:t>Environment</w:t>
            </w:r>
            <w:r>
              <w:rPr>
                <w:rFonts w:cstheme="minorHAnsi"/>
                <w:lang w:val="en-GB"/>
              </w:rPr>
              <w:t>al Security</w:t>
            </w:r>
          </w:p>
        </w:tc>
        <w:tc>
          <w:tcPr>
            <w:tcW w:w="1009" w:type="dxa"/>
            <w:tcBorders>
              <w:top w:val="single" w:sz="4" w:space="0" w:color="000000"/>
              <w:left w:val="single" w:sz="4" w:space="0" w:color="000000"/>
              <w:bottom w:val="single" w:sz="4" w:space="0" w:color="000000"/>
              <w:right w:val="single" w:sz="4" w:space="0" w:color="000000"/>
            </w:tcBorders>
            <w:vAlign w:val="bottom"/>
          </w:tcPr>
          <w:p w14:paraId="6B5426B6" w14:textId="77777777" w:rsidR="00DF7A5A" w:rsidRPr="00BC29AC" w:rsidRDefault="00DF7A5A" w:rsidP="00BC29AC">
            <w:pPr>
              <w:spacing w:line="259" w:lineRule="auto"/>
              <w:ind w:right="89"/>
              <w:jc w:val="center"/>
              <w:rPr>
                <w:lang w:val="en-GB"/>
              </w:rPr>
            </w:pPr>
            <w:r w:rsidRPr="00BC29AC">
              <w:rPr>
                <w:lang w:val="en-GB"/>
              </w:rPr>
              <w:t>11</w:t>
            </w:r>
          </w:p>
        </w:tc>
        <w:tc>
          <w:tcPr>
            <w:tcW w:w="1486" w:type="dxa"/>
            <w:tcBorders>
              <w:top w:val="single" w:sz="4" w:space="0" w:color="000000"/>
              <w:left w:val="single" w:sz="4" w:space="0" w:color="000000"/>
              <w:bottom w:val="single" w:sz="4" w:space="0" w:color="000000"/>
              <w:right w:val="single" w:sz="4" w:space="0" w:color="000000"/>
            </w:tcBorders>
            <w:vAlign w:val="bottom"/>
          </w:tcPr>
          <w:p w14:paraId="165E009E" w14:textId="2DD9175C" w:rsidR="00DF7A5A" w:rsidRPr="00BC29AC" w:rsidRDefault="00F15AFA" w:rsidP="00BC29AC">
            <w:pPr>
              <w:spacing w:line="259" w:lineRule="auto"/>
              <w:ind w:right="7"/>
              <w:jc w:val="center"/>
              <w:rPr>
                <w:lang w:val="en-GB"/>
              </w:rPr>
            </w:pPr>
            <w:r w:rsidRPr="00F15AFA">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bottom"/>
          </w:tcPr>
          <w:p w14:paraId="2F4A617A" w14:textId="77777777" w:rsidR="00DF7A5A" w:rsidRPr="00BC29AC" w:rsidRDefault="00DF7A5A" w:rsidP="00BC29AC">
            <w:pPr>
              <w:spacing w:line="259" w:lineRule="auto"/>
              <w:ind w:right="88"/>
              <w:jc w:val="center"/>
              <w:rPr>
                <w:lang w:val="en-GB"/>
              </w:rPr>
            </w:pPr>
            <w:r w:rsidRPr="00BC29AC">
              <w:rPr>
                <w:lang w:val="en-GB"/>
              </w:rPr>
              <w:t>8</w:t>
            </w:r>
          </w:p>
        </w:tc>
        <w:tc>
          <w:tcPr>
            <w:tcW w:w="1020" w:type="dxa"/>
            <w:tcBorders>
              <w:top w:val="single" w:sz="4" w:space="0" w:color="000000"/>
              <w:left w:val="single" w:sz="4" w:space="0" w:color="000000"/>
              <w:bottom w:val="single" w:sz="4" w:space="0" w:color="000000"/>
              <w:right w:val="single" w:sz="4" w:space="0" w:color="000000"/>
            </w:tcBorders>
            <w:vAlign w:val="bottom"/>
          </w:tcPr>
          <w:p w14:paraId="538A4203" w14:textId="77777777" w:rsidR="00DF7A5A" w:rsidRPr="00BC29AC" w:rsidRDefault="00DF7A5A" w:rsidP="00BC29AC">
            <w:pPr>
              <w:spacing w:line="259" w:lineRule="auto"/>
              <w:ind w:right="90"/>
              <w:jc w:val="center"/>
              <w:rPr>
                <w:lang w:val="en-GB"/>
              </w:rPr>
            </w:pPr>
            <w:r w:rsidRPr="00BC29AC">
              <w:rPr>
                <w:lang w:val="en-GB"/>
              </w:rPr>
              <w:t>3</w:t>
            </w:r>
          </w:p>
        </w:tc>
        <w:tc>
          <w:tcPr>
            <w:tcW w:w="1808" w:type="dxa"/>
            <w:tcBorders>
              <w:top w:val="single" w:sz="4" w:space="0" w:color="000000"/>
              <w:left w:val="single" w:sz="4" w:space="0" w:color="000000"/>
              <w:bottom w:val="single" w:sz="4" w:space="0" w:color="000000"/>
              <w:right w:val="single" w:sz="4" w:space="0" w:color="000000"/>
            </w:tcBorders>
            <w:vAlign w:val="bottom"/>
          </w:tcPr>
          <w:p w14:paraId="7A134BDF" w14:textId="77777777" w:rsidR="00DF7A5A" w:rsidRPr="00BC29AC" w:rsidRDefault="00DF7A5A" w:rsidP="00BC29AC">
            <w:pPr>
              <w:spacing w:line="259" w:lineRule="auto"/>
              <w:ind w:right="91"/>
              <w:jc w:val="center"/>
              <w:rPr>
                <w:lang w:val="en-GB"/>
              </w:rPr>
            </w:pPr>
            <w:r w:rsidRPr="00BC29AC">
              <w:rPr>
                <w:lang w:val="en-GB"/>
              </w:rPr>
              <w:t>8</w:t>
            </w:r>
          </w:p>
        </w:tc>
        <w:tc>
          <w:tcPr>
            <w:tcW w:w="1531" w:type="dxa"/>
            <w:tcBorders>
              <w:top w:val="single" w:sz="4" w:space="0" w:color="000000"/>
              <w:left w:val="single" w:sz="4" w:space="0" w:color="000000"/>
              <w:bottom w:val="single" w:sz="4" w:space="0" w:color="000000"/>
              <w:right w:val="single" w:sz="4" w:space="0" w:color="000000"/>
            </w:tcBorders>
            <w:vAlign w:val="bottom"/>
          </w:tcPr>
          <w:p w14:paraId="5152A199" w14:textId="77777777" w:rsidR="00DF7A5A" w:rsidRPr="00BC29AC" w:rsidRDefault="00DF7A5A" w:rsidP="00BC29AC">
            <w:pPr>
              <w:spacing w:line="259" w:lineRule="auto"/>
              <w:ind w:right="88"/>
              <w:jc w:val="center"/>
              <w:rPr>
                <w:lang w:val="en-GB"/>
              </w:rPr>
            </w:pPr>
            <w:r w:rsidRPr="00BC29AC">
              <w:rPr>
                <w:lang w:val="en-GB"/>
              </w:rPr>
              <w:t>5</w:t>
            </w:r>
          </w:p>
        </w:tc>
      </w:tr>
      <w:tr w:rsidR="00DF7A5A" w:rsidRPr="00BC29AC" w14:paraId="65D27F5B" w14:textId="77777777" w:rsidTr="00BC29AC">
        <w:trPr>
          <w:trHeight w:val="254"/>
        </w:trPr>
        <w:tc>
          <w:tcPr>
            <w:tcW w:w="10176" w:type="dxa"/>
            <w:gridSpan w:val="7"/>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3FCE3BA2" w14:textId="532B3AD4" w:rsidR="00DF7A5A" w:rsidRPr="00BC29AC" w:rsidRDefault="0086020A" w:rsidP="00BC29AC">
            <w:pPr>
              <w:spacing w:after="160" w:line="259" w:lineRule="auto"/>
              <w:jc w:val="center"/>
              <w:rPr>
                <w:lang w:val="en-GB"/>
              </w:rPr>
            </w:pPr>
            <w:r>
              <w:rPr>
                <w:i/>
                <w:lang w:val="en-GB"/>
              </w:rPr>
              <w:lastRenderedPageBreak/>
              <w:t>Part-Time Study Form</w:t>
            </w:r>
          </w:p>
        </w:tc>
      </w:tr>
      <w:tr w:rsidR="0086020A" w:rsidRPr="00BC29AC" w14:paraId="4D3AFC59" w14:textId="77777777" w:rsidTr="00BC29AC">
        <w:trPr>
          <w:trHeight w:val="742"/>
        </w:trPr>
        <w:tc>
          <w:tcPr>
            <w:tcW w:w="2251" w:type="dxa"/>
            <w:tcBorders>
              <w:top w:val="single" w:sz="4" w:space="0" w:color="000000"/>
              <w:left w:val="single" w:sz="4" w:space="0" w:color="000000"/>
              <w:bottom w:val="single" w:sz="4" w:space="0" w:color="000000"/>
              <w:right w:val="single" w:sz="4" w:space="0" w:color="000000"/>
            </w:tcBorders>
            <w:vAlign w:val="center"/>
          </w:tcPr>
          <w:p w14:paraId="576CA72A" w14:textId="77777777" w:rsidR="00DF7A5A" w:rsidRPr="00BC29AC" w:rsidRDefault="00DF7A5A" w:rsidP="00BC29AC">
            <w:pPr>
              <w:spacing w:line="259" w:lineRule="auto"/>
              <w:rPr>
                <w:lang w:val="en-GB"/>
              </w:rPr>
            </w:pPr>
            <w:r w:rsidRPr="00BC29AC">
              <w:rPr>
                <w:lang w:val="en-GB"/>
              </w:rPr>
              <w:t xml:space="preserve">B1032A020002 </w:t>
            </w:r>
          </w:p>
          <w:p w14:paraId="7E55DFAE" w14:textId="2EF60B06" w:rsidR="00DF7A5A" w:rsidRPr="00BC29AC" w:rsidRDefault="00D3542D" w:rsidP="00BC29AC">
            <w:pPr>
              <w:spacing w:line="259" w:lineRule="auto"/>
              <w:rPr>
                <w:lang w:val="en-GB"/>
              </w:rPr>
            </w:pPr>
            <w:r>
              <w:rPr>
                <w:lang w:val="en-GB"/>
              </w:rPr>
              <w:t>Population Protection</w:t>
            </w:r>
          </w:p>
        </w:tc>
        <w:tc>
          <w:tcPr>
            <w:tcW w:w="1009" w:type="dxa"/>
            <w:tcBorders>
              <w:top w:val="single" w:sz="4" w:space="0" w:color="000000"/>
              <w:left w:val="single" w:sz="4" w:space="0" w:color="000000"/>
              <w:bottom w:val="single" w:sz="4" w:space="0" w:color="000000"/>
              <w:right w:val="single" w:sz="4" w:space="0" w:color="000000"/>
            </w:tcBorders>
            <w:vAlign w:val="center"/>
          </w:tcPr>
          <w:p w14:paraId="3F7305DB" w14:textId="77777777" w:rsidR="00DF7A5A" w:rsidRPr="00BC29AC" w:rsidRDefault="00DF7A5A" w:rsidP="00BC29AC">
            <w:pPr>
              <w:spacing w:line="259" w:lineRule="auto"/>
              <w:ind w:right="89"/>
              <w:jc w:val="center"/>
              <w:rPr>
                <w:lang w:val="en-GB"/>
              </w:rPr>
            </w:pPr>
            <w:r w:rsidRPr="00BC29AC">
              <w:rPr>
                <w:lang w:val="en-GB"/>
              </w:rPr>
              <w:t>179</w:t>
            </w:r>
          </w:p>
        </w:tc>
        <w:tc>
          <w:tcPr>
            <w:tcW w:w="1486" w:type="dxa"/>
            <w:tcBorders>
              <w:top w:val="single" w:sz="4" w:space="0" w:color="000000"/>
              <w:left w:val="single" w:sz="4" w:space="0" w:color="000000"/>
              <w:bottom w:val="single" w:sz="4" w:space="0" w:color="000000"/>
              <w:right w:val="single" w:sz="4" w:space="0" w:color="000000"/>
            </w:tcBorders>
            <w:vAlign w:val="center"/>
          </w:tcPr>
          <w:p w14:paraId="3AB46EE9" w14:textId="5A6B3FD9" w:rsidR="00DF7A5A" w:rsidRPr="00BC29AC" w:rsidRDefault="00F15AFA" w:rsidP="00BC29AC">
            <w:pPr>
              <w:spacing w:line="259" w:lineRule="auto"/>
              <w:ind w:right="7"/>
              <w:jc w:val="center"/>
              <w:rPr>
                <w:lang w:val="en-GB"/>
              </w:rPr>
            </w:pPr>
            <w:r w:rsidRPr="00F15AFA">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center"/>
          </w:tcPr>
          <w:p w14:paraId="370FBE02" w14:textId="77777777" w:rsidR="00DF7A5A" w:rsidRPr="00BC29AC" w:rsidRDefault="00DF7A5A" w:rsidP="00BC29AC">
            <w:pPr>
              <w:spacing w:line="259" w:lineRule="auto"/>
              <w:ind w:right="93"/>
              <w:jc w:val="center"/>
              <w:rPr>
                <w:lang w:val="en-GB"/>
              </w:rPr>
            </w:pPr>
            <w:r w:rsidRPr="00BC29AC">
              <w:rPr>
                <w:lang w:val="en-GB"/>
              </w:rPr>
              <w:t>151</w:t>
            </w:r>
          </w:p>
        </w:tc>
        <w:tc>
          <w:tcPr>
            <w:tcW w:w="1020" w:type="dxa"/>
            <w:tcBorders>
              <w:top w:val="single" w:sz="4" w:space="0" w:color="000000"/>
              <w:left w:val="single" w:sz="4" w:space="0" w:color="000000"/>
              <w:bottom w:val="single" w:sz="4" w:space="0" w:color="000000"/>
              <w:right w:val="single" w:sz="4" w:space="0" w:color="000000"/>
            </w:tcBorders>
            <w:vAlign w:val="center"/>
          </w:tcPr>
          <w:p w14:paraId="71F912A3" w14:textId="77777777" w:rsidR="00DF7A5A" w:rsidRPr="00BC29AC" w:rsidRDefault="00DF7A5A" w:rsidP="00BC29AC">
            <w:pPr>
              <w:spacing w:line="259" w:lineRule="auto"/>
              <w:ind w:right="90"/>
              <w:jc w:val="center"/>
              <w:rPr>
                <w:lang w:val="en-GB"/>
              </w:rPr>
            </w:pPr>
            <w:r w:rsidRPr="00BC29AC">
              <w:rPr>
                <w:lang w:val="en-GB"/>
              </w:rPr>
              <w:t>28</w:t>
            </w:r>
          </w:p>
        </w:tc>
        <w:tc>
          <w:tcPr>
            <w:tcW w:w="1808" w:type="dxa"/>
            <w:tcBorders>
              <w:top w:val="single" w:sz="4" w:space="0" w:color="000000"/>
              <w:left w:val="single" w:sz="4" w:space="0" w:color="000000"/>
              <w:bottom w:val="single" w:sz="4" w:space="0" w:color="000000"/>
              <w:right w:val="single" w:sz="4" w:space="0" w:color="000000"/>
            </w:tcBorders>
            <w:vAlign w:val="center"/>
          </w:tcPr>
          <w:p w14:paraId="7B4CF517" w14:textId="77777777" w:rsidR="00DF7A5A" w:rsidRPr="00BC29AC" w:rsidRDefault="00DF7A5A" w:rsidP="00BC29AC">
            <w:pPr>
              <w:spacing w:line="259" w:lineRule="auto"/>
              <w:ind w:right="91"/>
              <w:jc w:val="center"/>
              <w:rPr>
                <w:lang w:val="en-GB"/>
              </w:rPr>
            </w:pPr>
            <w:r w:rsidRPr="00BC29AC">
              <w:rPr>
                <w:lang w:val="en-GB"/>
              </w:rPr>
              <w:t>151</w:t>
            </w:r>
          </w:p>
        </w:tc>
        <w:tc>
          <w:tcPr>
            <w:tcW w:w="1531" w:type="dxa"/>
            <w:tcBorders>
              <w:top w:val="single" w:sz="4" w:space="0" w:color="000000"/>
              <w:left w:val="single" w:sz="4" w:space="0" w:color="000000"/>
              <w:bottom w:val="single" w:sz="4" w:space="0" w:color="000000"/>
              <w:right w:val="single" w:sz="4" w:space="0" w:color="000000"/>
            </w:tcBorders>
            <w:vAlign w:val="center"/>
          </w:tcPr>
          <w:p w14:paraId="5263798D" w14:textId="77777777" w:rsidR="00DF7A5A" w:rsidRPr="00BC29AC" w:rsidRDefault="00DF7A5A" w:rsidP="00BC29AC">
            <w:pPr>
              <w:spacing w:line="259" w:lineRule="auto"/>
              <w:ind w:right="93"/>
              <w:jc w:val="center"/>
              <w:rPr>
                <w:lang w:val="en-GB"/>
              </w:rPr>
            </w:pPr>
            <w:r w:rsidRPr="00BC29AC">
              <w:rPr>
                <w:lang w:val="en-GB"/>
              </w:rPr>
              <w:t>114</w:t>
            </w:r>
          </w:p>
        </w:tc>
      </w:tr>
      <w:tr w:rsidR="0086020A" w:rsidRPr="00BC29AC" w14:paraId="4305AA7B" w14:textId="77777777" w:rsidTr="00BC29AC">
        <w:trPr>
          <w:trHeight w:val="744"/>
        </w:trPr>
        <w:tc>
          <w:tcPr>
            <w:tcW w:w="2251" w:type="dxa"/>
            <w:tcBorders>
              <w:top w:val="single" w:sz="4" w:space="0" w:color="000000"/>
              <w:left w:val="single" w:sz="4" w:space="0" w:color="000000"/>
              <w:bottom w:val="single" w:sz="4" w:space="0" w:color="000000"/>
              <w:right w:val="single" w:sz="4" w:space="0" w:color="000000"/>
            </w:tcBorders>
            <w:vAlign w:val="center"/>
          </w:tcPr>
          <w:p w14:paraId="6AEFD246" w14:textId="77777777" w:rsidR="00DF7A5A" w:rsidRPr="00BC29AC" w:rsidRDefault="00DF7A5A" w:rsidP="00BC29AC">
            <w:pPr>
              <w:spacing w:line="259" w:lineRule="auto"/>
              <w:rPr>
                <w:lang w:val="en-GB"/>
              </w:rPr>
            </w:pPr>
            <w:r w:rsidRPr="00BC29AC">
              <w:rPr>
                <w:lang w:val="en-GB"/>
              </w:rPr>
              <w:t xml:space="preserve">B1022A020002 </w:t>
            </w:r>
          </w:p>
          <w:p w14:paraId="0D62AF82" w14:textId="7030586D" w:rsidR="00DF7A5A" w:rsidRPr="00BC29AC" w:rsidRDefault="005B18AC" w:rsidP="00BC29AC">
            <w:pPr>
              <w:spacing w:line="259" w:lineRule="auto"/>
              <w:rPr>
                <w:lang w:val="en-GB"/>
              </w:rPr>
            </w:pPr>
            <w:r>
              <w:rPr>
                <w:lang w:val="en-GB"/>
              </w:rPr>
              <w:t xml:space="preserve">Risk </w:t>
            </w:r>
            <w:r w:rsidR="00DF7A5A" w:rsidRPr="00BC29AC">
              <w:rPr>
                <w:lang w:val="en-GB"/>
              </w:rPr>
              <w:t>Managemen</w:t>
            </w:r>
            <w:r>
              <w:rPr>
                <w:lang w:val="en-GB"/>
              </w:rPr>
              <w:t>t</w:t>
            </w:r>
            <w:r w:rsidR="00DF7A5A" w:rsidRPr="00BC29AC">
              <w:rPr>
                <w:lang w:val="en-GB"/>
              </w:rPr>
              <w:t xml:space="preserve"> </w:t>
            </w:r>
          </w:p>
        </w:tc>
        <w:tc>
          <w:tcPr>
            <w:tcW w:w="1009" w:type="dxa"/>
            <w:tcBorders>
              <w:top w:val="single" w:sz="4" w:space="0" w:color="000000"/>
              <w:left w:val="single" w:sz="4" w:space="0" w:color="000000"/>
              <w:bottom w:val="single" w:sz="4" w:space="0" w:color="000000"/>
              <w:right w:val="single" w:sz="4" w:space="0" w:color="000000"/>
            </w:tcBorders>
            <w:vAlign w:val="center"/>
          </w:tcPr>
          <w:p w14:paraId="1DF3CD3E" w14:textId="77777777" w:rsidR="00DF7A5A" w:rsidRPr="00BC29AC" w:rsidRDefault="00DF7A5A" w:rsidP="00BC29AC">
            <w:pPr>
              <w:spacing w:line="259" w:lineRule="auto"/>
              <w:ind w:right="89"/>
              <w:jc w:val="center"/>
              <w:rPr>
                <w:lang w:val="en-GB"/>
              </w:rPr>
            </w:pPr>
            <w:r w:rsidRPr="00BC29AC">
              <w:rPr>
                <w:lang w:val="en-GB"/>
              </w:rPr>
              <w:t>120</w:t>
            </w:r>
          </w:p>
        </w:tc>
        <w:tc>
          <w:tcPr>
            <w:tcW w:w="1486" w:type="dxa"/>
            <w:tcBorders>
              <w:top w:val="single" w:sz="4" w:space="0" w:color="000000"/>
              <w:left w:val="single" w:sz="4" w:space="0" w:color="000000"/>
              <w:bottom w:val="single" w:sz="4" w:space="0" w:color="000000"/>
              <w:right w:val="single" w:sz="4" w:space="0" w:color="000000"/>
            </w:tcBorders>
            <w:vAlign w:val="center"/>
          </w:tcPr>
          <w:p w14:paraId="2D159426" w14:textId="44DEDBE3" w:rsidR="00DF7A5A" w:rsidRPr="00BC29AC" w:rsidRDefault="00F15AFA" w:rsidP="00BC29AC">
            <w:pPr>
              <w:spacing w:line="259" w:lineRule="auto"/>
              <w:ind w:right="7"/>
              <w:jc w:val="center"/>
              <w:rPr>
                <w:lang w:val="en-GB"/>
              </w:rPr>
            </w:pPr>
            <w:r w:rsidRPr="00F15AFA">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vAlign w:val="center"/>
          </w:tcPr>
          <w:p w14:paraId="2FE13A5E" w14:textId="77777777" w:rsidR="00DF7A5A" w:rsidRPr="00BC29AC" w:rsidRDefault="00DF7A5A" w:rsidP="00BC29AC">
            <w:pPr>
              <w:spacing w:line="259" w:lineRule="auto"/>
              <w:ind w:right="88"/>
              <w:jc w:val="center"/>
              <w:rPr>
                <w:lang w:val="en-GB"/>
              </w:rPr>
            </w:pPr>
            <w:r w:rsidRPr="00BC29AC">
              <w:rPr>
                <w:lang w:val="en-GB"/>
              </w:rPr>
              <w:t>106</w:t>
            </w:r>
          </w:p>
        </w:tc>
        <w:tc>
          <w:tcPr>
            <w:tcW w:w="1020" w:type="dxa"/>
            <w:tcBorders>
              <w:top w:val="single" w:sz="4" w:space="0" w:color="000000"/>
              <w:left w:val="single" w:sz="4" w:space="0" w:color="000000"/>
              <w:bottom w:val="single" w:sz="4" w:space="0" w:color="000000"/>
              <w:right w:val="single" w:sz="4" w:space="0" w:color="000000"/>
            </w:tcBorders>
            <w:vAlign w:val="center"/>
          </w:tcPr>
          <w:p w14:paraId="6E88E357" w14:textId="77777777" w:rsidR="00DF7A5A" w:rsidRPr="00BC29AC" w:rsidRDefault="00DF7A5A" w:rsidP="00BC29AC">
            <w:pPr>
              <w:spacing w:line="259" w:lineRule="auto"/>
              <w:ind w:right="90"/>
              <w:jc w:val="center"/>
              <w:rPr>
                <w:lang w:val="en-GB"/>
              </w:rPr>
            </w:pPr>
            <w:r w:rsidRPr="00BC29AC">
              <w:rPr>
                <w:lang w:val="en-GB"/>
              </w:rPr>
              <w:t>14</w:t>
            </w:r>
          </w:p>
        </w:tc>
        <w:tc>
          <w:tcPr>
            <w:tcW w:w="1808" w:type="dxa"/>
            <w:tcBorders>
              <w:top w:val="single" w:sz="4" w:space="0" w:color="000000"/>
              <w:left w:val="single" w:sz="4" w:space="0" w:color="000000"/>
              <w:bottom w:val="single" w:sz="4" w:space="0" w:color="000000"/>
              <w:right w:val="single" w:sz="4" w:space="0" w:color="000000"/>
            </w:tcBorders>
            <w:vAlign w:val="center"/>
          </w:tcPr>
          <w:p w14:paraId="14866D7B" w14:textId="77777777" w:rsidR="00DF7A5A" w:rsidRPr="00BC29AC" w:rsidRDefault="00DF7A5A" w:rsidP="00BC29AC">
            <w:pPr>
              <w:spacing w:line="259" w:lineRule="auto"/>
              <w:ind w:right="91"/>
              <w:jc w:val="center"/>
              <w:rPr>
                <w:lang w:val="en-GB"/>
              </w:rPr>
            </w:pPr>
            <w:r w:rsidRPr="00BC29AC">
              <w:rPr>
                <w:lang w:val="en-GB"/>
              </w:rPr>
              <w:t>106</w:t>
            </w:r>
          </w:p>
        </w:tc>
        <w:tc>
          <w:tcPr>
            <w:tcW w:w="1531" w:type="dxa"/>
            <w:tcBorders>
              <w:top w:val="single" w:sz="4" w:space="0" w:color="000000"/>
              <w:left w:val="single" w:sz="4" w:space="0" w:color="000000"/>
              <w:bottom w:val="single" w:sz="4" w:space="0" w:color="000000"/>
              <w:right w:val="single" w:sz="4" w:space="0" w:color="000000"/>
            </w:tcBorders>
            <w:vAlign w:val="center"/>
          </w:tcPr>
          <w:p w14:paraId="0422B851" w14:textId="77777777" w:rsidR="00DF7A5A" w:rsidRPr="00BC29AC" w:rsidRDefault="00DF7A5A" w:rsidP="00BC29AC">
            <w:pPr>
              <w:spacing w:line="259" w:lineRule="auto"/>
              <w:ind w:right="88"/>
              <w:jc w:val="center"/>
              <w:rPr>
                <w:lang w:val="en-GB"/>
              </w:rPr>
            </w:pPr>
            <w:r w:rsidRPr="00BC29AC">
              <w:rPr>
                <w:lang w:val="en-GB"/>
              </w:rPr>
              <w:t>79</w:t>
            </w:r>
          </w:p>
        </w:tc>
      </w:tr>
      <w:tr w:rsidR="0086020A" w:rsidRPr="00BC29AC" w14:paraId="0D2900C3"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A0D38" w14:textId="77777777" w:rsidR="00DF7A5A" w:rsidRPr="0086020A" w:rsidRDefault="00DF7A5A" w:rsidP="00BC29AC">
            <w:pPr>
              <w:spacing w:line="259" w:lineRule="auto"/>
              <w:rPr>
                <w:lang w:val="en-GB"/>
              </w:rPr>
            </w:pPr>
            <w:r w:rsidRPr="0086020A">
              <w:rPr>
                <w:lang w:val="en-GB"/>
              </w:rPr>
              <w:t xml:space="preserve">N1032A020002 </w:t>
            </w:r>
          </w:p>
          <w:p w14:paraId="4147B495" w14:textId="77777777" w:rsidR="00D3542D" w:rsidRPr="0086020A" w:rsidRDefault="00D3542D" w:rsidP="00D3542D">
            <w:pPr>
              <w:spacing w:line="259" w:lineRule="auto"/>
              <w:rPr>
                <w:lang w:val="en-GB"/>
              </w:rPr>
            </w:pPr>
            <w:r w:rsidRPr="0086020A">
              <w:rPr>
                <w:lang w:val="en-GB"/>
              </w:rPr>
              <w:t>Civil Security</w:t>
            </w:r>
          </w:p>
          <w:p w14:paraId="4FBCA226" w14:textId="76E7A273" w:rsidR="00DF7A5A" w:rsidRPr="0086020A" w:rsidRDefault="00D3542D" w:rsidP="00D3542D">
            <w:pPr>
              <w:spacing w:line="259" w:lineRule="auto"/>
              <w:rPr>
                <w:lang w:val="en-GB"/>
              </w:rPr>
            </w:pPr>
            <w:r w:rsidRPr="0086020A">
              <w:rPr>
                <w:lang w:val="en-GB"/>
              </w:rPr>
              <w:t>Specialization:</w:t>
            </w:r>
          </w:p>
          <w:p w14:paraId="12A56785" w14:textId="4E2416FE" w:rsidR="00DF7A5A" w:rsidRPr="001E5C3E" w:rsidRDefault="00DF7A5A" w:rsidP="00BC29AC">
            <w:pPr>
              <w:spacing w:line="259" w:lineRule="auto"/>
            </w:pPr>
            <w:r w:rsidRPr="0086020A">
              <w:rPr>
                <w:lang w:val="en-GB"/>
              </w:rPr>
              <w:t>Ri</w:t>
            </w:r>
            <w:r w:rsidR="0086020A" w:rsidRPr="0086020A">
              <w:rPr>
                <w:lang w:val="en-GB"/>
              </w:rPr>
              <w:t>sk Engineering</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811961" w14:textId="77777777" w:rsidR="00DF7A5A" w:rsidRPr="00BC29AC" w:rsidRDefault="00DF7A5A" w:rsidP="00BC29AC">
            <w:pPr>
              <w:spacing w:line="259" w:lineRule="auto"/>
              <w:ind w:right="89"/>
              <w:jc w:val="center"/>
              <w:rPr>
                <w:lang w:val="en-GB"/>
              </w:rPr>
            </w:pPr>
            <w:r w:rsidRPr="00BC29AC">
              <w:rPr>
                <w:lang w:val="en-GB"/>
              </w:rPr>
              <w:t>37</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B783B0" w14:textId="584CF9EC" w:rsidR="00DF7A5A" w:rsidRPr="00BC29AC" w:rsidRDefault="00F15AFA" w:rsidP="00BC29AC">
            <w:pPr>
              <w:spacing w:line="259" w:lineRule="auto"/>
              <w:ind w:right="7"/>
              <w:jc w:val="center"/>
              <w:rPr>
                <w:lang w:val="en-GB"/>
              </w:rPr>
            </w:pPr>
            <w:r w:rsidRPr="00F15AFA">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43F50B" w14:textId="77777777" w:rsidR="00DF7A5A" w:rsidRPr="00BC29AC" w:rsidRDefault="00DF7A5A" w:rsidP="00BC29AC">
            <w:pPr>
              <w:spacing w:line="259" w:lineRule="auto"/>
              <w:ind w:right="93"/>
              <w:jc w:val="center"/>
              <w:rPr>
                <w:lang w:val="en-GB"/>
              </w:rPr>
            </w:pPr>
            <w:r w:rsidRPr="00BC29AC">
              <w:rPr>
                <w:lang w:val="en-GB"/>
              </w:rPr>
              <w:t>36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1C7560" w14:textId="77777777" w:rsidR="00DF7A5A" w:rsidRPr="00BC29AC" w:rsidRDefault="00DF7A5A" w:rsidP="00BC29AC">
            <w:pPr>
              <w:spacing w:line="259" w:lineRule="auto"/>
              <w:ind w:right="90"/>
              <w:jc w:val="center"/>
              <w:rPr>
                <w:lang w:val="en-GB"/>
              </w:rPr>
            </w:pPr>
            <w:r w:rsidRPr="00BC29AC">
              <w:rPr>
                <w:lang w:val="en-GB"/>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CF9734" w14:textId="77777777" w:rsidR="00DF7A5A" w:rsidRPr="00BC29AC" w:rsidRDefault="00DF7A5A" w:rsidP="00BC29AC">
            <w:pPr>
              <w:spacing w:line="259" w:lineRule="auto"/>
              <w:ind w:right="91"/>
              <w:jc w:val="center"/>
              <w:rPr>
                <w:lang w:val="en-GB"/>
              </w:rPr>
            </w:pPr>
            <w:r w:rsidRPr="00BC29AC">
              <w:rPr>
                <w:lang w:val="en-GB"/>
              </w:rPr>
              <w:t>36</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E869A0" w14:textId="77777777" w:rsidR="00DF7A5A" w:rsidRPr="00BC29AC" w:rsidRDefault="00DF7A5A" w:rsidP="00BC29AC">
            <w:pPr>
              <w:spacing w:line="259" w:lineRule="auto"/>
              <w:ind w:right="93"/>
              <w:jc w:val="center"/>
              <w:rPr>
                <w:lang w:val="en-GB"/>
              </w:rPr>
            </w:pPr>
            <w:r w:rsidRPr="00BC29AC">
              <w:rPr>
                <w:lang w:val="en-GB"/>
              </w:rPr>
              <w:t>33</w:t>
            </w:r>
          </w:p>
        </w:tc>
      </w:tr>
      <w:tr w:rsidR="0086020A" w:rsidRPr="00BC29AC" w14:paraId="6299EDC4"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EEB6A" w14:textId="77777777" w:rsidR="00DF7A5A" w:rsidRPr="00BC29AC" w:rsidRDefault="00DF7A5A" w:rsidP="00BC29AC">
            <w:pPr>
              <w:spacing w:line="259" w:lineRule="auto"/>
              <w:rPr>
                <w:lang w:val="en-GB"/>
              </w:rPr>
            </w:pPr>
            <w:r w:rsidRPr="00BC29AC">
              <w:rPr>
                <w:lang w:val="en-GB"/>
              </w:rPr>
              <w:t xml:space="preserve">N1032A020002 </w:t>
            </w:r>
          </w:p>
          <w:p w14:paraId="573FCFB8" w14:textId="77777777" w:rsidR="00D3542D" w:rsidRPr="00D3542D" w:rsidRDefault="00D3542D" w:rsidP="00D3542D">
            <w:pPr>
              <w:spacing w:line="259" w:lineRule="auto"/>
              <w:rPr>
                <w:lang w:val="en-GB"/>
              </w:rPr>
            </w:pPr>
            <w:r w:rsidRPr="00D3542D">
              <w:rPr>
                <w:lang w:val="en-GB"/>
              </w:rPr>
              <w:t>Civil Security</w:t>
            </w:r>
          </w:p>
          <w:p w14:paraId="5BFCAC9E" w14:textId="77777777" w:rsidR="00D3542D" w:rsidRDefault="00D3542D" w:rsidP="00D3542D">
            <w:pPr>
              <w:spacing w:line="259" w:lineRule="auto"/>
              <w:rPr>
                <w:lang w:val="en-GB"/>
              </w:rPr>
            </w:pPr>
            <w:r w:rsidRPr="00D3542D">
              <w:rPr>
                <w:lang w:val="en-GB"/>
              </w:rPr>
              <w:t>Specialization:</w:t>
            </w:r>
          </w:p>
          <w:p w14:paraId="474C1E7D" w14:textId="6E040F2D" w:rsidR="00DF7A5A" w:rsidRPr="00BC29AC" w:rsidRDefault="0086020A" w:rsidP="00D3542D">
            <w:pPr>
              <w:spacing w:line="259" w:lineRule="auto"/>
              <w:rPr>
                <w:lang w:val="en-GB"/>
              </w:rPr>
            </w:pPr>
            <w:r>
              <w:rPr>
                <w:lang w:val="en-GB"/>
              </w:rPr>
              <w:t>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3A8F2E" w14:textId="77777777" w:rsidR="00DF7A5A" w:rsidRPr="00BC29AC" w:rsidRDefault="00DF7A5A" w:rsidP="00BC29AC">
            <w:pPr>
              <w:spacing w:line="259" w:lineRule="auto"/>
              <w:ind w:right="89"/>
              <w:jc w:val="center"/>
              <w:rPr>
                <w:lang w:val="en-GB"/>
              </w:rPr>
            </w:pPr>
            <w:r w:rsidRPr="00BC29AC">
              <w:rPr>
                <w:lang w:val="en-GB"/>
              </w:rPr>
              <w:t>17</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3793B586" w14:textId="77777777" w:rsidR="00DF7A5A" w:rsidRPr="00BC29AC" w:rsidRDefault="00DF7A5A" w:rsidP="00BC29AC">
            <w:pPr>
              <w:spacing w:line="259" w:lineRule="auto"/>
              <w:ind w:right="7"/>
              <w:jc w:val="center"/>
              <w:rPr>
                <w:lang w:val="en-GB"/>
              </w:rPr>
            </w:pPr>
          </w:p>
          <w:p w14:paraId="38A7990A" w14:textId="77777777" w:rsidR="00DF7A5A" w:rsidRPr="00BC29AC" w:rsidRDefault="00DF7A5A" w:rsidP="00BC29AC">
            <w:pPr>
              <w:spacing w:line="259" w:lineRule="auto"/>
              <w:ind w:right="7"/>
              <w:jc w:val="center"/>
              <w:rPr>
                <w:lang w:val="en-GB"/>
              </w:rPr>
            </w:pPr>
          </w:p>
          <w:p w14:paraId="10A6F9CA" w14:textId="60D381DC" w:rsidR="00DF7A5A" w:rsidRPr="00BC29AC" w:rsidRDefault="00F15AFA" w:rsidP="00BC29AC">
            <w:pPr>
              <w:spacing w:line="259" w:lineRule="auto"/>
              <w:ind w:right="7"/>
              <w:jc w:val="center"/>
              <w:rPr>
                <w:lang w:val="en-GB"/>
              </w:rPr>
            </w:pPr>
            <w:r w:rsidRPr="00F15AFA">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C97619" w14:textId="77777777" w:rsidR="00DF7A5A" w:rsidRPr="00BC29AC" w:rsidRDefault="00DF7A5A" w:rsidP="00BC29AC">
            <w:pPr>
              <w:spacing w:line="259" w:lineRule="auto"/>
              <w:ind w:right="93"/>
              <w:jc w:val="center"/>
              <w:rPr>
                <w:lang w:val="en-GB"/>
              </w:rPr>
            </w:pPr>
            <w:r w:rsidRPr="00BC29AC">
              <w:rPr>
                <w:lang w:val="en-GB"/>
              </w:rPr>
              <w:t>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C4945D" w14:textId="77777777" w:rsidR="00DF7A5A" w:rsidRPr="00BC29AC" w:rsidRDefault="00DF7A5A" w:rsidP="00BC29AC">
            <w:pPr>
              <w:spacing w:line="259" w:lineRule="auto"/>
              <w:ind w:right="90"/>
              <w:jc w:val="center"/>
              <w:rPr>
                <w:lang w:val="en-GB"/>
              </w:rPr>
            </w:pPr>
            <w:r w:rsidRPr="00BC29AC">
              <w:rPr>
                <w:lang w:val="en-GB"/>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7CBA95" w14:textId="77777777" w:rsidR="00DF7A5A" w:rsidRPr="00BC29AC" w:rsidRDefault="00DF7A5A" w:rsidP="00BC29AC">
            <w:pPr>
              <w:spacing w:line="259" w:lineRule="auto"/>
              <w:ind w:right="91"/>
              <w:jc w:val="center"/>
              <w:rPr>
                <w:lang w:val="en-GB"/>
              </w:rPr>
            </w:pPr>
            <w:r w:rsidRPr="00BC29AC">
              <w:rPr>
                <w:lang w:val="en-GB"/>
              </w:rPr>
              <w:t>16</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0EB747" w14:textId="77777777" w:rsidR="00DF7A5A" w:rsidRPr="00BC29AC" w:rsidRDefault="00DF7A5A" w:rsidP="00BC29AC">
            <w:pPr>
              <w:spacing w:line="259" w:lineRule="auto"/>
              <w:ind w:right="93"/>
              <w:jc w:val="center"/>
              <w:rPr>
                <w:lang w:val="en-GB"/>
              </w:rPr>
            </w:pPr>
            <w:r w:rsidRPr="00BC29AC">
              <w:rPr>
                <w:lang w:val="en-GB"/>
              </w:rPr>
              <w:t>7</w:t>
            </w:r>
          </w:p>
        </w:tc>
      </w:tr>
      <w:tr w:rsidR="0086020A" w:rsidRPr="00BC29AC" w14:paraId="54833648"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36347" w14:textId="77777777" w:rsidR="00DF7A5A" w:rsidRPr="00D3542D" w:rsidRDefault="00DF7A5A" w:rsidP="00BC29AC">
            <w:pPr>
              <w:spacing w:line="259" w:lineRule="auto"/>
              <w:rPr>
                <w:lang w:val="en-US"/>
              </w:rPr>
            </w:pPr>
            <w:r w:rsidRPr="00D3542D">
              <w:rPr>
                <w:lang w:val="en-US"/>
              </w:rPr>
              <w:t xml:space="preserve">N1032A020002 </w:t>
            </w:r>
          </w:p>
          <w:p w14:paraId="4306875F" w14:textId="77777777" w:rsidR="00D3542D" w:rsidRPr="00D3542D" w:rsidRDefault="00D3542D" w:rsidP="00D3542D">
            <w:pPr>
              <w:spacing w:line="259" w:lineRule="auto"/>
              <w:rPr>
                <w:lang w:val="en-GB"/>
              </w:rPr>
            </w:pPr>
            <w:r w:rsidRPr="00D3542D">
              <w:rPr>
                <w:lang w:val="en-GB"/>
              </w:rPr>
              <w:t>Civil Security</w:t>
            </w:r>
          </w:p>
          <w:p w14:paraId="34BA395D" w14:textId="6C840E17" w:rsidR="00DF7A5A" w:rsidRPr="00D3542D" w:rsidRDefault="00D3542D" w:rsidP="00D3542D">
            <w:pPr>
              <w:spacing w:line="259" w:lineRule="auto"/>
              <w:rPr>
                <w:lang w:val="en-US"/>
              </w:rPr>
            </w:pPr>
            <w:r w:rsidRPr="00D3542D">
              <w:rPr>
                <w:lang w:val="en-GB"/>
              </w:rPr>
              <w:t>Specialization:</w:t>
            </w:r>
          </w:p>
          <w:p w14:paraId="67377C73" w14:textId="3338FBBB" w:rsidR="00DF7A5A" w:rsidRPr="00D3542D" w:rsidRDefault="00D3542D" w:rsidP="00BC29AC">
            <w:pPr>
              <w:spacing w:line="259" w:lineRule="auto"/>
              <w:rPr>
                <w:lang w:val="en-US"/>
              </w:rPr>
            </w:pPr>
            <w:r>
              <w:rPr>
                <w:lang w:val="en-GB"/>
              </w:rPr>
              <w:t>Population Protection</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AE358C" w14:textId="77777777" w:rsidR="00DF7A5A" w:rsidRPr="00BC29AC" w:rsidRDefault="00DF7A5A" w:rsidP="00BC29AC">
            <w:pPr>
              <w:spacing w:line="259" w:lineRule="auto"/>
              <w:ind w:right="89"/>
              <w:jc w:val="center"/>
              <w:rPr>
                <w:lang w:val="en-GB"/>
              </w:rPr>
            </w:pPr>
            <w:r w:rsidRPr="00BC29AC">
              <w:rPr>
                <w:lang w:val="en-GB"/>
              </w:rPr>
              <w:t>109</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744919AB" w14:textId="77777777" w:rsidR="00DF7A5A" w:rsidRPr="00BC29AC" w:rsidRDefault="00DF7A5A" w:rsidP="00BC29AC">
            <w:pPr>
              <w:spacing w:line="259" w:lineRule="auto"/>
              <w:ind w:right="7"/>
              <w:jc w:val="center"/>
              <w:rPr>
                <w:lang w:val="en-GB"/>
              </w:rPr>
            </w:pPr>
          </w:p>
          <w:p w14:paraId="336A9ED9" w14:textId="74DCABB1" w:rsidR="00DF7A5A" w:rsidRPr="00BC29AC" w:rsidRDefault="00F15AFA" w:rsidP="00BC29AC">
            <w:pPr>
              <w:spacing w:line="259" w:lineRule="auto"/>
              <w:ind w:right="7"/>
              <w:jc w:val="center"/>
              <w:rPr>
                <w:lang w:val="en-GB"/>
              </w:rPr>
            </w:pPr>
            <w:r w:rsidRPr="00F15AFA">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5CA9B3" w14:textId="77777777" w:rsidR="00DF7A5A" w:rsidRPr="00BC29AC" w:rsidRDefault="00DF7A5A" w:rsidP="00BC29AC">
            <w:pPr>
              <w:spacing w:line="259" w:lineRule="auto"/>
              <w:ind w:right="93"/>
              <w:jc w:val="center"/>
              <w:rPr>
                <w:lang w:val="en-GB"/>
              </w:rPr>
            </w:pPr>
            <w:r w:rsidRPr="00BC29AC">
              <w:rPr>
                <w:lang w:val="en-GB"/>
              </w:rPr>
              <w:t>100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E6FAB7" w14:textId="77777777" w:rsidR="00DF7A5A" w:rsidRPr="00BC29AC" w:rsidRDefault="00DF7A5A" w:rsidP="00BC29AC">
            <w:pPr>
              <w:spacing w:line="259" w:lineRule="auto"/>
              <w:ind w:right="90"/>
              <w:jc w:val="center"/>
              <w:rPr>
                <w:lang w:val="en-GB"/>
              </w:rPr>
            </w:pPr>
            <w:r w:rsidRPr="00BC29AC">
              <w:rPr>
                <w:lang w:val="en-GB"/>
              </w:rPr>
              <w:t>9</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2D0B49" w14:textId="77777777" w:rsidR="00DF7A5A" w:rsidRPr="00BC29AC" w:rsidRDefault="00DF7A5A" w:rsidP="00BC29AC">
            <w:pPr>
              <w:spacing w:line="259" w:lineRule="auto"/>
              <w:ind w:right="91"/>
              <w:jc w:val="center"/>
              <w:rPr>
                <w:lang w:val="en-GB"/>
              </w:rPr>
            </w:pPr>
            <w:r w:rsidRPr="00BC29AC">
              <w:rPr>
                <w:lang w:val="en-GB"/>
              </w:rPr>
              <w:t>100</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16A9F6" w14:textId="77777777" w:rsidR="00DF7A5A" w:rsidRPr="00BC29AC" w:rsidRDefault="00DF7A5A" w:rsidP="00BC29AC">
            <w:pPr>
              <w:spacing w:line="259" w:lineRule="auto"/>
              <w:ind w:right="93"/>
              <w:jc w:val="center"/>
              <w:rPr>
                <w:lang w:val="en-GB"/>
              </w:rPr>
            </w:pPr>
            <w:r w:rsidRPr="00BC29AC">
              <w:rPr>
                <w:lang w:val="en-GB"/>
              </w:rPr>
              <w:t>78</w:t>
            </w:r>
          </w:p>
        </w:tc>
      </w:tr>
      <w:tr w:rsidR="0086020A" w:rsidRPr="00BC29AC" w14:paraId="35569562" w14:textId="77777777" w:rsidTr="00BC29AC">
        <w:trPr>
          <w:trHeight w:val="982"/>
        </w:trPr>
        <w:tc>
          <w:tcPr>
            <w:tcW w:w="2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641EC" w14:textId="77777777" w:rsidR="00DF7A5A" w:rsidRPr="001E5C3E" w:rsidRDefault="00DF7A5A" w:rsidP="00BC29AC">
            <w:pPr>
              <w:spacing w:line="259" w:lineRule="auto"/>
            </w:pPr>
            <w:r w:rsidRPr="001E5C3E">
              <w:t xml:space="preserve">N1032A020002 </w:t>
            </w:r>
          </w:p>
          <w:p w14:paraId="226159DC" w14:textId="77777777" w:rsidR="00D3542D" w:rsidRPr="00D3542D" w:rsidRDefault="00D3542D" w:rsidP="00D3542D">
            <w:pPr>
              <w:spacing w:line="259" w:lineRule="auto"/>
              <w:rPr>
                <w:lang w:val="en-GB"/>
              </w:rPr>
            </w:pPr>
            <w:r w:rsidRPr="00D3542D">
              <w:rPr>
                <w:lang w:val="en-GB"/>
              </w:rPr>
              <w:t>Civil Security</w:t>
            </w:r>
          </w:p>
          <w:p w14:paraId="22323733" w14:textId="0BC11934" w:rsidR="00DF7A5A" w:rsidRPr="001E5C3E" w:rsidRDefault="00D3542D" w:rsidP="00D3542D">
            <w:pPr>
              <w:spacing w:line="259" w:lineRule="auto"/>
            </w:pPr>
            <w:r w:rsidRPr="00D3542D">
              <w:rPr>
                <w:lang w:val="en-GB"/>
              </w:rPr>
              <w:t>Specialization:</w:t>
            </w:r>
          </w:p>
          <w:p w14:paraId="7B7C6D60" w14:textId="1AF0B3B9" w:rsidR="00DF7A5A" w:rsidRPr="001E5C3E" w:rsidRDefault="00575D99" w:rsidP="00BC29AC">
            <w:pPr>
              <w:spacing w:line="259" w:lineRule="auto"/>
            </w:pPr>
            <w:r w:rsidRPr="00BC29AC">
              <w:rPr>
                <w:rFonts w:cstheme="minorHAnsi"/>
                <w:lang w:val="en-GB"/>
              </w:rPr>
              <w:t>Environment</w:t>
            </w:r>
            <w:r>
              <w:rPr>
                <w:rFonts w:cstheme="minorHAnsi"/>
                <w:lang w:val="en-GB"/>
              </w:rPr>
              <w:t>al Security</w:t>
            </w:r>
          </w:p>
        </w:tc>
        <w:tc>
          <w:tcPr>
            <w:tcW w:w="10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7CF183" w14:textId="77777777" w:rsidR="00DF7A5A" w:rsidRPr="00BC29AC" w:rsidRDefault="00DF7A5A" w:rsidP="00BC29AC">
            <w:pPr>
              <w:spacing w:line="259" w:lineRule="auto"/>
              <w:ind w:right="89"/>
              <w:jc w:val="center"/>
              <w:rPr>
                <w:lang w:val="en-GB"/>
              </w:rPr>
            </w:pPr>
            <w:r w:rsidRPr="00BC29AC">
              <w:rPr>
                <w:lang w:val="en-GB"/>
              </w:rPr>
              <w:t>21</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68914F0D" w14:textId="67985310" w:rsidR="00DF7A5A" w:rsidRPr="00BC29AC" w:rsidRDefault="00F15AFA" w:rsidP="00BC29AC">
            <w:pPr>
              <w:spacing w:line="259" w:lineRule="auto"/>
              <w:ind w:right="7"/>
              <w:jc w:val="center"/>
              <w:rPr>
                <w:lang w:val="en-GB"/>
              </w:rPr>
            </w:pPr>
            <w:r w:rsidRPr="00F15AFA">
              <w:rPr>
                <w:lang w:val="en-GB"/>
              </w:rPr>
              <w:t>entrance exam waived</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92924C" w14:textId="77777777" w:rsidR="00DF7A5A" w:rsidRPr="00BC29AC" w:rsidRDefault="00DF7A5A" w:rsidP="00BC29AC">
            <w:pPr>
              <w:spacing w:line="259" w:lineRule="auto"/>
              <w:ind w:right="93"/>
              <w:jc w:val="center"/>
              <w:rPr>
                <w:lang w:val="en-GB"/>
              </w:rPr>
            </w:pPr>
            <w:r w:rsidRPr="00BC29AC">
              <w:rPr>
                <w:lang w:val="en-GB"/>
              </w:rPr>
              <w:t>17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0328A6" w14:textId="77777777" w:rsidR="00DF7A5A" w:rsidRPr="00BC29AC" w:rsidRDefault="00DF7A5A" w:rsidP="00BC29AC">
            <w:pPr>
              <w:spacing w:line="259" w:lineRule="auto"/>
              <w:ind w:right="90"/>
              <w:jc w:val="center"/>
              <w:rPr>
                <w:lang w:val="en-GB"/>
              </w:rPr>
            </w:pPr>
            <w:r w:rsidRPr="00BC29AC">
              <w:rPr>
                <w:lang w:val="en-GB"/>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3B6D9A" w14:textId="77777777" w:rsidR="00DF7A5A" w:rsidRPr="00BC29AC" w:rsidRDefault="00DF7A5A" w:rsidP="00BC29AC">
            <w:pPr>
              <w:spacing w:line="259" w:lineRule="auto"/>
              <w:ind w:right="91"/>
              <w:jc w:val="center"/>
              <w:rPr>
                <w:lang w:val="en-GB"/>
              </w:rPr>
            </w:pPr>
            <w:r w:rsidRPr="00BC29AC">
              <w:rPr>
                <w:lang w:val="en-GB"/>
              </w:rPr>
              <w:t>17</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E88C2E" w14:textId="77777777" w:rsidR="00DF7A5A" w:rsidRPr="00BC29AC" w:rsidRDefault="00DF7A5A" w:rsidP="00BC29AC">
            <w:pPr>
              <w:spacing w:line="259" w:lineRule="auto"/>
              <w:ind w:right="93"/>
              <w:jc w:val="center"/>
              <w:rPr>
                <w:lang w:val="en-GB"/>
              </w:rPr>
            </w:pPr>
            <w:r w:rsidRPr="00BC29AC">
              <w:rPr>
                <w:lang w:val="en-GB"/>
              </w:rPr>
              <w:t>9</w:t>
            </w:r>
          </w:p>
        </w:tc>
      </w:tr>
      <w:tr w:rsidR="0086020A" w:rsidRPr="00BC29AC" w14:paraId="4F84D66B" w14:textId="77777777" w:rsidTr="00BC29AC">
        <w:trPr>
          <w:trHeight w:val="254"/>
        </w:trPr>
        <w:tc>
          <w:tcPr>
            <w:tcW w:w="2251" w:type="dxa"/>
            <w:tcBorders>
              <w:top w:val="single" w:sz="4" w:space="0" w:color="000000"/>
              <w:left w:val="single" w:sz="4" w:space="0" w:color="000000"/>
              <w:bottom w:val="single" w:sz="4" w:space="0" w:color="000000"/>
              <w:right w:val="single" w:sz="4" w:space="0" w:color="000000"/>
            </w:tcBorders>
          </w:tcPr>
          <w:p w14:paraId="55AD8DD1" w14:textId="0EEB98A3" w:rsidR="00DF7A5A" w:rsidRPr="00BC29AC" w:rsidRDefault="00F15AFA" w:rsidP="00BC29AC">
            <w:pPr>
              <w:spacing w:line="259" w:lineRule="auto"/>
              <w:rPr>
                <w:b/>
                <w:lang w:val="en-GB"/>
              </w:rPr>
            </w:pPr>
            <w:r>
              <w:rPr>
                <w:b/>
                <w:lang w:val="en-GB"/>
              </w:rPr>
              <w:t>Total</w:t>
            </w:r>
          </w:p>
        </w:tc>
        <w:tc>
          <w:tcPr>
            <w:tcW w:w="1009" w:type="dxa"/>
            <w:tcBorders>
              <w:top w:val="single" w:sz="4" w:space="0" w:color="000000"/>
              <w:left w:val="single" w:sz="4" w:space="0" w:color="000000"/>
              <w:bottom w:val="single" w:sz="4" w:space="0" w:color="000000"/>
              <w:right w:val="single" w:sz="4" w:space="0" w:color="000000"/>
            </w:tcBorders>
          </w:tcPr>
          <w:p w14:paraId="7E26741F" w14:textId="77777777" w:rsidR="00DF7A5A" w:rsidRPr="00BC29AC" w:rsidRDefault="00DF7A5A" w:rsidP="00BC29AC">
            <w:pPr>
              <w:spacing w:line="259" w:lineRule="auto"/>
              <w:ind w:right="91"/>
              <w:jc w:val="center"/>
              <w:rPr>
                <w:b/>
                <w:lang w:val="en-GB"/>
              </w:rPr>
            </w:pPr>
            <w:r w:rsidRPr="00BC29AC">
              <w:rPr>
                <w:b/>
                <w:lang w:val="en-GB"/>
              </w:rPr>
              <w:t>1258</w:t>
            </w:r>
          </w:p>
        </w:tc>
        <w:tc>
          <w:tcPr>
            <w:tcW w:w="1486" w:type="dxa"/>
            <w:tcBorders>
              <w:top w:val="single" w:sz="4" w:space="0" w:color="000000"/>
              <w:left w:val="single" w:sz="4" w:space="0" w:color="000000"/>
              <w:bottom w:val="single" w:sz="4" w:space="0" w:color="000000"/>
              <w:right w:val="single" w:sz="4" w:space="0" w:color="000000"/>
            </w:tcBorders>
          </w:tcPr>
          <w:p w14:paraId="2441CA5D" w14:textId="77777777" w:rsidR="00DF7A5A" w:rsidRPr="00BC29AC" w:rsidRDefault="00DF7A5A" w:rsidP="00BC29AC">
            <w:pPr>
              <w:spacing w:line="259" w:lineRule="auto"/>
              <w:ind w:right="86"/>
              <w:jc w:val="center"/>
              <w:rPr>
                <w:b/>
                <w:lang w:val="en-GB"/>
              </w:rPr>
            </w:pPr>
            <w:r w:rsidRPr="00BC29AC">
              <w:rPr>
                <w:b/>
                <w:lang w:val="en-GB"/>
              </w:rPr>
              <w:t xml:space="preserve">0 </w:t>
            </w:r>
          </w:p>
        </w:tc>
        <w:tc>
          <w:tcPr>
            <w:tcW w:w="1071" w:type="dxa"/>
            <w:tcBorders>
              <w:top w:val="single" w:sz="4" w:space="0" w:color="000000"/>
              <w:left w:val="single" w:sz="4" w:space="0" w:color="000000"/>
              <w:bottom w:val="single" w:sz="4" w:space="0" w:color="000000"/>
              <w:right w:val="single" w:sz="4" w:space="0" w:color="000000"/>
            </w:tcBorders>
          </w:tcPr>
          <w:p w14:paraId="0AFD2A6E" w14:textId="77777777" w:rsidR="00DF7A5A" w:rsidRPr="00BC29AC" w:rsidRDefault="00DF7A5A" w:rsidP="00BC29AC">
            <w:pPr>
              <w:spacing w:line="259" w:lineRule="auto"/>
              <w:ind w:right="93"/>
              <w:jc w:val="center"/>
              <w:rPr>
                <w:b/>
                <w:lang w:val="en-GB"/>
              </w:rPr>
            </w:pPr>
            <w:r w:rsidRPr="00BC29AC">
              <w:rPr>
                <w:b/>
                <w:lang w:val="en-GB"/>
              </w:rPr>
              <w:t>978</w:t>
            </w:r>
          </w:p>
        </w:tc>
        <w:tc>
          <w:tcPr>
            <w:tcW w:w="1020" w:type="dxa"/>
            <w:tcBorders>
              <w:top w:val="single" w:sz="4" w:space="0" w:color="000000"/>
              <w:left w:val="single" w:sz="4" w:space="0" w:color="000000"/>
              <w:bottom w:val="single" w:sz="4" w:space="0" w:color="000000"/>
              <w:right w:val="single" w:sz="4" w:space="0" w:color="000000"/>
            </w:tcBorders>
          </w:tcPr>
          <w:p w14:paraId="2D516CDE" w14:textId="77777777" w:rsidR="00DF7A5A" w:rsidRPr="00BC29AC" w:rsidRDefault="00DF7A5A" w:rsidP="00BC29AC">
            <w:pPr>
              <w:spacing w:line="259" w:lineRule="auto"/>
              <w:ind w:right="90"/>
              <w:jc w:val="center"/>
              <w:rPr>
                <w:b/>
                <w:lang w:val="en-GB"/>
              </w:rPr>
            </w:pPr>
            <w:r w:rsidRPr="00BC29AC">
              <w:rPr>
                <w:b/>
                <w:lang w:val="en-GB"/>
              </w:rPr>
              <w:t>280</w:t>
            </w:r>
          </w:p>
        </w:tc>
        <w:tc>
          <w:tcPr>
            <w:tcW w:w="1808" w:type="dxa"/>
            <w:tcBorders>
              <w:top w:val="single" w:sz="4" w:space="0" w:color="000000"/>
              <w:left w:val="single" w:sz="4" w:space="0" w:color="000000"/>
              <w:bottom w:val="single" w:sz="4" w:space="0" w:color="000000"/>
              <w:right w:val="single" w:sz="4" w:space="0" w:color="000000"/>
            </w:tcBorders>
          </w:tcPr>
          <w:p w14:paraId="27CA4F40" w14:textId="77777777" w:rsidR="00DF7A5A" w:rsidRPr="00BC29AC" w:rsidRDefault="00DF7A5A" w:rsidP="00BC29AC">
            <w:pPr>
              <w:spacing w:line="259" w:lineRule="auto"/>
              <w:ind w:right="91"/>
              <w:jc w:val="center"/>
              <w:rPr>
                <w:b/>
                <w:lang w:val="en-GB"/>
              </w:rPr>
            </w:pPr>
            <w:r w:rsidRPr="00BC29AC">
              <w:rPr>
                <w:b/>
                <w:lang w:val="en-GB"/>
              </w:rPr>
              <w:t>978</w:t>
            </w:r>
          </w:p>
        </w:tc>
        <w:tc>
          <w:tcPr>
            <w:tcW w:w="1531" w:type="dxa"/>
            <w:tcBorders>
              <w:top w:val="single" w:sz="4" w:space="0" w:color="000000"/>
              <w:left w:val="single" w:sz="4" w:space="0" w:color="000000"/>
              <w:bottom w:val="single" w:sz="4" w:space="0" w:color="000000"/>
              <w:right w:val="single" w:sz="4" w:space="0" w:color="000000"/>
            </w:tcBorders>
          </w:tcPr>
          <w:p w14:paraId="174F127C" w14:textId="77777777" w:rsidR="00DF7A5A" w:rsidRPr="00BC29AC" w:rsidRDefault="00DF7A5A" w:rsidP="00BC29AC">
            <w:pPr>
              <w:spacing w:line="259" w:lineRule="auto"/>
              <w:ind w:right="93"/>
              <w:jc w:val="center"/>
              <w:rPr>
                <w:b/>
                <w:lang w:val="en-GB"/>
              </w:rPr>
            </w:pPr>
            <w:r w:rsidRPr="00BC29AC">
              <w:rPr>
                <w:b/>
                <w:lang w:val="en-GB"/>
              </w:rPr>
              <w:t>722</w:t>
            </w:r>
          </w:p>
        </w:tc>
      </w:tr>
    </w:tbl>
    <w:p w14:paraId="3622A9A1" w14:textId="77777777" w:rsidR="00DF7A5A" w:rsidRPr="0086020A" w:rsidRDefault="00DF7A5A" w:rsidP="00DF7A5A">
      <w:pPr>
        <w:spacing w:line="259" w:lineRule="auto"/>
      </w:pPr>
      <w:r w:rsidRPr="0086020A">
        <w:t xml:space="preserve"> </w:t>
      </w:r>
    </w:p>
    <w:p w14:paraId="6AD24866" w14:textId="77777777" w:rsidR="00DF7A5A" w:rsidRPr="0086020A" w:rsidRDefault="00DF7A5A" w:rsidP="00DF7A5A">
      <w:r w:rsidRPr="0086020A">
        <w:br w:type="page"/>
      </w:r>
    </w:p>
    <w:p w14:paraId="203052C3" w14:textId="77777777" w:rsidR="00DF7A5A" w:rsidRPr="0086020A" w:rsidRDefault="00DF7A5A" w:rsidP="00DF7A5A">
      <w:pPr>
        <w:spacing w:line="259" w:lineRule="auto"/>
      </w:pPr>
    </w:p>
    <w:p w14:paraId="78E3D748" w14:textId="77777777" w:rsidR="00DF7A5A" w:rsidRPr="0086020A" w:rsidRDefault="00DF7A5A" w:rsidP="00DF7A5A">
      <w:pPr>
        <w:tabs>
          <w:tab w:val="left" w:pos="1219"/>
          <w:tab w:val="left" w:pos="1276"/>
          <w:tab w:val="left" w:pos="1701"/>
        </w:tabs>
        <w:rPr>
          <w:rFonts w:asciiTheme="minorHAnsi" w:hAnsiTheme="minorHAnsi" w:cstheme="minorHAnsi"/>
          <w:b/>
          <w:bCs/>
          <w:color w:val="00B050"/>
          <w:sz w:val="18"/>
          <w:szCs w:val="18"/>
        </w:rPr>
      </w:pPr>
    </w:p>
    <w:p w14:paraId="57C6DA31" w14:textId="0464C50D" w:rsidR="00DF7A5A" w:rsidRPr="0086020A" w:rsidRDefault="00DF7A5A" w:rsidP="00DF7A5A">
      <w:pPr>
        <w:rPr>
          <w:rFonts w:asciiTheme="minorHAnsi" w:hAnsiTheme="minorHAnsi" w:cstheme="minorHAnsi"/>
        </w:rPr>
      </w:pPr>
      <w:bookmarkStart w:id="40" w:name="_Hlk193102377"/>
      <w:r w:rsidRPr="0086020A">
        <w:rPr>
          <w:rFonts w:asciiTheme="minorHAnsi" w:hAnsiTheme="minorHAnsi" w:cstheme="minorHAnsi"/>
        </w:rPr>
        <w:t>Tab</w:t>
      </w:r>
      <w:r w:rsidR="00624EF3" w:rsidRPr="0086020A">
        <w:rPr>
          <w:rFonts w:asciiTheme="minorHAnsi" w:hAnsiTheme="minorHAnsi" w:cstheme="minorHAnsi"/>
        </w:rPr>
        <w:t>le</w:t>
      </w:r>
      <w:r w:rsidRPr="0086020A">
        <w:rPr>
          <w:rFonts w:asciiTheme="minorHAnsi" w:hAnsiTheme="minorHAnsi" w:cstheme="minorHAnsi"/>
        </w:rPr>
        <w:t xml:space="preserve"> 4</w:t>
      </w:r>
    </w:p>
    <w:p w14:paraId="02AD7F84" w14:textId="738803A8" w:rsidR="00DF7A5A" w:rsidRPr="00C64108" w:rsidRDefault="003965C2" w:rsidP="00DF7A5A">
      <w:pPr>
        <w:rPr>
          <w:rFonts w:asciiTheme="minorHAnsi" w:hAnsiTheme="minorHAnsi" w:cstheme="minorHAnsi"/>
          <w:b/>
          <w:bCs/>
          <w:lang w:val="en-GB"/>
        </w:rPr>
      </w:pPr>
      <w:r w:rsidRPr="00C64108">
        <w:rPr>
          <w:rFonts w:asciiTheme="minorHAnsi" w:hAnsiTheme="minorHAnsi" w:cstheme="minorHAnsi"/>
          <w:b/>
          <w:bCs/>
          <w:lang w:val="en-GB"/>
        </w:rPr>
        <w:t>Overview of the number of students in accredited study programs as of October 31, 2023</w:t>
      </w:r>
    </w:p>
    <w:bookmarkEnd w:id="40"/>
    <w:p w14:paraId="5501AC24" w14:textId="77777777" w:rsidR="00DF7A5A" w:rsidRPr="00C64108" w:rsidRDefault="00DF7A5A" w:rsidP="00DF7A5A">
      <w:pPr>
        <w:rPr>
          <w:rFonts w:asciiTheme="minorHAnsi" w:hAnsiTheme="minorHAnsi" w:cstheme="minorHAnsi"/>
          <w:b/>
          <w:bCs/>
          <w:lang w:val="en-GB"/>
        </w:rPr>
      </w:pPr>
    </w:p>
    <w:tbl>
      <w:tblPr>
        <w:tblStyle w:val="TableGrid"/>
        <w:tblW w:w="10027" w:type="dxa"/>
        <w:tblInd w:w="-101" w:type="dxa"/>
        <w:tblCellMar>
          <w:top w:w="45" w:type="dxa"/>
          <w:left w:w="108" w:type="dxa"/>
          <w:right w:w="89" w:type="dxa"/>
        </w:tblCellMar>
        <w:tblLook w:val="04A0" w:firstRow="1" w:lastRow="0" w:firstColumn="1" w:lastColumn="0" w:noHBand="0" w:noVBand="1"/>
      </w:tblPr>
      <w:tblGrid>
        <w:gridCol w:w="3372"/>
        <w:gridCol w:w="2126"/>
        <w:gridCol w:w="2124"/>
        <w:gridCol w:w="2405"/>
      </w:tblGrid>
      <w:tr w:rsidR="00DF7A5A" w:rsidRPr="00BC29AC" w14:paraId="129C2AB7" w14:textId="77777777" w:rsidTr="00BC29AC">
        <w:trPr>
          <w:trHeight w:val="506"/>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3C35BBF8" w14:textId="18A4E763" w:rsidR="00DF7A5A" w:rsidRPr="00BC29AC" w:rsidRDefault="00DF7A5A" w:rsidP="00BC29AC">
            <w:pPr>
              <w:spacing w:line="259" w:lineRule="auto"/>
              <w:ind w:right="22"/>
              <w:jc w:val="center"/>
              <w:rPr>
                <w:lang w:val="en-GB"/>
              </w:rPr>
            </w:pPr>
            <w:r w:rsidRPr="00BC29AC">
              <w:rPr>
                <w:i/>
                <w:lang w:val="en-GB"/>
              </w:rPr>
              <w:t>A</w:t>
            </w:r>
            <w:r w:rsidR="00527F05">
              <w:rPr>
                <w:i/>
                <w:lang w:val="en-GB"/>
              </w:rPr>
              <w:t>ccredited</w:t>
            </w:r>
            <w:r w:rsidRPr="00BC29AC">
              <w:rPr>
                <w:i/>
                <w:lang w:val="en-GB"/>
              </w:rPr>
              <w:t xml:space="preserve"> </w:t>
            </w:r>
            <w:r w:rsidR="00527F05">
              <w:rPr>
                <w:i/>
                <w:lang w:val="en-GB"/>
              </w:rPr>
              <w:t>S</w:t>
            </w:r>
            <w:r w:rsidRPr="00BC29AC">
              <w:rPr>
                <w:i/>
                <w:lang w:val="en-GB"/>
              </w:rPr>
              <w:t>tud</w:t>
            </w:r>
            <w:r w:rsidR="00527F05">
              <w:rPr>
                <w:i/>
                <w:lang w:val="en-GB"/>
              </w:rPr>
              <w:t>y</w:t>
            </w:r>
            <w:r w:rsidRPr="00BC29AC">
              <w:rPr>
                <w:i/>
                <w:lang w:val="en-GB"/>
              </w:rPr>
              <w:t xml:space="preserve"> </w:t>
            </w:r>
            <w:r w:rsidR="00527F05">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478F03C" w14:textId="600E9447" w:rsidR="00DF7A5A" w:rsidRPr="00BC29AC" w:rsidRDefault="00472AD4" w:rsidP="00BC29AC">
            <w:pPr>
              <w:spacing w:line="259" w:lineRule="auto"/>
              <w:ind w:left="24"/>
              <w:rPr>
                <w:lang w:val="en-GB"/>
              </w:rPr>
            </w:pPr>
            <w:r>
              <w:rPr>
                <w:i/>
                <w:lang w:val="en-GB"/>
              </w:rPr>
              <w:t>Full-Time Study Form</w:t>
            </w:r>
            <w:r w:rsidR="00DF7A5A"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5EA51126" w14:textId="00299B20" w:rsidR="00DF7A5A" w:rsidRPr="00BC29AC" w:rsidRDefault="00891FD7" w:rsidP="00BC29AC">
            <w:pPr>
              <w:spacing w:line="259" w:lineRule="auto"/>
              <w:jc w:val="center"/>
              <w:rPr>
                <w:lang w:val="en-GB"/>
              </w:rPr>
            </w:pPr>
            <w:r>
              <w:rPr>
                <w:i/>
                <w:lang w:val="en-GB"/>
              </w:rPr>
              <w:t>Part-Time Study Form</w:t>
            </w:r>
            <w:r w:rsidR="00DF7A5A"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D8FD99C" w14:textId="4C4D40C5" w:rsidR="00DF7A5A" w:rsidRPr="00BC29AC" w:rsidRDefault="00891FD7" w:rsidP="00BC29AC">
            <w:pPr>
              <w:spacing w:line="259" w:lineRule="auto"/>
              <w:ind w:right="19"/>
              <w:jc w:val="center"/>
              <w:rPr>
                <w:lang w:val="en-GB"/>
              </w:rPr>
            </w:pPr>
            <w:r>
              <w:rPr>
                <w:i/>
                <w:lang w:val="en-GB"/>
              </w:rPr>
              <w:t>Total</w:t>
            </w:r>
            <w:r w:rsidR="00DF7A5A" w:rsidRPr="00BC29AC">
              <w:rPr>
                <w:i/>
                <w:lang w:val="en-GB"/>
              </w:rPr>
              <w:t xml:space="preserve"> </w:t>
            </w:r>
          </w:p>
        </w:tc>
      </w:tr>
      <w:tr w:rsidR="00DF7A5A" w:rsidRPr="00BC29AC" w14:paraId="3787130F" w14:textId="77777777" w:rsidTr="00BC29AC">
        <w:trPr>
          <w:trHeight w:val="362"/>
        </w:trPr>
        <w:tc>
          <w:tcPr>
            <w:tcW w:w="3372" w:type="dxa"/>
            <w:tcBorders>
              <w:top w:val="double" w:sz="4" w:space="0" w:color="000000"/>
              <w:left w:val="single" w:sz="4" w:space="0" w:color="000000"/>
              <w:bottom w:val="single" w:sz="4" w:space="0" w:color="000000"/>
              <w:right w:val="single" w:sz="4" w:space="0" w:color="000000"/>
            </w:tcBorders>
          </w:tcPr>
          <w:p w14:paraId="0C1F5778" w14:textId="04B9DBB9" w:rsidR="00DF7A5A" w:rsidRPr="00BC29AC" w:rsidRDefault="00DF7A5A" w:rsidP="00BC29AC">
            <w:pPr>
              <w:spacing w:line="259" w:lineRule="auto"/>
              <w:rPr>
                <w:lang w:val="en-GB"/>
              </w:rPr>
            </w:pPr>
            <w:r w:rsidRPr="00BC29AC">
              <w:rPr>
                <w:lang w:val="en-GB"/>
              </w:rPr>
              <w:t>B3909 Proces</w:t>
            </w:r>
            <w:r w:rsidR="00C64108">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296B57C8" w14:textId="77777777" w:rsidR="00DF7A5A" w:rsidRPr="00BC29AC" w:rsidRDefault="00DF7A5A" w:rsidP="00BC29AC">
            <w:pPr>
              <w:spacing w:line="259" w:lineRule="auto"/>
              <w:ind w:right="18"/>
              <w:jc w:val="center"/>
              <w:rPr>
                <w:lang w:val="en-GB"/>
              </w:rPr>
            </w:pPr>
            <w:r w:rsidRPr="00BC29AC">
              <w:rPr>
                <w:lang w:val="en-GB"/>
              </w:rPr>
              <w:t>0</w:t>
            </w:r>
          </w:p>
        </w:tc>
        <w:tc>
          <w:tcPr>
            <w:tcW w:w="2124" w:type="dxa"/>
            <w:tcBorders>
              <w:top w:val="double" w:sz="4" w:space="0" w:color="000000"/>
              <w:left w:val="single" w:sz="4" w:space="0" w:color="000000"/>
              <w:bottom w:val="single" w:sz="4" w:space="0" w:color="000000"/>
              <w:right w:val="single" w:sz="4" w:space="0" w:color="000000"/>
            </w:tcBorders>
          </w:tcPr>
          <w:p w14:paraId="16136E8C" w14:textId="77777777" w:rsidR="00DF7A5A" w:rsidRPr="00BC29AC" w:rsidRDefault="00DF7A5A" w:rsidP="00BC29AC">
            <w:pPr>
              <w:spacing w:line="259" w:lineRule="auto"/>
              <w:ind w:right="16"/>
              <w:jc w:val="center"/>
              <w:rPr>
                <w:lang w:val="en-GB"/>
              </w:rPr>
            </w:pPr>
            <w:r w:rsidRPr="00BC29AC">
              <w:rPr>
                <w:lang w:val="en-GB"/>
              </w:rPr>
              <w:t>1</w:t>
            </w:r>
          </w:p>
        </w:tc>
        <w:tc>
          <w:tcPr>
            <w:tcW w:w="2405" w:type="dxa"/>
            <w:tcBorders>
              <w:top w:val="double" w:sz="4" w:space="0" w:color="000000"/>
              <w:left w:val="single" w:sz="4" w:space="0" w:color="000000"/>
              <w:bottom w:val="single" w:sz="4" w:space="0" w:color="000000"/>
              <w:right w:val="single" w:sz="4" w:space="0" w:color="000000"/>
            </w:tcBorders>
          </w:tcPr>
          <w:p w14:paraId="0284B101" w14:textId="77777777" w:rsidR="00DF7A5A" w:rsidRPr="00BC29AC" w:rsidRDefault="00DF7A5A" w:rsidP="00BC29AC">
            <w:pPr>
              <w:spacing w:line="259" w:lineRule="auto"/>
              <w:ind w:right="18"/>
              <w:jc w:val="center"/>
              <w:rPr>
                <w:lang w:val="en-GB"/>
              </w:rPr>
            </w:pPr>
            <w:r w:rsidRPr="00BC29AC">
              <w:rPr>
                <w:lang w:val="en-GB"/>
              </w:rPr>
              <w:t>1</w:t>
            </w:r>
          </w:p>
        </w:tc>
      </w:tr>
      <w:tr w:rsidR="00DF7A5A" w:rsidRPr="00BC29AC" w14:paraId="4E31FCFF" w14:textId="77777777" w:rsidTr="00BC29AC">
        <w:trPr>
          <w:trHeight w:val="348"/>
        </w:trPr>
        <w:tc>
          <w:tcPr>
            <w:tcW w:w="3372" w:type="dxa"/>
            <w:tcBorders>
              <w:top w:val="single" w:sz="4" w:space="0" w:color="000000"/>
              <w:left w:val="single" w:sz="4" w:space="0" w:color="000000"/>
              <w:bottom w:val="single" w:sz="4" w:space="0" w:color="000000"/>
              <w:right w:val="single" w:sz="4" w:space="0" w:color="000000"/>
            </w:tcBorders>
          </w:tcPr>
          <w:p w14:paraId="53F2F9EC" w14:textId="1BF39048" w:rsidR="00DF7A5A" w:rsidRPr="00BC29AC" w:rsidRDefault="00DF7A5A" w:rsidP="00BC29AC">
            <w:pPr>
              <w:spacing w:line="259" w:lineRule="auto"/>
              <w:rPr>
                <w:lang w:val="en-GB"/>
              </w:rPr>
            </w:pPr>
            <w:r w:rsidRPr="00BC29AC">
              <w:rPr>
                <w:lang w:val="en-GB"/>
              </w:rPr>
              <w:t xml:space="preserve">B2825 </w:t>
            </w:r>
            <w:r w:rsidR="00472AD4">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6AAA8D" w14:textId="77777777" w:rsidR="00DF7A5A" w:rsidRPr="00BC29AC" w:rsidRDefault="00DF7A5A" w:rsidP="00BC29AC">
            <w:pPr>
              <w:spacing w:line="259" w:lineRule="auto"/>
              <w:ind w:right="23"/>
              <w:jc w:val="center"/>
              <w:rPr>
                <w:lang w:val="en-GB"/>
              </w:rPr>
            </w:pPr>
            <w:r w:rsidRPr="00BC29AC">
              <w:rPr>
                <w:lang w:val="en-GB"/>
              </w:rPr>
              <w:t>0</w:t>
            </w:r>
          </w:p>
        </w:tc>
        <w:tc>
          <w:tcPr>
            <w:tcW w:w="2124" w:type="dxa"/>
            <w:tcBorders>
              <w:top w:val="single" w:sz="4" w:space="0" w:color="000000"/>
              <w:left w:val="single" w:sz="4" w:space="0" w:color="000000"/>
              <w:bottom w:val="single" w:sz="4" w:space="0" w:color="000000"/>
              <w:right w:val="single" w:sz="4" w:space="0" w:color="000000"/>
            </w:tcBorders>
          </w:tcPr>
          <w:p w14:paraId="361DB891" w14:textId="77777777" w:rsidR="00DF7A5A" w:rsidRPr="00BC29AC" w:rsidRDefault="00DF7A5A" w:rsidP="00BC29AC">
            <w:pPr>
              <w:spacing w:line="259" w:lineRule="auto"/>
              <w:ind w:right="20"/>
              <w:jc w:val="center"/>
              <w:rPr>
                <w:lang w:val="en-GB"/>
              </w:rPr>
            </w:pPr>
            <w:r w:rsidRPr="00BC29AC">
              <w:rPr>
                <w:lang w:val="en-GB"/>
              </w:rPr>
              <w:t>1</w:t>
            </w:r>
          </w:p>
        </w:tc>
        <w:tc>
          <w:tcPr>
            <w:tcW w:w="2405" w:type="dxa"/>
            <w:tcBorders>
              <w:top w:val="single" w:sz="4" w:space="0" w:color="000000"/>
              <w:left w:val="single" w:sz="4" w:space="0" w:color="000000"/>
              <w:bottom w:val="single" w:sz="4" w:space="0" w:color="000000"/>
              <w:right w:val="single" w:sz="4" w:space="0" w:color="000000"/>
            </w:tcBorders>
          </w:tcPr>
          <w:p w14:paraId="2D3E683F" w14:textId="77777777" w:rsidR="00DF7A5A" w:rsidRPr="00BC29AC" w:rsidRDefault="00DF7A5A" w:rsidP="00BC29AC">
            <w:pPr>
              <w:spacing w:line="259" w:lineRule="auto"/>
              <w:ind w:right="18"/>
              <w:jc w:val="center"/>
              <w:rPr>
                <w:lang w:val="en-GB"/>
              </w:rPr>
            </w:pPr>
            <w:r w:rsidRPr="00BC29AC">
              <w:rPr>
                <w:lang w:val="en-GB"/>
              </w:rPr>
              <w:t>1</w:t>
            </w:r>
          </w:p>
        </w:tc>
      </w:tr>
      <w:tr w:rsidR="00DF7A5A" w:rsidRPr="00BC29AC" w14:paraId="66528239"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6EC3A0BE" w14:textId="2E7B7E96" w:rsidR="00DF7A5A" w:rsidRPr="00BC29AC" w:rsidRDefault="00DF7A5A" w:rsidP="00BC29AC">
            <w:pPr>
              <w:spacing w:line="259" w:lineRule="auto"/>
              <w:rPr>
                <w:lang w:val="en-GB"/>
              </w:rPr>
            </w:pPr>
            <w:r w:rsidRPr="00BC29AC">
              <w:rPr>
                <w:lang w:val="en-GB"/>
              </w:rPr>
              <w:t xml:space="preserve">B1022A020002 </w:t>
            </w:r>
            <w:r w:rsidR="00472AD4">
              <w:rPr>
                <w:lang w:val="en-GB"/>
              </w:rPr>
              <w:t xml:space="preserve">Risk </w:t>
            </w:r>
            <w:r w:rsidRPr="00BC29AC">
              <w:rPr>
                <w:lang w:val="en-GB"/>
              </w:rPr>
              <w:t>Management</w:t>
            </w:r>
          </w:p>
        </w:tc>
        <w:tc>
          <w:tcPr>
            <w:tcW w:w="2126" w:type="dxa"/>
            <w:tcBorders>
              <w:top w:val="single" w:sz="4" w:space="0" w:color="000000"/>
              <w:left w:val="single" w:sz="4" w:space="0" w:color="000000"/>
              <w:bottom w:val="single" w:sz="4" w:space="0" w:color="000000"/>
              <w:right w:val="single" w:sz="4" w:space="0" w:color="000000"/>
            </w:tcBorders>
          </w:tcPr>
          <w:p w14:paraId="61FA9E9E" w14:textId="77777777" w:rsidR="00DF7A5A" w:rsidRPr="00BC29AC" w:rsidRDefault="00DF7A5A" w:rsidP="00BC29AC">
            <w:pPr>
              <w:spacing w:line="259" w:lineRule="auto"/>
              <w:ind w:right="18"/>
              <w:jc w:val="center"/>
              <w:rPr>
                <w:lang w:val="en-GB"/>
              </w:rPr>
            </w:pPr>
            <w:r w:rsidRPr="00BC29AC">
              <w:rPr>
                <w:lang w:val="en-GB"/>
              </w:rPr>
              <w:t>103</w:t>
            </w:r>
          </w:p>
        </w:tc>
        <w:tc>
          <w:tcPr>
            <w:tcW w:w="2124" w:type="dxa"/>
            <w:tcBorders>
              <w:top w:val="single" w:sz="4" w:space="0" w:color="000000"/>
              <w:left w:val="single" w:sz="4" w:space="0" w:color="000000"/>
              <w:bottom w:val="single" w:sz="4" w:space="0" w:color="000000"/>
              <w:right w:val="single" w:sz="4" w:space="0" w:color="000000"/>
            </w:tcBorders>
          </w:tcPr>
          <w:p w14:paraId="66A40E81" w14:textId="77777777" w:rsidR="00DF7A5A" w:rsidRPr="00BC29AC" w:rsidRDefault="00DF7A5A" w:rsidP="00BC29AC">
            <w:pPr>
              <w:spacing w:line="259" w:lineRule="auto"/>
              <w:ind w:right="16"/>
              <w:jc w:val="center"/>
              <w:rPr>
                <w:lang w:val="en-GB"/>
              </w:rPr>
            </w:pPr>
            <w:r w:rsidRPr="00BC29AC">
              <w:rPr>
                <w:lang w:val="en-GB"/>
              </w:rPr>
              <w:t>141</w:t>
            </w:r>
          </w:p>
        </w:tc>
        <w:tc>
          <w:tcPr>
            <w:tcW w:w="2405" w:type="dxa"/>
            <w:tcBorders>
              <w:top w:val="single" w:sz="4" w:space="0" w:color="000000"/>
              <w:left w:val="single" w:sz="4" w:space="0" w:color="000000"/>
              <w:bottom w:val="single" w:sz="4" w:space="0" w:color="000000"/>
              <w:right w:val="single" w:sz="4" w:space="0" w:color="000000"/>
            </w:tcBorders>
          </w:tcPr>
          <w:p w14:paraId="3ECD5569" w14:textId="77777777" w:rsidR="00DF7A5A" w:rsidRPr="00BC29AC" w:rsidRDefault="00DF7A5A" w:rsidP="00BC29AC">
            <w:pPr>
              <w:spacing w:line="259" w:lineRule="auto"/>
              <w:ind w:right="18"/>
              <w:jc w:val="center"/>
              <w:rPr>
                <w:lang w:val="en-GB"/>
              </w:rPr>
            </w:pPr>
            <w:r w:rsidRPr="00BC29AC">
              <w:rPr>
                <w:lang w:val="en-GB"/>
              </w:rPr>
              <w:t>244</w:t>
            </w:r>
          </w:p>
        </w:tc>
      </w:tr>
      <w:tr w:rsidR="00DF7A5A" w:rsidRPr="00BC29AC" w14:paraId="6E486044"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065A9FD3" w14:textId="29B1C52E" w:rsidR="00DF7A5A" w:rsidRPr="00BC29AC" w:rsidRDefault="00DF7A5A" w:rsidP="00BC29AC">
            <w:pPr>
              <w:spacing w:line="259" w:lineRule="auto"/>
              <w:rPr>
                <w:lang w:val="en-GB"/>
              </w:rPr>
            </w:pPr>
            <w:r w:rsidRPr="00BC29AC">
              <w:rPr>
                <w:lang w:val="en-GB"/>
              </w:rPr>
              <w:t xml:space="preserve">B1032A020002 </w:t>
            </w:r>
            <w:r w:rsidR="00472AD4">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5DB21055" w14:textId="77777777" w:rsidR="00DF7A5A" w:rsidRPr="00BC29AC" w:rsidRDefault="00DF7A5A" w:rsidP="00BC29AC">
            <w:pPr>
              <w:spacing w:line="259" w:lineRule="auto"/>
              <w:ind w:right="23"/>
              <w:jc w:val="center"/>
              <w:rPr>
                <w:lang w:val="en-GB"/>
              </w:rPr>
            </w:pPr>
            <w:r w:rsidRPr="00BC29AC">
              <w:rPr>
                <w:lang w:val="en-GB"/>
              </w:rPr>
              <w:t>308</w:t>
            </w:r>
          </w:p>
        </w:tc>
        <w:tc>
          <w:tcPr>
            <w:tcW w:w="2124" w:type="dxa"/>
            <w:tcBorders>
              <w:top w:val="single" w:sz="4" w:space="0" w:color="000000"/>
              <w:left w:val="single" w:sz="4" w:space="0" w:color="000000"/>
              <w:bottom w:val="single" w:sz="4" w:space="0" w:color="000000"/>
              <w:right w:val="single" w:sz="4" w:space="0" w:color="000000"/>
            </w:tcBorders>
          </w:tcPr>
          <w:p w14:paraId="13296CF1" w14:textId="77777777" w:rsidR="00DF7A5A" w:rsidRPr="00BC29AC" w:rsidRDefault="00DF7A5A" w:rsidP="00BC29AC">
            <w:pPr>
              <w:spacing w:line="259" w:lineRule="auto"/>
              <w:ind w:right="20"/>
              <w:jc w:val="center"/>
              <w:rPr>
                <w:lang w:val="en-GB"/>
              </w:rPr>
            </w:pPr>
            <w:r w:rsidRPr="00BC29AC">
              <w:rPr>
                <w:lang w:val="en-GB"/>
              </w:rPr>
              <w:t>229</w:t>
            </w:r>
          </w:p>
        </w:tc>
        <w:tc>
          <w:tcPr>
            <w:tcW w:w="2405" w:type="dxa"/>
            <w:tcBorders>
              <w:top w:val="single" w:sz="4" w:space="0" w:color="000000"/>
              <w:left w:val="single" w:sz="4" w:space="0" w:color="000000"/>
              <w:bottom w:val="single" w:sz="4" w:space="0" w:color="000000"/>
              <w:right w:val="single" w:sz="4" w:space="0" w:color="000000"/>
            </w:tcBorders>
          </w:tcPr>
          <w:p w14:paraId="374507C8" w14:textId="77777777" w:rsidR="00DF7A5A" w:rsidRPr="00BC29AC" w:rsidRDefault="00DF7A5A" w:rsidP="00BC29AC">
            <w:pPr>
              <w:spacing w:line="259" w:lineRule="auto"/>
              <w:ind w:right="18"/>
              <w:jc w:val="center"/>
              <w:rPr>
                <w:lang w:val="en-GB"/>
              </w:rPr>
            </w:pPr>
            <w:r w:rsidRPr="00BC29AC">
              <w:rPr>
                <w:lang w:val="en-GB"/>
              </w:rPr>
              <w:t>537</w:t>
            </w:r>
          </w:p>
        </w:tc>
      </w:tr>
      <w:tr w:rsidR="00DF7A5A" w:rsidRPr="00BC29AC" w14:paraId="6069C351"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69A1FE05" w14:textId="2399AFAD" w:rsidR="00DF7A5A" w:rsidRPr="00BC29AC" w:rsidRDefault="00DF7A5A" w:rsidP="00BC29AC">
            <w:pPr>
              <w:spacing w:line="259" w:lineRule="auto"/>
              <w:rPr>
                <w:lang w:val="en-GB"/>
              </w:rPr>
            </w:pPr>
            <w:r w:rsidRPr="00BC29AC">
              <w:rPr>
                <w:lang w:val="en-GB"/>
              </w:rPr>
              <w:t>B1041P040003 Ap</w:t>
            </w:r>
            <w:r w:rsidR="005A0F8E">
              <w:rPr>
                <w:lang w:val="en-GB"/>
              </w:rPr>
              <w:t>plied L</w:t>
            </w:r>
            <w:r w:rsidRPr="00BC29AC">
              <w:rPr>
                <w:lang w:val="en-GB"/>
              </w:rPr>
              <w:t>ogisti</w:t>
            </w:r>
            <w:r w:rsidR="005A0F8E">
              <w:rPr>
                <w:lang w:val="en-GB"/>
              </w:rPr>
              <w:t>cs</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69B069F" w14:textId="77777777" w:rsidR="00DF7A5A" w:rsidRPr="00BC29AC" w:rsidRDefault="00DF7A5A" w:rsidP="00BC29AC">
            <w:pPr>
              <w:spacing w:line="259" w:lineRule="auto"/>
              <w:ind w:right="18"/>
              <w:jc w:val="center"/>
              <w:rPr>
                <w:lang w:val="en-GB"/>
              </w:rPr>
            </w:pPr>
            <w:r w:rsidRPr="00BC29AC">
              <w:rPr>
                <w:lang w:val="en-GB"/>
              </w:rPr>
              <w:t>124</w:t>
            </w:r>
          </w:p>
        </w:tc>
        <w:tc>
          <w:tcPr>
            <w:tcW w:w="2124" w:type="dxa"/>
            <w:tcBorders>
              <w:top w:val="single" w:sz="4" w:space="0" w:color="000000"/>
              <w:left w:val="single" w:sz="4" w:space="0" w:color="000000"/>
              <w:bottom w:val="single" w:sz="4" w:space="0" w:color="000000"/>
              <w:right w:val="single" w:sz="4" w:space="0" w:color="000000"/>
            </w:tcBorders>
          </w:tcPr>
          <w:p w14:paraId="0459BE75" w14:textId="77777777" w:rsidR="00DF7A5A" w:rsidRPr="00BC29AC" w:rsidRDefault="00DF7A5A" w:rsidP="00BC29AC">
            <w:pPr>
              <w:spacing w:line="259" w:lineRule="auto"/>
              <w:ind w:right="16"/>
              <w:jc w:val="center"/>
              <w:rPr>
                <w:lang w:val="en-GB"/>
              </w:rPr>
            </w:pPr>
            <w:r w:rsidRPr="00BC29AC">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01EC46EE" w14:textId="77777777" w:rsidR="00DF7A5A" w:rsidRPr="00BC29AC" w:rsidRDefault="00DF7A5A" w:rsidP="00BC29AC">
            <w:pPr>
              <w:spacing w:line="259" w:lineRule="auto"/>
              <w:ind w:right="18"/>
              <w:jc w:val="center"/>
              <w:rPr>
                <w:lang w:val="en-GB"/>
              </w:rPr>
            </w:pPr>
            <w:r w:rsidRPr="00BC29AC">
              <w:rPr>
                <w:lang w:val="en-GB"/>
              </w:rPr>
              <w:t>124</w:t>
            </w:r>
          </w:p>
        </w:tc>
      </w:tr>
      <w:tr w:rsidR="00DF7A5A" w:rsidRPr="00BC29AC" w14:paraId="681AE733"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5476F6BC" w14:textId="77777777" w:rsidR="00DF7A5A" w:rsidRPr="00BC29AC" w:rsidRDefault="00DF7A5A" w:rsidP="00BC29AC">
            <w:pPr>
              <w:rPr>
                <w:rFonts w:cstheme="minorHAnsi"/>
                <w:lang w:val="en-GB"/>
              </w:rPr>
            </w:pPr>
            <w:r w:rsidRPr="00BC29AC">
              <w:rPr>
                <w:rFonts w:cstheme="minorHAnsi"/>
                <w:lang w:val="en-GB"/>
              </w:rPr>
              <w:t>B1032P020005</w:t>
            </w:r>
          </w:p>
          <w:p w14:paraId="72E461E3" w14:textId="560A6734" w:rsidR="00DF7A5A" w:rsidRPr="00BC29AC" w:rsidRDefault="00DF7A5A" w:rsidP="00BC29AC">
            <w:pPr>
              <w:spacing w:line="259" w:lineRule="auto"/>
              <w:rPr>
                <w:lang w:val="en-GB"/>
              </w:rPr>
            </w:pPr>
            <w:r w:rsidRPr="00BC29AC">
              <w:rPr>
                <w:rFonts w:cstheme="minorHAnsi"/>
                <w:lang w:val="en-GB"/>
              </w:rPr>
              <w:t>Environment</w:t>
            </w:r>
            <w:r w:rsidR="001C51D9">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tcPr>
          <w:p w14:paraId="3E8C2844" w14:textId="77777777" w:rsidR="00DF7A5A" w:rsidRPr="00BC29AC" w:rsidRDefault="00DF7A5A" w:rsidP="00BC29AC">
            <w:pPr>
              <w:spacing w:line="259" w:lineRule="auto"/>
              <w:ind w:right="18"/>
              <w:jc w:val="center"/>
              <w:rPr>
                <w:lang w:val="en-GB"/>
              </w:rPr>
            </w:pPr>
            <w:r w:rsidRPr="00BC29AC">
              <w:rPr>
                <w:lang w:val="en-GB"/>
              </w:rPr>
              <w:t>24</w:t>
            </w:r>
          </w:p>
        </w:tc>
        <w:tc>
          <w:tcPr>
            <w:tcW w:w="2124" w:type="dxa"/>
            <w:tcBorders>
              <w:top w:val="single" w:sz="4" w:space="0" w:color="000000"/>
              <w:left w:val="single" w:sz="4" w:space="0" w:color="000000"/>
              <w:bottom w:val="single" w:sz="4" w:space="0" w:color="000000"/>
              <w:right w:val="single" w:sz="4" w:space="0" w:color="000000"/>
            </w:tcBorders>
          </w:tcPr>
          <w:p w14:paraId="21F19AA3" w14:textId="77777777" w:rsidR="00DF7A5A" w:rsidRPr="00BC29AC" w:rsidRDefault="00DF7A5A" w:rsidP="00BC29AC">
            <w:pPr>
              <w:spacing w:line="259" w:lineRule="auto"/>
              <w:ind w:right="16"/>
              <w:jc w:val="center"/>
              <w:rPr>
                <w:lang w:val="en-GB"/>
              </w:rPr>
            </w:pPr>
            <w:r w:rsidRPr="00BC29AC">
              <w:rPr>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4CC62233" w14:textId="77777777" w:rsidR="00DF7A5A" w:rsidRPr="00BC29AC" w:rsidRDefault="00DF7A5A" w:rsidP="00BC29AC">
            <w:pPr>
              <w:spacing w:line="259" w:lineRule="auto"/>
              <w:ind w:right="18"/>
              <w:jc w:val="center"/>
              <w:rPr>
                <w:lang w:val="en-GB"/>
              </w:rPr>
            </w:pPr>
            <w:r w:rsidRPr="00BC29AC">
              <w:rPr>
                <w:lang w:val="en-GB"/>
              </w:rPr>
              <w:t>24</w:t>
            </w:r>
          </w:p>
        </w:tc>
      </w:tr>
      <w:tr w:rsidR="00DF7A5A" w:rsidRPr="00BC29AC" w14:paraId="01F5D578" w14:textId="77777777" w:rsidTr="00BC29AC">
        <w:trPr>
          <w:trHeight w:val="497"/>
        </w:trPr>
        <w:tc>
          <w:tcPr>
            <w:tcW w:w="3372" w:type="dxa"/>
            <w:tcBorders>
              <w:top w:val="single" w:sz="4" w:space="0" w:color="000000"/>
              <w:left w:val="single" w:sz="4" w:space="0" w:color="000000"/>
              <w:bottom w:val="single" w:sz="4" w:space="0" w:color="000000"/>
              <w:right w:val="single" w:sz="4" w:space="0" w:color="000000"/>
            </w:tcBorders>
          </w:tcPr>
          <w:p w14:paraId="6B248636" w14:textId="77777777" w:rsidR="00DF7A5A" w:rsidRPr="001E5C3E" w:rsidRDefault="00DF7A5A" w:rsidP="00BC29AC">
            <w:pPr>
              <w:spacing w:line="259" w:lineRule="auto"/>
            </w:pPr>
            <w:r w:rsidRPr="001E5C3E">
              <w:t xml:space="preserve">N1032A020002 </w:t>
            </w:r>
          </w:p>
          <w:p w14:paraId="11569EC0" w14:textId="77777777" w:rsidR="0018011A" w:rsidRPr="0086020A" w:rsidRDefault="0018011A" w:rsidP="0018011A">
            <w:pPr>
              <w:spacing w:line="259" w:lineRule="auto"/>
              <w:rPr>
                <w:lang w:val="en-GB"/>
              </w:rPr>
            </w:pPr>
            <w:r w:rsidRPr="0086020A">
              <w:rPr>
                <w:lang w:val="en-GB"/>
              </w:rPr>
              <w:t>Civil Security</w:t>
            </w:r>
          </w:p>
          <w:p w14:paraId="223CEDA9" w14:textId="5DA07510" w:rsidR="00DF7A5A" w:rsidRPr="001E5C3E" w:rsidRDefault="0018011A" w:rsidP="005F5CC8">
            <w:pPr>
              <w:spacing w:line="259" w:lineRule="auto"/>
            </w:pPr>
            <w:r w:rsidRPr="0086020A">
              <w:rPr>
                <w:lang w:val="en-GB"/>
              </w:rPr>
              <w:t>Specialization:</w:t>
            </w:r>
            <w:r w:rsidR="005F5CC8">
              <w:rPr>
                <w:lang w:val="en-GB"/>
              </w:rPr>
              <w:t xml:space="preserve"> </w:t>
            </w:r>
            <w:r w:rsidRPr="0086020A">
              <w:rPr>
                <w:lang w:val="en-GB"/>
              </w:rPr>
              <w:t>Risk Engineering</w:t>
            </w:r>
          </w:p>
        </w:tc>
        <w:tc>
          <w:tcPr>
            <w:tcW w:w="2126" w:type="dxa"/>
            <w:tcBorders>
              <w:top w:val="single" w:sz="4" w:space="0" w:color="000000"/>
              <w:left w:val="single" w:sz="4" w:space="0" w:color="000000"/>
              <w:bottom w:val="single" w:sz="4" w:space="0" w:color="000000"/>
              <w:right w:val="single" w:sz="4" w:space="0" w:color="000000"/>
            </w:tcBorders>
          </w:tcPr>
          <w:p w14:paraId="16763873" w14:textId="77777777" w:rsidR="00DF7A5A" w:rsidRPr="00BC29AC" w:rsidRDefault="00DF7A5A" w:rsidP="00BC29AC">
            <w:pPr>
              <w:spacing w:line="259" w:lineRule="auto"/>
              <w:ind w:right="23"/>
              <w:jc w:val="center"/>
              <w:rPr>
                <w:lang w:val="en-GB"/>
              </w:rPr>
            </w:pPr>
            <w:r w:rsidRPr="00BC29AC">
              <w:rPr>
                <w:lang w:val="en-GB"/>
              </w:rPr>
              <w:t>24</w:t>
            </w:r>
          </w:p>
        </w:tc>
        <w:tc>
          <w:tcPr>
            <w:tcW w:w="2124" w:type="dxa"/>
            <w:tcBorders>
              <w:top w:val="single" w:sz="4" w:space="0" w:color="000000"/>
              <w:left w:val="single" w:sz="4" w:space="0" w:color="000000"/>
              <w:bottom w:val="single" w:sz="4" w:space="0" w:color="000000"/>
              <w:right w:val="single" w:sz="4" w:space="0" w:color="000000"/>
            </w:tcBorders>
          </w:tcPr>
          <w:p w14:paraId="50605544" w14:textId="77777777" w:rsidR="00DF7A5A" w:rsidRPr="00BC29AC" w:rsidRDefault="00DF7A5A" w:rsidP="00BC29AC">
            <w:pPr>
              <w:spacing w:line="259" w:lineRule="auto"/>
              <w:ind w:right="20"/>
              <w:jc w:val="center"/>
              <w:rPr>
                <w:lang w:val="en-GB"/>
              </w:rPr>
            </w:pPr>
            <w:r w:rsidRPr="00BC29AC">
              <w:rPr>
                <w:lang w:val="en-GB"/>
              </w:rPr>
              <w:t>60</w:t>
            </w:r>
          </w:p>
        </w:tc>
        <w:tc>
          <w:tcPr>
            <w:tcW w:w="2405" w:type="dxa"/>
            <w:tcBorders>
              <w:top w:val="single" w:sz="4" w:space="0" w:color="000000"/>
              <w:left w:val="single" w:sz="4" w:space="0" w:color="000000"/>
              <w:bottom w:val="single" w:sz="4" w:space="0" w:color="000000"/>
              <w:right w:val="single" w:sz="4" w:space="0" w:color="000000"/>
            </w:tcBorders>
          </w:tcPr>
          <w:p w14:paraId="1AB3E21B" w14:textId="77777777" w:rsidR="00DF7A5A" w:rsidRPr="00BC29AC" w:rsidRDefault="00DF7A5A" w:rsidP="00BC29AC">
            <w:pPr>
              <w:spacing w:line="259" w:lineRule="auto"/>
              <w:ind w:right="18"/>
              <w:jc w:val="center"/>
              <w:rPr>
                <w:lang w:val="en-GB"/>
              </w:rPr>
            </w:pPr>
            <w:r w:rsidRPr="00BC29AC">
              <w:rPr>
                <w:lang w:val="en-GB"/>
              </w:rPr>
              <w:t>84</w:t>
            </w:r>
          </w:p>
        </w:tc>
      </w:tr>
      <w:tr w:rsidR="00DF7A5A" w:rsidRPr="00BC29AC" w14:paraId="4F0C4BB4" w14:textId="77777777" w:rsidTr="00BC29AC">
        <w:trPr>
          <w:trHeight w:val="497"/>
        </w:trPr>
        <w:tc>
          <w:tcPr>
            <w:tcW w:w="3372" w:type="dxa"/>
            <w:tcBorders>
              <w:top w:val="single" w:sz="4" w:space="0" w:color="000000"/>
              <w:left w:val="single" w:sz="4" w:space="0" w:color="000000"/>
              <w:bottom w:val="single" w:sz="4" w:space="0" w:color="000000"/>
              <w:right w:val="single" w:sz="4" w:space="0" w:color="000000"/>
            </w:tcBorders>
          </w:tcPr>
          <w:p w14:paraId="4F0AFDC9" w14:textId="77777777" w:rsidR="00DF7A5A" w:rsidRPr="00BC29AC" w:rsidRDefault="00DF7A5A" w:rsidP="00BC29AC">
            <w:pPr>
              <w:spacing w:line="259" w:lineRule="auto"/>
              <w:rPr>
                <w:lang w:val="en-GB"/>
              </w:rPr>
            </w:pPr>
            <w:r w:rsidRPr="00BC29AC">
              <w:rPr>
                <w:lang w:val="en-GB"/>
              </w:rPr>
              <w:t xml:space="preserve">N1032A020002 </w:t>
            </w:r>
          </w:p>
          <w:p w14:paraId="7B5E36ED" w14:textId="77777777" w:rsidR="005F5CC8" w:rsidRPr="00D3542D" w:rsidRDefault="005F5CC8" w:rsidP="005F5CC8">
            <w:pPr>
              <w:spacing w:line="259" w:lineRule="auto"/>
              <w:rPr>
                <w:lang w:val="en-GB"/>
              </w:rPr>
            </w:pPr>
            <w:r w:rsidRPr="00D3542D">
              <w:rPr>
                <w:lang w:val="en-GB"/>
              </w:rPr>
              <w:t>Civil Security</w:t>
            </w:r>
          </w:p>
          <w:p w14:paraId="7B7EA2C5" w14:textId="442F8EBA" w:rsidR="00DF7A5A" w:rsidRPr="00BC29AC" w:rsidRDefault="005F5CC8" w:rsidP="005F5CC8">
            <w:pPr>
              <w:spacing w:line="259" w:lineRule="auto"/>
              <w:rPr>
                <w:lang w:val="en-GB"/>
              </w:rPr>
            </w:pPr>
            <w:r w:rsidRPr="00D3542D">
              <w:rPr>
                <w:lang w:val="en-GB"/>
              </w:rPr>
              <w:t>Specialization:</w:t>
            </w:r>
            <w:r>
              <w:rPr>
                <w:lang w:val="en-GB"/>
              </w:rPr>
              <w:t xml:space="preserve"> 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443761CB" w14:textId="77777777" w:rsidR="00DF7A5A" w:rsidRPr="00BC29AC" w:rsidRDefault="00DF7A5A" w:rsidP="00BC29AC">
            <w:pPr>
              <w:spacing w:line="259" w:lineRule="auto"/>
              <w:ind w:right="23"/>
              <w:jc w:val="center"/>
              <w:rPr>
                <w:lang w:val="en-GB"/>
              </w:rPr>
            </w:pPr>
            <w:r w:rsidRPr="00BC29AC">
              <w:rPr>
                <w:lang w:val="en-GB"/>
              </w:rPr>
              <w:t>37</w:t>
            </w:r>
          </w:p>
        </w:tc>
        <w:tc>
          <w:tcPr>
            <w:tcW w:w="2124" w:type="dxa"/>
            <w:tcBorders>
              <w:top w:val="single" w:sz="4" w:space="0" w:color="000000"/>
              <w:left w:val="single" w:sz="4" w:space="0" w:color="000000"/>
              <w:bottom w:val="single" w:sz="4" w:space="0" w:color="000000"/>
              <w:right w:val="single" w:sz="4" w:space="0" w:color="000000"/>
            </w:tcBorders>
            <w:vAlign w:val="center"/>
          </w:tcPr>
          <w:p w14:paraId="1BAF76E6" w14:textId="77777777" w:rsidR="00DF7A5A" w:rsidRPr="00BC29AC" w:rsidRDefault="00DF7A5A" w:rsidP="00BC29AC">
            <w:pPr>
              <w:spacing w:line="259" w:lineRule="auto"/>
              <w:ind w:right="20"/>
              <w:jc w:val="center"/>
              <w:rPr>
                <w:lang w:val="en-GB"/>
              </w:rPr>
            </w:pPr>
            <w:r w:rsidRPr="00BC29AC">
              <w:rPr>
                <w:lang w:val="en-GB"/>
              </w:rPr>
              <w:t>18</w:t>
            </w:r>
          </w:p>
        </w:tc>
        <w:tc>
          <w:tcPr>
            <w:tcW w:w="2405" w:type="dxa"/>
            <w:tcBorders>
              <w:top w:val="single" w:sz="4" w:space="0" w:color="000000"/>
              <w:left w:val="single" w:sz="4" w:space="0" w:color="000000"/>
              <w:bottom w:val="single" w:sz="4" w:space="0" w:color="000000"/>
              <w:right w:val="single" w:sz="4" w:space="0" w:color="000000"/>
            </w:tcBorders>
            <w:vAlign w:val="center"/>
          </w:tcPr>
          <w:p w14:paraId="35711A57" w14:textId="77777777" w:rsidR="00DF7A5A" w:rsidRPr="00BC29AC" w:rsidRDefault="00DF7A5A" w:rsidP="00BC29AC">
            <w:pPr>
              <w:spacing w:line="259" w:lineRule="auto"/>
              <w:ind w:right="18"/>
              <w:jc w:val="center"/>
              <w:rPr>
                <w:lang w:val="en-GB"/>
              </w:rPr>
            </w:pPr>
            <w:r w:rsidRPr="00BC29AC">
              <w:rPr>
                <w:lang w:val="en-GB"/>
              </w:rPr>
              <w:t>55</w:t>
            </w:r>
          </w:p>
        </w:tc>
      </w:tr>
      <w:tr w:rsidR="00DF7A5A" w:rsidRPr="00BC29AC" w14:paraId="4905F664" w14:textId="77777777" w:rsidTr="00BC29AC">
        <w:trPr>
          <w:trHeight w:val="497"/>
        </w:trPr>
        <w:tc>
          <w:tcPr>
            <w:tcW w:w="3372" w:type="dxa"/>
            <w:tcBorders>
              <w:top w:val="single" w:sz="4" w:space="0" w:color="000000"/>
              <w:left w:val="single" w:sz="4" w:space="0" w:color="000000"/>
              <w:bottom w:val="single" w:sz="4" w:space="0" w:color="000000"/>
              <w:right w:val="single" w:sz="4" w:space="0" w:color="000000"/>
            </w:tcBorders>
          </w:tcPr>
          <w:p w14:paraId="25C118E6" w14:textId="77777777" w:rsidR="00DF7A5A" w:rsidRPr="007F7AD9" w:rsidRDefault="00DF7A5A" w:rsidP="00BC29AC">
            <w:pPr>
              <w:spacing w:line="259" w:lineRule="auto"/>
              <w:rPr>
                <w:lang w:val="en-GB"/>
              </w:rPr>
            </w:pPr>
            <w:r w:rsidRPr="007F7AD9">
              <w:rPr>
                <w:lang w:val="en-GB"/>
              </w:rPr>
              <w:t xml:space="preserve">N1032A020002 </w:t>
            </w:r>
          </w:p>
          <w:p w14:paraId="75A2C536" w14:textId="77777777" w:rsidR="005F5CC8" w:rsidRPr="00D3542D" w:rsidRDefault="005F5CC8" w:rsidP="005F5CC8">
            <w:pPr>
              <w:spacing w:line="259" w:lineRule="auto"/>
              <w:rPr>
                <w:lang w:val="en-GB"/>
              </w:rPr>
            </w:pPr>
            <w:r w:rsidRPr="00D3542D">
              <w:rPr>
                <w:lang w:val="en-GB"/>
              </w:rPr>
              <w:t>Civil Security</w:t>
            </w:r>
          </w:p>
          <w:p w14:paraId="1C613C78" w14:textId="542B7C97" w:rsidR="00DF7A5A" w:rsidRPr="005F5CC8" w:rsidRDefault="005F5CC8" w:rsidP="005F5CC8">
            <w:pPr>
              <w:spacing w:line="259" w:lineRule="auto"/>
              <w:rPr>
                <w:lang w:val="en-US"/>
              </w:rPr>
            </w:pPr>
            <w:r w:rsidRPr="00D3542D">
              <w:rPr>
                <w:lang w:val="en-GB"/>
              </w:rPr>
              <w:t>Specialization:</w:t>
            </w:r>
            <w:r>
              <w:rPr>
                <w:lang w:val="en-GB"/>
              </w:rPr>
              <w:t xml:space="preserve"> Population Protection</w:t>
            </w:r>
          </w:p>
        </w:tc>
        <w:tc>
          <w:tcPr>
            <w:tcW w:w="2126" w:type="dxa"/>
            <w:tcBorders>
              <w:top w:val="single" w:sz="4" w:space="0" w:color="000000"/>
              <w:left w:val="single" w:sz="4" w:space="0" w:color="000000"/>
              <w:bottom w:val="single" w:sz="4" w:space="0" w:color="000000"/>
              <w:right w:val="single" w:sz="4" w:space="0" w:color="000000"/>
            </w:tcBorders>
            <w:vAlign w:val="center"/>
          </w:tcPr>
          <w:p w14:paraId="595990F3" w14:textId="77777777" w:rsidR="00DF7A5A" w:rsidRPr="005F5CC8" w:rsidRDefault="00DF7A5A" w:rsidP="00BC29AC">
            <w:pPr>
              <w:spacing w:line="259" w:lineRule="auto"/>
              <w:ind w:right="23"/>
              <w:jc w:val="center"/>
              <w:rPr>
                <w:lang w:val="en-US"/>
              </w:rPr>
            </w:pPr>
          </w:p>
          <w:p w14:paraId="5C1A8D72" w14:textId="77777777" w:rsidR="00DF7A5A" w:rsidRPr="00BC29AC" w:rsidRDefault="00DF7A5A" w:rsidP="00BC29AC">
            <w:pPr>
              <w:spacing w:line="259" w:lineRule="auto"/>
              <w:ind w:right="23"/>
              <w:jc w:val="center"/>
              <w:rPr>
                <w:lang w:val="en-GB"/>
              </w:rPr>
            </w:pPr>
            <w:r w:rsidRPr="00BC29AC">
              <w:rPr>
                <w:lang w:val="en-GB"/>
              </w:rPr>
              <w:t>76</w:t>
            </w:r>
          </w:p>
        </w:tc>
        <w:tc>
          <w:tcPr>
            <w:tcW w:w="2124" w:type="dxa"/>
            <w:tcBorders>
              <w:top w:val="single" w:sz="4" w:space="0" w:color="000000"/>
              <w:left w:val="single" w:sz="4" w:space="0" w:color="000000"/>
              <w:bottom w:val="single" w:sz="4" w:space="0" w:color="000000"/>
              <w:right w:val="single" w:sz="4" w:space="0" w:color="000000"/>
            </w:tcBorders>
            <w:vAlign w:val="center"/>
          </w:tcPr>
          <w:p w14:paraId="01B14016" w14:textId="77777777" w:rsidR="00DF7A5A" w:rsidRPr="00BC29AC" w:rsidRDefault="00DF7A5A" w:rsidP="00BC29AC">
            <w:pPr>
              <w:spacing w:line="259" w:lineRule="auto"/>
              <w:ind w:right="20"/>
              <w:jc w:val="center"/>
              <w:rPr>
                <w:lang w:val="en-GB"/>
              </w:rPr>
            </w:pPr>
          </w:p>
          <w:p w14:paraId="07F42E2A" w14:textId="77777777" w:rsidR="00DF7A5A" w:rsidRPr="00BC29AC" w:rsidRDefault="00DF7A5A" w:rsidP="00BC29AC">
            <w:pPr>
              <w:spacing w:line="259" w:lineRule="auto"/>
              <w:ind w:right="20"/>
              <w:jc w:val="center"/>
              <w:rPr>
                <w:lang w:val="en-GB"/>
              </w:rPr>
            </w:pPr>
            <w:r w:rsidRPr="00BC29AC">
              <w:rPr>
                <w:lang w:val="en-GB"/>
              </w:rPr>
              <w:t>162</w:t>
            </w:r>
          </w:p>
        </w:tc>
        <w:tc>
          <w:tcPr>
            <w:tcW w:w="2405" w:type="dxa"/>
            <w:tcBorders>
              <w:top w:val="single" w:sz="4" w:space="0" w:color="000000"/>
              <w:left w:val="single" w:sz="4" w:space="0" w:color="000000"/>
              <w:bottom w:val="single" w:sz="4" w:space="0" w:color="000000"/>
              <w:right w:val="single" w:sz="4" w:space="0" w:color="000000"/>
            </w:tcBorders>
            <w:vAlign w:val="center"/>
          </w:tcPr>
          <w:p w14:paraId="3D9BAE25" w14:textId="77777777" w:rsidR="00DF7A5A" w:rsidRPr="00BC29AC" w:rsidRDefault="00DF7A5A" w:rsidP="00BC29AC">
            <w:pPr>
              <w:spacing w:line="259" w:lineRule="auto"/>
              <w:ind w:right="18"/>
              <w:jc w:val="center"/>
              <w:rPr>
                <w:lang w:val="en-GB"/>
              </w:rPr>
            </w:pPr>
          </w:p>
          <w:p w14:paraId="18748459" w14:textId="77777777" w:rsidR="00DF7A5A" w:rsidRPr="00BC29AC" w:rsidRDefault="00DF7A5A" w:rsidP="00BC29AC">
            <w:pPr>
              <w:spacing w:line="259" w:lineRule="auto"/>
              <w:ind w:right="18"/>
              <w:jc w:val="center"/>
              <w:rPr>
                <w:lang w:val="en-GB"/>
              </w:rPr>
            </w:pPr>
            <w:r w:rsidRPr="00BC29AC">
              <w:rPr>
                <w:lang w:val="en-GB"/>
              </w:rPr>
              <w:t>238</w:t>
            </w:r>
          </w:p>
        </w:tc>
      </w:tr>
      <w:tr w:rsidR="00DF7A5A" w:rsidRPr="00BC29AC" w14:paraId="36D26B99" w14:textId="77777777" w:rsidTr="00BC29AC">
        <w:trPr>
          <w:trHeight w:val="497"/>
        </w:trPr>
        <w:tc>
          <w:tcPr>
            <w:tcW w:w="3372" w:type="dxa"/>
            <w:tcBorders>
              <w:top w:val="single" w:sz="4" w:space="0" w:color="000000"/>
              <w:left w:val="single" w:sz="4" w:space="0" w:color="000000"/>
              <w:bottom w:val="single" w:sz="4" w:space="0" w:color="000000"/>
              <w:right w:val="single" w:sz="4" w:space="0" w:color="000000"/>
            </w:tcBorders>
          </w:tcPr>
          <w:p w14:paraId="04CA2CAE" w14:textId="77777777" w:rsidR="00DF7A5A" w:rsidRPr="001E5C3E" w:rsidRDefault="00DF7A5A" w:rsidP="00BC29AC">
            <w:pPr>
              <w:spacing w:line="259" w:lineRule="auto"/>
            </w:pPr>
            <w:r w:rsidRPr="001E5C3E">
              <w:t xml:space="preserve">N1032A020002 </w:t>
            </w:r>
          </w:p>
          <w:p w14:paraId="1194A076" w14:textId="77777777" w:rsidR="00057698" w:rsidRPr="00D3542D" w:rsidRDefault="00057698" w:rsidP="00057698">
            <w:pPr>
              <w:spacing w:line="259" w:lineRule="auto"/>
              <w:rPr>
                <w:lang w:val="en-GB"/>
              </w:rPr>
            </w:pPr>
            <w:r w:rsidRPr="00D3542D">
              <w:rPr>
                <w:lang w:val="en-GB"/>
              </w:rPr>
              <w:t>Civil Security</w:t>
            </w:r>
          </w:p>
          <w:p w14:paraId="2083842A" w14:textId="2C0AF445" w:rsidR="00DF7A5A" w:rsidRPr="001E5C3E" w:rsidRDefault="00057698" w:rsidP="00057698">
            <w:pPr>
              <w:spacing w:line="259" w:lineRule="auto"/>
            </w:pPr>
            <w:r w:rsidRPr="00D3542D">
              <w:rPr>
                <w:lang w:val="en-GB"/>
              </w:rPr>
              <w:t>Specialization:</w:t>
            </w:r>
            <w:r>
              <w:rPr>
                <w:lang w:val="en-GB"/>
              </w:rPr>
              <w:t xml:space="preserve"> </w:t>
            </w: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707211E7" w14:textId="77777777" w:rsidR="00DF7A5A" w:rsidRPr="001E5C3E" w:rsidRDefault="00DF7A5A" w:rsidP="00BC29AC">
            <w:pPr>
              <w:spacing w:line="259" w:lineRule="auto"/>
              <w:ind w:right="23"/>
              <w:jc w:val="center"/>
            </w:pPr>
          </w:p>
          <w:p w14:paraId="6325B22B" w14:textId="77777777" w:rsidR="00DF7A5A" w:rsidRPr="00BC29AC" w:rsidRDefault="00DF7A5A" w:rsidP="00BC29AC">
            <w:pPr>
              <w:spacing w:line="259" w:lineRule="auto"/>
              <w:ind w:right="23"/>
              <w:jc w:val="center"/>
              <w:rPr>
                <w:lang w:val="en-GB"/>
              </w:rPr>
            </w:pPr>
            <w:r w:rsidRPr="00BC29AC">
              <w:rPr>
                <w:lang w:val="en-GB"/>
              </w:rPr>
              <w:t>6</w:t>
            </w:r>
          </w:p>
        </w:tc>
        <w:tc>
          <w:tcPr>
            <w:tcW w:w="2124" w:type="dxa"/>
            <w:tcBorders>
              <w:top w:val="single" w:sz="4" w:space="0" w:color="000000"/>
              <w:left w:val="single" w:sz="4" w:space="0" w:color="000000"/>
              <w:bottom w:val="single" w:sz="4" w:space="0" w:color="000000"/>
              <w:right w:val="single" w:sz="4" w:space="0" w:color="000000"/>
            </w:tcBorders>
            <w:vAlign w:val="center"/>
          </w:tcPr>
          <w:p w14:paraId="38310126" w14:textId="77777777" w:rsidR="00DF7A5A" w:rsidRPr="00BC29AC" w:rsidRDefault="00DF7A5A" w:rsidP="00BC29AC">
            <w:pPr>
              <w:spacing w:line="259" w:lineRule="auto"/>
              <w:ind w:right="20"/>
              <w:jc w:val="center"/>
              <w:rPr>
                <w:lang w:val="en-GB"/>
              </w:rPr>
            </w:pPr>
          </w:p>
          <w:p w14:paraId="4B05ED5D" w14:textId="77777777" w:rsidR="00DF7A5A" w:rsidRPr="00BC29AC" w:rsidRDefault="00DF7A5A" w:rsidP="00BC29AC">
            <w:pPr>
              <w:spacing w:line="259" w:lineRule="auto"/>
              <w:ind w:right="20"/>
              <w:jc w:val="center"/>
              <w:rPr>
                <w:lang w:val="en-GB"/>
              </w:rPr>
            </w:pPr>
            <w:r w:rsidRPr="00BC29AC">
              <w:rPr>
                <w:lang w:val="en-GB"/>
              </w:rPr>
              <w:t>10</w:t>
            </w:r>
          </w:p>
        </w:tc>
        <w:tc>
          <w:tcPr>
            <w:tcW w:w="2405" w:type="dxa"/>
            <w:tcBorders>
              <w:top w:val="single" w:sz="4" w:space="0" w:color="000000"/>
              <w:left w:val="single" w:sz="4" w:space="0" w:color="000000"/>
              <w:bottom w:val="single" w:sz="4" w:space="0" w:color="000000"/>
              <w:right w:val="single" w:sz="4" w:space="0" w:color="000000"/>
            </w:tcBorders>
            <w:vAlign w:val="center"/>
          </w:tcPr>
          <w:p w14:paraId="3D6FEB77" w14:textId="77777777" w:rsidR="00DF7A5A" w:rsidRPr="00BC29AC" w:rsidRDefault="00DF7A5A" w:rsidP="00BC29AC">
            <w:pPr>
              <w:spacing w:line="259" w:lineRule="auto"/>
              <w:ind w:right="18"/>
              <w:jc w:val="center"/>
              <w:rPr>
                <w:lang w:val="en-GB"/>
              </w:rPr>
            </w:pPr>
          </w:p>
          <w:p w14:paraId="09A9168A" w14:textId="77777777" w:rsidR="00DF7A5A" w:rsidRPr="00BC29AC" w:rsidRDefault="00DF7A5A" w:rsidP="00BC29AC">
            <w:pPr>
              <w:spacing w:line="259" w:lineRule="auto"/>
              <w:ind w:right="18"/>
              <w:jc w:val="center"/>
              <w:rPr>
                <w:lang w:val="en-GB"/>
              </w:rPr>
            </w:pPr>
            <w:r w:rsidRPr="00BC29AC">
              <w:rPr>
                <w:lang w:val="en-GB"/>
              </w:rPr>
              <w:t>16</w:t>
            </w:r>
          </w:p>
        </w:tc>
      </w:tr>
      <w:tr w:rsidR="00DF7A5A" w:rsidRPr="00BC29AC" w14:paraId="7446D987"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4176A0A7" w14:textId="31970B15" w:rsidR="00DF7A5A" w:rsidRPr="00BC29AC" w:rsidRDefault="00527F05" w:rsidP="00BC29AC">
            <w:pPr>
              <w:spacing w:line="259" w:lineRule="auto"/>
              <w:rPr>
                <w:b/>
                <w:lang w:val="en-GB"/>
              </w:rPr>
            </w:pPr>
            <w:r>
              <w:rPr>
                <w:b/>
                <w:lang w:val="en-GB"/>
              </w:rPr>
              <w:t>Total</w:t>
            </w:r>
          </w:p>
        </w:tc>
        <w:tc>
          <w:tcPr>
            <w:tcW w:w="2126" w:type="dxa"/>
            <w:tcBorders>
              <w:top w:val="single" w:sz="4" w:space="0" w:color="000000"/>
              <w:left w:val="single" w:sz="4" w:space="0" w:color="000000"/>
              <w:bottom w:val="single" w:sz="4" w:space="0" w:color="000000"/>
              <w:right w:val="single" w:sz="4" w:space="0" w:color="000000"/>
            </w:tcBorders>
          </w:tcPr>
          <w:p w14:paraId="7EFDF8DC" w14:textId="77777777" w:rsidR="00DF7A5A" w:rsidRPr="00BC29AC" w:rsidRDefault="00DF7A5A" w:rsidP="00BC29AC">
            <w:pPr>
              <w:spacing w:line="259" w:lineRule="auto"/>
              <w:ind w:right="23"/>
              <w:jc w:val="center"/>
              <w:rPr>
                <w:b/>
                <w:lang w:val="en-GB"/>
              </w:rPr>
            </w:pPr>
            <w:r w:rsidRPr="00BC29AC">
              <w:rPr>
                <w:b/>
                <w:lang w:val="en-GB"/>
              </w:rPr>
              <w:t>701</w:t>
            </w:r>
          </w:p>
        </w:tc>
        <w:tc>
          <w:tcPr>
            <w:tcW w:w="2124" w:type="dxa"/>
            <w:tcBorders>
              <w:top w:val="single" w:sz="4" w:space="0" w:color="000000"/>
              <w:left w:val="single" w:sz="4" w:space="0" w:color="000000"/>
              <w:bottom w:val="single" w:sz="4" w:space="0" w:color="000000"/>
              <w:right w:val="single" w:sz="4" w:space="0" w:color="000000"/>
            </w:tcBorders>
          </w:tcPr>
          <w:p w14:paraId="70411A16" w14:textId="77777777" w:rsidR="00DF7A5A" w:rsidRPr="00BC29AC" w:rsidRDefault="00DF7A5A" w:rsidP="00BC29AC">
            <w:pPr>
              <w:spacing w:line="259" w:lineRule="auto"/>
              <w:ind w:right="20"/>
              <w:jc w:val="center"/>
              <w:rPr>
                <w:b/>
                <w:lang w:val="en-GB"/>
              </w:rPr>
            </w:pPr>
            <w:r w:rsidRPr="00BC29AC">
              <w:rPr>
                <w:b/>
                <w:lang w:val="en-GB"/>
              </w:rPr>
              <w:t>622</w:t>
            </w:r>
          </w:p>
        </w:tc>
        <w:tc>
          <w:tcPr>
            <w:tcW w:w="2405" w:type="dxa"/>
            <w:tcBorders>
              <w:top w:val="single" w:sz="4" w:space="0" w:color="000000"/>
              <w:left w:val="single" w:sz="4" w:space="0" w:color="000000"/>
              <w:bottom w:val="single" w:sz="4" w:space="0" w:color="000000"/>
              <w:right w:val="single" w:sz="4" w:space="0" w:color="000000"/>
            </w:tcBorders>
          </w:tcPr>
          <w:p w14:paraId="0C92BC1A" w14:textId="77777777" w:rsidR="00DF7A5A" w:rsidRPr="00BC29AC" w:rsidRDefault="00DF7A5A" w:rsidP="00BC29AC">
            <w:pPr>
              <w:spacing w:line="259" w:lineRule="auto"/>
              <w:ind w:right="18"/>
              <w:jc w:val="center"/>
              <w:rPr>
                <w:b/>
                <w:lang w:val="en-GB"/>
              </w:rPr>
            </w:pPr>
            <w:r w:rsidRPr="00BC29AC">
              <w:rPr>
                <w:b/>
                <w:lang w:val="en-GB"/>
              </w:rPr>
              <w:t>1323</w:t>
            </w:r>
          </w:p>
        </w:tc>
      </w:tr>
    </w:tbl>
    <w:p w14:paraId="5D141710" w14:textId="77777777" w:rsidR="00DF7A5A" w:rsidRPr="00BC29AC" w:rsidRDefault="00DF7A5A" w:rsidP="00DF7A5A">
      <w:pPr>
        <w:rPr>
          <w:rFonts w:asciiTheme="minorHAnsi" w:hAnsiTheme="minorHAnsi" w:cstheme="minorHAnsi"/>
          <w:lang w:val="en-GB"/>
        </w:rPr>
      </w:pPr>
    </w:p>
    <w:p w14:paraId="66C5A6F0" w14:textId="77777777" w:rsidR="00DF7A5A" w:rsidRPr="00BC29AC" w:rsidRDefault="00DF7A5A" w:rsidP="00DF7A5A">
      <w:pPr>
        <w:rPr>
          <w:rFonts w:asciiTheme="minorHAnsi" w:hAnsiTheme="minorHAnsi" w:cstheme="minorHAnsi"/>
          <w:sz w:val="22"/>
          <w:szCs w:val="22"/>
          <w:lang w:val="en-GB"/>
        </w:rPr>
      </w:pPr>
    </w:p>
    <w:p w14:paraId="47A23521" w14:textId="77777777" w:rsidR="00DF7A5A" w:rsidRPr="00BC29AC" w:rsidRDefault="00DF7A5A" w:rsidP="00DF7A5A">
      <w:pPr>
        <w:rPr>
          <w:rFonts w:asciiTheme="minorHAnsi" w:hAnsiTheme="minorHAnsi" w:cstheme="minorHAnsi"/>
          <w:sz w:val="22"/>
          <w:szCs w:val="22"/>
          <w:lang w:val="en-GB"/>
        </w:rPr>
      </w:pPr>
    </w:p>
    <w:p w14:paraId="34DD1B11" w14:textId="2CA1D2E1" w:rsidR="00DF7A5A" w:rsidRPr="00BC29AC" w:rsidRDefault="00DF7A5A" w:rsidP="00DF7A5A">
      <w:pPr>
        <w:rPr>
          <w:rFonts w:asciiTheme="minorHAnsi" w:hAnsiTheme="minorHAnsi" w:cstheme="minorHAnsi"/>
          <w:lang w:val="en-GB"/>
        </w:rPr>
      </w:pPr>
      <w:bookmarkStart w:id="41" w:name="_Hlk193102483"/>
      <w:r w:rsidRPr="00BC29AC">
        <w:rPr>
          <w:rFonts w:asciiTheme="minorHAnsi" w:hAnsiTheme="minorHAnsi" w:cstheme="minorHAnsi"/>
          <w:lang w:val="en-GB"/>
        </w:rPr>
        <w:t>Tab</w:t>
      </w:r>
      <w:r w:rsidR="00624EF3">
        <w:rPr>
          <w:rFonts w:asciiTheme="minorHAnsi" w:hAnsiTheme="minorHAnsi" w:cstheme="minorHAnsi"/>
          <w:lang w:val="en-GB"/>
        </w:rPr>
        <w:t>le</w:t>
      </w:r>
      <w:r w:rsidRPr="00BC29AC">
        <w:rPr>
          <w:rFonts w:asciiTheme="minorHAnsi" w:hAnsiTheme="minorHAnsi" w:cstheme="minorHAnsi"/>
          <w:lang w:val="en-GB"/>
        </w:rPr>
        <w:t xml:space="preserve"> 5</w:t>
      </w:r>
    </w:p>
    <w:p w14:paraId="21641A1E" w14:textId="0AE06F5F" w:rsidR="00DF7A5A" w:rsidRPr="00BC29AC" w:rsidRDefault="00DA6FED" w:rsidP="00DF7A5A">
      <w:pPr>
        <w:tabs>
          <w:tab w:val="left" w:pos="1219"/>
          <w:tab w:val="left" w:pos="1276"/>
          <w:tab w:val="left" w:pos="1701"/>
        </w:tabs>
        <w:rPr>
          <w:rFonts w:asciiTheme="minorHAnsi" w:hAnsiTheme="minorHAnsi" w:cstheme="minorHAnsi"/>
          <w:b/>
          <w:bCs/>
          <w:lang w:val="en-GB"/>
        </w:rPr>
      </w:pPr>
      <w:r w:rsidRPr="00DA6FED">
        <w:rPr>
          <w:rFonts w:asciiTheme="minorHAnsi" w:hAnsiTheme="minorHAnsi" w:cstheme="minorHAnsi"/>
          <w:b/>
          <w:bCs/>
          <w:lang w:val="en-GB"/>
        </w:rPr>
        <w:t>Overview of the number of foreign students, including students from Slovakia, as of October 31, 2023</w:t>
      </w:r>
    </w:p>
    <w:bookmarkEnd w:id="41"/>
    <w:p w14:paraId="184ABA8E" w14:textId="77777777" w:rsidR="00DF7A5A" w:rsidRPr="00BC29AC" w:rsidRDefault="00DF7A5A" w:rsidP="00DF7A5A">
      <w:pPr>
        <w:tabs>
          <w:tab w:val="left" w:pos="1219"/>
          <w:tab w:val="left" w:pos="1276"/>
          <w:tab w:val="left" w:pos="1701"/>
        </w:tabs>
        <w:rPr>
          <w:rFonts w:asciiTheme="minorHAnsi" w:hAnsiTheme="minorHAnsi" w:cstheme="minorHAnsi"/>
          <w:b/>
          <w:bCs/>
          <w:lang w:val="en-GB"/>
        </w:rPr>
      </w:pPr>
    </w:p>
    <w:tbl>
      <w:tblPr>
        <w:tblStyle w:val="TableGrid"/>
        <w:tblW w:w="10027" w:type="dxa"/>
        <w:tblInd w:w="-101" w:type="dxa"/>
        <w:tblCellMar>
          <w:top w:w="43" w:type="dxa"/>
          <w:left w:w="108" w:type="dxa"/>
          <w:right w:w="115" w:type="dxa"/>
        </w:tblCellMar>
        <w:tblLook w:val="04A0" w:firstRow="1" w:lastRow="0" w:firstColumn="1" w:lastColumn="0" w:noHBand="0" w:noVBand="1"/>
      </w:tblPr>
      <w:tblGrid>
        <w:gridCol w:w="3372"/>
        <w:gridCol w:w="2126"/>
        <w:gridCol w:w="2124"/>
        <w:gridCol w:w="2405"/>
      </w:tblGrid>
      <w:tr w:rsidR="008C0345" w:rsidRPr="00BC29AC" w14:paraId="7AA9FE42" w14:textId="77777777" w:rsidTr="00BC29AC">
        <w:trPr>
          <w:trHeight w:val="461"/>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05E3A245" w14:textId="0C03CF98" w:rsidR="008C0345" w:rsidRPr="00BC29AC" w:rsidRDefault="008C0345" w:rsidP="008C0345">
            <w:pPr>
              <w:spacing w:line="259" w:lineRule="auto"/>
              <w:ind w:left="6"/>
              <w:jc w:val="center"/>
              <w:rPr>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08D4EBE4" w14:textId="6B563311" w:rsidR="008C0345" w:rsidRPr="00BC29AC" w:rsidRDefault="008C0345" w:rsidP="008C0345">
            <w:pPr>
              <w:spacing w:line="259" w:lineRule="auto"/>
              <w:ind w:left="5"/>
              <w:jc w:val="center"/>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6B6A2D7E" w14:textId="32AB06EB" w:rsidR="008C0345" w:rsidRPr="00BC29AC" w:rsidRDefault="008C0345" w:rsidP="008C0345">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6360264B" w14:textId="2395EE7D" w:rsidR="008C0345" w:rsidRPr="00BC29AC" w:rsidRDefault="008C0345" w:rsidP="008C0345">
            <w:pPr>
              <w:spacing w:line="259" w:lineRule="auto"/>
              <w:ind w:left="11"/>
              <w:jc w:val="center"/>
              <w:rPr>
                <w:lang w:val="en-GB"/>
              </w:rPr>
            </w:pPr>
            <w:r>
              <w:rPr>
                <w:i/>
                <w:lang w:val="en-GB"/>
              </w:rPr>
              <w:t>Total</w:t>
            </w:r>
            <w:r w:rsidRPr="00BC29AC">
              <w:rPr>
                <w:i/>
                <w:lang w:val="en-GB"/>
              </w:rPr>
              <w:t xml:space="preserve"> </w:t>
            </w:r>
          </w:p>
        </w:tc>
      </w:tr>
      <w:tr w:rsidR="00DA6FED" w:rsidRPr="00BC29AC" w14:paraId="08A5A358" w14:textId="77777777" w:rsidTr="00BC29AC">
        <w:trPr>
          <w:trHeight w:val="360"/>
        </w:trPr>
        <w:tc>
          <w:tcPr>
            <w:tcW w:w="3372" w:type="dxa"/>
            <w:tcBorders>
              <w:top w:val="double" w:sz="4" w:space="0" w:color="000000"/>
              <w:left w:val="single" w:sz="4" w:space="0" w:color="000000"/>
              <w:bottom w:val="single" w:sz="4" w:space="0" w:color="000000"/>
              <w:right w:val="single" w:sz="4" w:space="0" w:color="000000"/>
            </w:tcBorders>
          </w:tcPr>
          <w:p w14:paraId="668C2335" w14:textId="71B05FE0" w:rsidR="00DA6FED" w:rsidRPr="00BC29AC" w:rsidRDefault="00DA6FED" w:rsidP="00DA6FED">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292FA490" w14:textId="77777777" w:rsidR="00DA6FED" w:rsidRPr="00BC29AC" w:rsidRDefault="00DA6FED" w:rsidP="00DA6FED">
            <w:pPr>
              <w:spacing w:line="259" w:lineRule="auto"/>
              <w:ind w:left="7"/>
              <w:jc w:val="center"/>
              <w:rPr>
                <w:lang w:val="en-GB"/>
              </w:rPr>
            </w:pPr>
            <w:r w:rsidRPr="00BC29AC">
              <w:rPr>
                <w:lang w:val="en-GB"/>
              </w:rPr>
              <w:t>0</w:t>
            </w:r>
          </w:p>
        </w:tc>
        <w:tc>
          <w:tcPr>
            <w:tcW w:w="2124" w:type="dxa"/>
            <w:tcBorders>
              <w:top w:val="double" w:sz="4" w:space="0" w:color="000000"/>
              <w:left w:val="single" w:sz="4" w:space="0" w:color="000000"/>
              <w:bottom w:val="single" w:sz="4" w:space="0" w:color="000000"/>
              <w:right w:val="single" w:sz="4" w:space="0" w:color="000000"/>
            </w:tcBorders>
          </w:tcPr>
          <w:p w14:paraId="23C8E8E7" w14:textId="77777777" w:rsidR="00DA6FED" w:rsidRPr="00BC29AC" w:rsidRDefault="00DA6FED" w:rsidP="00DA6FED">
            <w:pPr>
              <w:spacing w:line="259" w:lineRule="auto"/>
              <w:jc w:val="center"/>
              <w:rPr>
                <w:lang w:val="en-GB"/>
              </w:rPr>
            </w:pPr>
            <w:r w:rsidRPr="00BC29AC">
              <w:rPr>
                <w:lang w:val="en-GB"/>
              </w:rPr>
              <w:t>0</w:t>
            </w:r>
          </w:p>
        </w:tc>
        <w:tc>
          <w:tcPr>
            <w:tcW w:w="2405" w:type="dxa"/>
            <w:tcBorders>
              <w:top w:val="double" w:sz="4" w:space="0" w:color="000000"/>
              <w:left w:val="single" w:sz="4" w:space="0" w:color="000000"/>
              <w:bottom w:val="single" w:sz="4" w:space="0" w:color="000000"/>
              <w:right w:val="single" w:sz="4" w:space="0" w:color="000000"/>
            </w:tcBorders>
          </w:tcPr>
          <w:p w14:paraId="6D9BAF6C" w14:textId="77777777" w:rsidR="00DA6FED" w:rsidRPr="00BC29AC" w:rsidRDefault="00DA6FED" w:rsidP="00DA6FED">
            <w:pPr>
              <w:spacing w:line="259" w:lineRule="auto"/>
              <w:ind w:left="8"/>
              <w:jc w:val="center"/>
              <w:rPr>
                <w:lang w:val="en-GB"/>
              </w:rPr>
            </w:pPr>
            <w:r w:rsidRPr="00BC29AC">
              <w:rPr>
                <w:lang w:val="en-GB"/>
              </w:rPr>
              <w:t>0</w:t>
            </w:r>
          </w:p>
        </w:tc>
      </w:tr>
      <w:tr w:rsidR="00DA6FED" w:rsidRPr="00BC29AC" w14:paraId="53F7A064"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55782A07" w14:textId="3E25EF9D" w:rsidR="00DA6FED" w:rsidRPr="00BC29AC" w:rsidRDefault="00DA6FED" w:rsidP="00DA6FED">
            <w:pPr>
              <w:spacing w:line="259" w:lineRule="auto"/>
              <w:rPr>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DF13E2F" w14:textId="77777777" w:rsidR="00DA6FED" w:rsidRPr="00BC29AC" w:rsidRDefault="00DA6FED" w:rsidP="00DA6FED">
            <w:pPr>
              <w:spacing w:line="259" w:lineRule="auto"/>
              <w:ind w:left="7"/>
              <w:jc w:val="center"/>
              <w:rPr>
                <w:lang w:val="en-GB"/>
              </w:rPr>
            </w:pPr>
            <w:r w:rsidRPr="00BC29AC">
              <w:rPr>
                <w:lang w:val="en-GB"/>
              </w:rPr>
              <w:t xml:space="preserve">0 </w:t>
            </w:r>
          </w:p>
        </w:tc>
        <w:tc>
          <w:tcPr>
            <w:tcW w:w="2124" w:type="dxa"/>
            <w:tcBorders>
              <w:top w:val="single" w:sz="4" w:space="0" w:color="000000"/>
              <w:left w:val="single" w:sz="4" w:space="0" w:color="000000"/>
              <w:bottom w:val="single" w:sz="4" w:space="0" w:color="000000"/>
              <w:right w:val="single" w:sz="4" w:space="0" w:color="000000"/>
            </w:tcBorders>
          </w:tcPr>
          <w:p w14:paraId="2AEB83A4" w14:textId="77777777" w:rsidR="00DA6FED" w:rsidRPr="00BC29AC" w:rsidRDefault="00DA6FED" w:rsidP="00DA6FED">
            <w:pPr>
              <w:spacing w:line="259" w:lineRule="auto"/>
              <w:jc w:val="center"/>
              <w:rPr>
                <w:lang w:val="en-GB"/>
              </w:rPr>
            </w:pPr>
            <w:r w:rsidRPr="00BC29AC">
              <w:rPr>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2825FA14" w14:textId="77777777" w:rsidR="00DA6FED" w:rsidRPr="00BC29AC" w:rsidRDefault="00DA6FED" w:rsidP="00DA6FED">
            <w:pPr>
              <w:spacing w:line="259" w:lineRule="auto"/>
              <w:ind w:left="8"/>
              <w:jc w:val="center"/>
              <w:rPr>
                <w:lang w:val="en-GB"/>
              </w:rPr>
            </w:pPr>
            <w:r w:rsidRPr="00BC29AC">
              <w:rPr>
                <w:lang w:val="en-GB"/>
              </w:rPr>
              <w:t>0</w:t>
            </w:r>
          </w:p>
        </w:tc>
      </w:tr>
      <w:tr w:rsidR="00DA6FED" w:rsidRPr="00BC29AC" w14:paraId="3187D162" w14:textId="77777777" w:rsidTr="00BC29AC">
        <w:trPr>
          <w:trHeight w:val="348"/>
        </w:trPr>
        <w:tc>
          <w:tcPr>
            <w:tcW w:w="3372" w:type="dxa"/>
            <w:tcBorders>
              <w:top w:val="single" w:sz="4" w:space="0" w:color="000000"/>
              <w:left w:val="single" w:sz="4" w:space="0" w:color="000000"/>
              <w:bottom w:val="single" w:sz="4" w:space="0" w:color="000000"/>
              <w:right w:val="single" w:sz="4" w:space="0" w:color="000000"/>
            </w:tcBorders>
          </w:tcPr>
          <w:p w14:paraId="5DD0EEF9" w14:textId="7DD7F369" w:rsidR="00DA6FED" w:rsidRPr="00BC29AC" w:rsidRDefault="00DA6FED" w:rsidP="00DA6FED">
            <w:pPr>
              <w:spacing w:line="259" w:lineRule="auto"/>
              <w:rPr>
                <w:lang w:val="en-GB"/>
              </w:rPr>
            </w:pPr>
            <w:r w:rsidRPr="00BC29AC">
              <w:rPr>
                <w:lang w:val="en-GB"/>
              </w:rPr>
              <w:t xml:space="preserve">B1022A020002 </w:t>
            </w:r>
            <w:r>
              <w:rPr>
                <w:lang w:val="en-GB"/>
              </w:rPr>
              <w:t xml:space="preserve">Risk </w:t>
            </w:r>
            <w:r w:rsidRPr="00BC29AC">
              <w:rPr>
                <w:lang w:val="en-GB"/>
              </w:rPr>
              <w:t>Management</w:t>
            </w:r>
          </w:p>
        </w:tc>
        <w:tc>
          <w:tcPr>
            <w:tcW w:w="2126" w:type="dxa"/>
            <w:tcBorders>
              <w:top w:val="single" w:sz="4" w:space="0" w:color="000000"/>
              <w:left w:val="single" w:sz="4" w:space="0" w:color="000000"/>
              <w:bottom w:val="single" w:sz="4" w:space="0" w:color="000000"/>
              <w:right w:val="single" w:sz="4" w:space="0" w:color="000000"/>
            </w:tcBorders>
          </w:tcPr>
          <w:p w14:paraId="336CADB6" w14:textId="77777777" w:rsidR="00DA6FED" w:rsidRPr="00BC29AC" w:rsidRDefault="00DA6FED" w:rsidP="00DA6FED">
            <w:pPr>
              <w:spacing w:line="259" w:lineRule="auto"/>
              <w:ind w:left="7"/>
              <w:jc w:val="center"/>
              <w:rPr>
                <w:lang w:val="en-GB"/>
              </w:rPr>
            </w:pPr>
            <w:r w:rsidRPr="00BC29AC">
              <w:rPr>
                <w:lang w:val="en-GB"/>
              </w:rPr>
              <w:t xml:space="preserve">0 </w:t>
            </w:r>
          </w:p>
        </w:tc>
        <w:tc>
          <w:tcPr>
            <w:tcW w:w="2124" w:type="dxa"/>
            <w:tcBorders>
              <w:top w:val="single" w:sz="4" w:space="0" w:color="000000"/>
              <w:left w:val="single" w:sz="4" w:space="0" w:color="000000"/>
              <w:bottom w:val="single" w:sz="4" w:space="0" w:color="000000"/>
              <w:right w:val="single" w:sz="4" w:space="0" w:color="000000"/>
            </w:tcBorders>
          </w:tcPr>
          <w:p w14:paraId="6B50DE21" w14:textId="77777777" w:rsidR="00DA6FED" w:rsidRPr="00BC29AC" w:rsidRDefault="00DA6FED" w:rsidP="00DA6FED">
            <w:pPr>
              <w:spacing w:line="259" w:lineRule="auto"/>
              <w:jc w:val="center"/>
              <w:rPr>
                <w:lang w:val="en-GB"/>
              </w:rPr>
            </w:pPr>
            <w:r w:rsidRPr="00BC29AC">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18668EFA" w14:textId="77777777" w:rsidR="00DA6FED" w:rsidRPr="00BC29AC" w:rsidRDefault="00DA6FED" w:rsidP="00DA6FED">
            <w:pPr>
              <w:spacing w:line="259" w:lineRule="auto"/>
              <w:ind w:left="8"/>
              <w:jc w:val="center"/>
              <w:rPr>
                <w:lang w:val="en-GB"/>
              </w:rPr>
            </w:pPr>
            <w:r w:rsidRPr="00BC29AC">
              <w:rPr>
                <w:lang w:val="en-GB"/>
              </w:rPr>
              <w:t xml:space="preserve">0 </w:t>
            </w:r>
          </w:p>
        </w:tc>
      </w:tr>
      <w:tr w:rsidR="00DA6FED" w:rsidRPr="00BC29AC" w14:paraId="63FC6208"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427857CC" w14:textId="437E1276" w:rsidR="00DA6FED" w:rsidRPr="00BC29AC" w:rsidRDefault="00DA6FED" w:rsidP="00DA6FED">
            <w:pPr>
              <w:spacing w:line="259" w:lineRule="auto"/>
              <w:rPr>
                <w:lang w:val="en-GB"/>
              </w:rPr>
            </w:pPr>
            <w:r w:rsidRPr="00BC29AC">
              <w:rPr>
                <w:lang w:val="en-GB"/>
              </w:rPr>
              <w:t xml:space="preserve">B1032A020002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1DCCF39F" w14:textId="77777777" w:rsidR="00DA6FED" w:rsidRPr="00BC29AC" w:rsidRDefault="00DA6FED" w:rsidP="00DA6FED">
            <w:pPr>
              <w:spacing w:line="259" w:lineRule="auto"/>
              <w:ind w:left="7"/>
              <w:jc w:val="center"/>
              <w:rPr>
                <w:lang w:val="en-GB"/>
              </w:rPr>
            </w:pPr>
            <w:r w:rsidRPr="00BC29AC">
              <w:rPr>
                <w:lang w:val="en-GB"/>
              </w:rPr>
              <w:t>8</w:t>
            </w:r>
          </w:p>
        </w:tc>
        <w:tc>
          <w:tcPr>
            <w:tcW w:w="2124" w:type="dxa"/>
            <w:tcBorders>
              <w:top w:val="single" w:sz="4" w:space="0" w:color="000000"/>
              <w:left w:val="single" w:sz="4" w:space="0" w:color="000000"/>
              <w:bottom w:val="single" w:sz="4" w:space="0" w:color="000000"/>
              <w:right w:val="single" w:sz="4" w:space="0" w:color="000000"/>
            </w:tcBorders>
          </w:tcPr>
          <w:p w14:paraId="5AAACB50" w14:textId="77777777" w:rsidR="00DA6FED" w:rsidRPr="00BC29AC" w:rsidRDefault="00DA6FED" w:rsidP="00DA6FED">
            <w:pPr>
              <w:spacing w:line="259" w:lineRule="auto"/>
              <w:jc w:val="center"/>
              <w:rPr>
                <w:lang w:val="en-GB"/>
              </w:rPr>
            </w:pPr>
            <w:r w:rsidRPr="00BC29AC">
              <w:rPr>
                <w:lang w:val="en-GB"/>
              </w:rPr>
              <w:t>9</w:t>
            </w:r>
          </w:p>
        </w:tc>
        <w:tc>
          <w:tcPr>
            <w:tcW w:w="2405" w:type="dxa"/>
            <w:tcBorders>
              <w:top w:val="single" w:sz="4" w:space="0" w:color="000000"/>
              <w:left w:val="single" w:sz="4" w:space="0" w:color="000000"/>
              <w:bottom w:val="single" w:sz="4" w:space="0" w:color="000000"/>
              <w:right w:val="single" w:sz="4" w:space="0" w:color="000000"/>
            </w:tcBorders>
          </w:tcPr>
          <w:p w14:paraId="6546B0E0" w14:textId="77777777" w:rsidR="00DA6FED" w:rsidRPr="00BC29AC" w:rsidRDefault="00DA6FED" w:rsidP="00DA6FED">
            <w:pPr>
              <w:spacing w:line="259" w:lineRule="auto"/>
              <w:ind w:left="8"/>
              <w:jc w:val="center"/>
              <w:rPr>
                <w:lang w:val="en-GB"/>
              </w:rPr>
            </w:pPr>
            <w:r w:rsidRPr="00BC29AC">
              <w:rPr>
                <w:lang w:val="en-GB"/>
              </w:rPr>
              <w:t>17</w:t>
            </w:r>
          </w:p>
        </w:tc>
      </w:tr>
      <w:tr w:rsidR="00DA6FED" w:rsidRPr="00BC29AC" w14:paraId="73B77347" w14:textId="77777777" w:rsidTr="00BC29AC">
        <w:trPr>
          <w:trHeight w:val="351"/>
        </w:trPr>
        <w:tc>
          <w:tcPr>
            <w:tcW w:w="3372" w:type="dxa"/>
            <w:tcBorders>
              <w:top w:val="single" w:sz="4" w:space="0" w:color="000000"/>
              <w:left w:val="single" w:sz="4" w:space="0" w:color="000000"/>
              <w:bottom w:val="single" w:sz="4" w:space="0" w:color="000000"/>
              <w:right w:val="single" w:sz="4" w:space="0" w:color="000000"/>
            </w:tcBorders>
          </w:tcPr>
          <w:p w14:paraId="6449B2E2" w14:textId="7A3A3801" w:rsidR="00DA6FED" w:rsidRPr="00BC29AC" w:rsidRDefault="00DA6FED" w:rsidP="00DA6FED">
            <w:pPr>
              <w:spacing w:line="259" w:lineRule="auto"/>
              <w:rPr>
                <w:lang w:val="en-GB"/>
              </w:rPr>
            </w:pPr>
            <w:r w:rsidRPr="00BC29AC">
              <w:rPr>
                <w:lang w:val="en-GB"/>
              </w:rPr>
              <w:t>B1041P040003 Ap</w:t>
            </w:r>
            <w:r>
              <w:rPr>
                <w:lang w:val="en-GB"/>
              </w:rPr>
              <w:t>plied L</w:t>
            </w:r>
            <w:r w:rsidRPr="00BC29AC">
              <w:rPr>
                <w:lang w:val="en-GB"/>
              </w:rPr>
              <w:t>ogisti</w:t>
            </w:r>
            <w:r>
              <w:rPr>
                <w:lang w:val="en-GB"/>
              </w:rPr>
              <w:t>cs</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A606A1B" w14:textId="77777777" w:rsidR="00DA6FED" w:rsidRPr="00BC29AC" w:rsidRDefault="00DA6FED" w:rsidP="00DA6FED">
            <w:pPr>
              <w:spacing w:line="259" w:lineRule="auto"/>
              <w:ind w:left="7"/>
              <w:jc w:val="center"/>
              <w:rPr>
                <w:lang w:val="en-GB"/>
              </w:rPr>
            </w:pPr>
            <w:r w:rsidRPr="00BC29AC">
              <w:rPr>
                <w:lang w:val="en-GB"/>
              </w:rPr>
              <w:t>4</w:t>
            </w:r>
          </w:p>
        </w:tc>
        <w:tc>
          <w:tcPr>
            <w:tcW w:w="2124" w:type="dxa"/>
            <w:tcBorders>
              <w:top w:val="single" w:sz="4" w:space="0" w:color="000000"/>
              <w:left w:val="single" w:sz="4" w:space="0" w:color="000000"/>
              <w:bottom w:val="single" w:sz="4" w:space="0" w:color="000000"/>
              <w:right w:val="single" w:sz="4" w:space="0" w:color="000000"/>
            </w:tcBorders>
          </w:tcPr>
          <w:p w14:paraId="5FD37E20" w14:textId="77777777" w:rsidR="00DA6FED" w:rsidRPr="00BC29AC" w:rsidRDefault="00DA6FED" w:rsidP="00DA6FED">
            <w:pPr>
              <w:spacing w:line="259" w:lineRule="auto"/>
              <w:jc w:val="center"/>
              <w:rPr>
                <w:lang w:val="en-GB"/>
              </w:rPr>
            </w:pPr>
            <w:r w:rsidRPr="00BC29AC">
              <w:rPr>
                <w:lang w:val="en-GB"/>
              </w:rPr>
              <w:t>4</w:t>
            </w:r>
          </w:p>
        </w:tc>
        <w:tc>
          <w:tcPr>
            <w:tcW w:w="2405" w:type="dxa"/>
            <w:tcBorders>
              <w:top w:val="single" w:sz="4" w:space="0" w:color="000000"/>
              <w:left w:val="single" w:sz="4" w:space="0" w:color="000000"/>
              <w:bottom w:val="single" w:sz="4" w:space="0" w:color="000000"/>
              <w:right w:val="single" w:sz="4" w:space="0" w:color="000000"/>
            </w:tcBorders>
          </w:tcPr>
          <w:p w14:paraId="4F9A7641" w14:textId="77777777" w:rsidR="00DA6FED" w:rsidRPr="00BC29AC" w:rsidRDefault="00DA6FED" w:rsidP="00DA6FED">
            <w:pPr>
              <w:spacing w:line="259" w:lineRule="auto"/>
              <w:ind w:left="8"/>
              <w:jc w:val="center"/>
              <w:rPr>
                <w:lang w:val="en-GB"/>
              </w:rPr>
            </w:pPr>
            <w:r w:rsidRPr="00BC29AC">
              <w:rPr>
                <w:lang w:val="en-GB"/>
              </w:rPr>
              <w:t>8</w:t>
            </w:r>
          </w:p>
        </w:tc>
      </w:tr>
      <w:tr w:rsidR="00DA6FED" w:rsidRPr="00BC29AC" w14:paraId="51039D4F"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1C0BC454" w14:textId="77777777" w:rsidR="00DA6FED" w:rsidRPr="00BC29AC" w:rsidRDefault="00DA6FED" w:rsidP="00DA6FED">
            <w:pPr>
              <w:rPr>
                <w:rFonts w:cstheme="minorHAnsi"/>
                <w:lang w:val="en-GB"/>
              </w:rPr>
            </w:pPr>
            <w:r w:rsidRPr="00BC29AC">
              <w:rPr>
                <w:rFonts w:cstheme="minorHAnsi"/>
                <w:lang w:val="en-GB"/>
              </w:rPr>
              <w:t>B1032P020005</w:t>
            </w:r>
          </w:p>
          <w:p w14:paraId="5FCE5890" w14:textId="0A777AEC" w:rsidR="00DA6FED" w:rsidRPr="00BC29AC" w:rsidRDefault="00DA6FED" w:rsidP="00DA6FED">
            <w:pPr>
              <w:spacing w:line="259" w:lineRule="auto"/>
              <w:rPr>
                <w:lang w:val="en-GB"/>
              </w:rPr>
            </w:pP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tcPr>
          <w:p w14:paraId="0A286A34" w14:textId="77777777" w:rsidR="00DA6FED" w:rsidRPr="00BC29AC" w:rsidRDefault="00DA6FED" w:rsidP="00DA6FED">
            <w:pPr>
              <w:spacing w:line="259" w:lineRule="auto"/>
              <w:ind w:left="7"/>
              <w:jc w:val="center"/>
              <w:rPr>
                <w:lang w:val="en-GB"/>
              </w:rPr>
            </w:pPr>
            <w:r w:rsidRPr="00BC29AC">
              <w:rPr>
                <w:lang w:val="en-GB"/>
              </w:rPr>
              <w:t>14</w:t>
            </w:r>
          </w:p>
        </w:tc>
        <w:tc>
          <w:tcPr>
            <w:tcW w:w="2124" w:type="dxa"/>
            <w:tcBorders>
              <w:top w:val="single" w:sz="4" w:space="0" w:color="000000"/>
              <w:left w:val="single" w:sz="4" w:space="0" w:color="000000"/>
              <w:bottom w:val="single" w:sz="4" w:space="0" w:color="000000"/>
              <w:right w:val="single" w:sz="4" w:space="0" w:color="000000"/>
            </w:tcBorders>
          </w:tcPr>
          <w:p w14:paraId="4B7EF0DB" w14:textId="77777777" w:rsidR="00DA6FED" w:rsidRPr="00BC29AC" w:rsidRDefault="00DA6FED" w:rsidP="00DA6FED">
            <w:pPr>
              <w:spacing w:line="259" w:lineRule="auto"/>
              <w:jc w:val="center"/>
              <w:rPr>
                <w:lang w:val="en-GB"/>
              </w:rPr>
            </w:pPr>
            <w:r w:rsidRPr="00BC29AC">
              <w:rPr>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5FEAE297" w14:textId="77777777" w:rsidR="00DA6FED" w:rsidRPr="00BC29AC" w:rsidRDefault="00DA6FED" w:rsidP="00DA6FED">
            <w:pPr>
              <w:spacing w:line="259" w:lineRule="auto"/>
              <w:ind w:left="8"/>
              <w:jc w:val="center"/>
              <w:rPr>
                <w:lang w:val="en-GB"/>
              </w:rPr>
            </w:pPr>
            <w:r w:rsidRPr="00BC29AC">
              <w:rPr>
                <w:lang w:val="en-GB"/>
              </w:rPr>
              <w:t>14</w:t>
            </w:r>
          </w:p>
        </w:tc>
      </w:tr>
      <w:tr w:rsidR="00DA6FED" w:rsidRPr="00BC29AC" w14:paraId="60C97F64"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0ADB4810" w14:textId="12E609CA" w:rsidR="00DA6FED" w:rsidRPr="00BC29AC" w:rsidRDefault="00DA6FED" w:rsidP="00DA6FED">
            <w:pPr>
              <w:spacing w:line="259" w:lineRule="auto"/>
              <w:rPr>
                <w:lang w:val="en-GB"/>
              </w:rPr>
            </w:pPr>
            <w:r w:rsidRPr="00BC29AC">
              <w:rPr>
                <w:lang w:val="en-GB"/>
              </w:rPr>
              <w:t>B3909 Proces</w:t>
            </w:r>
            <w:r>
              <w:rPr>
                <w:lang w:val="en-GB"/>
              </w:rPr>
              <w:t>s Engineering</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9683A66" w14:textId="77777777" w:rsidR="00DA6FED" w:rsidRPr="00BC29AC" w:rsidRDefault="00DA6FED" w:rsidP="00DA6FED">
            <w:pPr>
              <w:spacing w:line="259" w:lineRule="auto"/>
              <w:ind w:left="7"/>
              <w:jc w:val="center"/>
              <w:rPr>
                <w:lang w:val="en-GB"/>
              </w:rPr>
            </w:pPr>
            <w:r w:rsidRPr="00BC29AC">
              <w:rPr>
                <w:lang w:val="en-GB"/>
              </w:rPr>
              <w:t>1</w:t>
            </w:r>
          </w:p>
        </w:tc>
        <w:tc>
          <w:tcPr>
            <w:tcW w:w="2124" w:type="dxa"/>
            <w:tcBorders>
              <w:top w:val="single" w:sz="4" w:space="0" w:color="000000"/>
              <w:left w:val="single" w:sz="4" w:space="0" w:color="000000"/>
              <w:bottom w:val="single" w:sz="4" w:space="0" w:color="000000"/>
              <w:right w:val="single" w:sz="4" w:space="0" w:color="000000"/>
            </w:tcBorders>
          </w:tcPr>
          <w:p w14:paraId="4E951174" w14:textId="77777777" w:rsidR="00DA6FED" w:rsidRPr="00BC29AC" w:rsidRDefault="00DA6FED" w:rsidP="00DA6FED">
            <w:pPr>
              <w:spacing w:line="259" w:lineRule="auto"/>
              <w:jc w:val="center"/>
              <w:rPr>
                <w:lang w:val="en-GB"/>
              </w:rPr>
            </w:pPr>
            <w:r w:rsidRPr="00BC29AC">
              <w:rPr>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47CB6409" w14:textId="77777777" w:rsidR="00DA6FED" w:rsidRPr="00BC29AC" w:rsidRDefault="00DA6FED" w:rsidP="00DA6FED">
            <w:pPr>
              <w:spacing w:line="259" w:lineRule="auto"/>
              <w:ind w:left="8"/>
              <w:jc w:val="center"/>
              <w:rPr>
                <w:lang w:val="en-GB"/>
              </w:rPr>
            </w:pPr>
            <w:r w:rsidRPr="00BC29AC">
              <w:rPr>
                <w:lang w:val="en-GB"/>
              </w:rPr>
              <w:t>1</w:t>
            </w:r>
          </w:p>
        </w:tc>
      </w:tr>
      <w:tr w:rsidR="00DF7A5A" w:rsidRPr="00BC29AC" w14:paraId="4709AE90"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2D28FC2A" w14:textId="489C187F" w:rsidR="00DF7A5A" w:rsidRPr="00BC29AC" w:rsidRDefault="00DF7A5A" w:rsidP="00BC29AC">
            <w:pPr>
              <w:spacing w:line="259" w:lineRule="auto"/>
              <w:rPr>
                <w:lang w:val="en-GB"/>
              </w:rPr>
            </w:pPr>
            <w:r w:rsidRPr="00BC29AC">
              <w:rPr>
                <w:lang w:val="en-GB"/>
              </w:rPr>
              <w:t xml:space="preserve">N1032A020002 </w:t>
            </w:r>
            <w:r w:rsidR="00DA6FED">
              <w:rPr>
                <w:lang w:val="en-GB"/>
              </w:rPr>
              <w:t>Civil Security</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85EB31F" w14:textId="77777777" w:rsidR="00DF7A5A" w:rsidRPr="00BC29AC" w:rsidRDefault="00DF7A5A" w:rsidP="00BC29AC">
            <w:pPr>
              <w:spacing w:line="259" w:lineRule="auto"/>
              <w:ind w:left="7"/>
              <w:jc w:val="center"/>
              <w:rPr>
                <w:lang w:val="en-GB"/>
              </w:rPr>
            </w:pPr>
            <w:r w:rsidRPr="00BC29AC">
              <w:rPr>
                <w:lang w:val="en-GB"/>
              </w:rPr>
              <w:t>6</w:t>
            </w:r>
          </w:p>
        </w:tc>
        <w:tc>
          <w:tcPr>
            <w:tcW w:w="2124" w:type="dxa"/>
            <w:tcBorders>
              <w:top w:val="single" w:sz="4" w:space="0" w:color="000000"/>
              <w:left w:val="single" w:sz="4" w:space="0" w:color="000000"/>
              <w:bottom w:val="single" w:sz="4" w:space="0" w:color="000000"/>
              <w:right w:val="single" w:sz="4" w:space="0" w:color="000000"/>
            </w:tcBorders>
          </w:tcPr>
          <w:p w14:paraId="040A7A44" w14:textId="77777777" w:rsidR="00DF7A5A" w:rsidRPr="00BC29AC" w:rsidRDefault="00DF7A5A" w:rsidP="00BC29AC">
            <w:pPr>
              <w:spacing w:line="259" w:lineRule="auto"/>
              <w:jc w:val="center"/>
              <w:rPr>
                <w:lang w:val="en-GB"/>
              </w:rPr>
            </w:pPr>
            <w:r w:rsidRPr="00BC29AC">
              <w:rPr>
                <w:lang w:val="en-GB"/>
              </w:rPr>
              <w:t>6</w:t>
            </w:r>
          </w:p>
        </w:tc>
        <w:tc>
          <w:tcPr>
            <w:tcW w:w="2405" w:type="dxa"/>
            <w:tcBorders>
              <w:top w:val="single" w:sz="4" w:space="0" w:color="000000"/>
              <w:left w:val="single" w:sz="4" w:space="0" w:color="000000"/>
              <w:bottom w:val="single" w:sz="4" w:space="0" w:color="000000"/>
              <w:right w:val="single" w:sz="4" w:space="0" w:color="000000"/>
            </w:tcBorders>
          </w:tcPr>
          <w:p w14:paraId="2101398E" w14:textId="77777777" w:rsidR="00DF7A5A" w:rsidRPr="00BC29AC" w:rsidRDefault="00DF7A5A" w:rsidP="00BC29AC">
            <w:pPr>
              <w:spacing w:line="259" w:lineRule="auto"/>
              <w:ind w:left="8"/>
              <w:jc w:val="center"/>
              <w:rPr>
                <w:lang w:val="en-GB"/>
              </w:rPr>
            </w:pPr>
            <w:r w:rsidRPr="00BC29AC">
              <w:rPr>
                <w:lang w:val="en-GB"/>
              </w:rPr>
              <w:t>12</w:t>
            </w:r>
          </w:p>
        </w:tc>
      </w:tr>
      <w:tr w:rsidR="00DF7A5A" w:rsidRPr="00BC29AC" w14:paraId="518279B0"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597AAA12" w14:textId="122BA70D" w:rsidR="00DF7A5A" w:rsidRPr="00BC29AC" w:rsidRDefault="00DA6FED" w:rsidP="00BC29AC">
            <w:pPr>
              <w:spacing w:line="259" w:lineRule="auto"/>
              <w:rPr>
                <w:b/>
                <w:lang w:val="en-GB"/>
              </w:rPr>
            </w:pPr>
            <w:r>
              <w:rPr>
                <w:b/>
                <w:i/>
                <w:lang w:val="en-GB"/>
              </w:rPr>
              <w:t>Total</w:t>
            </w:r>
            <w:r w:rsidR="00DF7A5A" w:rsidRPr="00BC29AC">
              <w:rPr>
                <w:b/>
                <w: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1DB539F" w14:textId="77777777" w:rsidR="00DF7A5A" w:rsidRPr="00BC29AC" w:rsidRDefault="00DF7A5A" w:rsidP="00BC29AC">
            <w:pPr>
              <w:spacing w:line="259" w:lineRule="auto"/>
              <w:ind w:left="7"/>
              <w:jc w:val="center"/>
              <w:rPr>
                <w:b/>
                <w:lang w:val="en-GB"/>
              </w:rPr>
            </w:pPr>
            <w:r w:rsidRPr="00BC29AC">
              <w:rPr>
                <w:b/>
                <w:lang w:val="en-GB"/>
              </w:rPr>
              <w:t>33</w:t>
            </w:r>
          </w:p>
        </w:tc>
        <w:tc>
          <w:tcPr>
            <w:tcW w:w="2124" w:type="dxa"/>
            <w:tcBorders>
              <w:top w:val="single" w:sz="4" w:space="0" w:color="000000"/>
              <w:left w:val="single" w:sz="4" w:space="0" w:color="000000"/>
              <w:bottom w:val="single" w:sz="4" w:space="0" w:color="000000"/>
              <w:right w:val="single" w:sz="4" w:space="0" w:color="000000"/>
            </w:tcBorders>
          </w:tcPr>
          <w:p w14:paraId="6623E7DB" w14:textId="77777777" w:rsidR="00DF7A5A" w:rsidRPr="00BC29AC" w:rsidRDefault="00DF7A5A" w:rsidP="00BC29AC">
            <w:pPr>
              <w:spacing w:line="259" w:lineRule="auto"/>
              <w:jc w:val="center"/>
              <w:rPr>
                <w:b/>
                <w:lang w:val="en-GB"/>
              </w:rPr>
            </w:pPr>
            <w:r w:rsidRPr="00BC29AC">
              <w:rPr>
                <w:b/>
                <w:lang w:val="en-GB"/>
              </w:rPr>
              <w:t>19</w:t>
            </w:r>
          </w:p>
        </w:tc>
        <w:tc>
          <w:tcPr>
            <w:tcW w:w="2405" w:type="dxa"/>
            <w:tcBorders>
              <w:top w:val="single" w:sz="4" w:space="0" w:color="000000"/>
              <w:left w:val="single" w:sz="4" w:space="0" w:color="000000"/>
              <w:bottom w:val="single" w:sz="4" w:space="0" w:color="000000"/>
              <w:right w:val="single" w:sz="4" w:space="0" w:color="000000"/>
            </w:tcBorders>
          </w:tcPr>
          <w:p w14:paraId="0A82A862" w14:textId="77777777" w:rsidR="00DF7A5A" w:rsidRPr="00BC29AC" w:rsidRDefault="00DF7A5A" w:rsidP="00BC29AC">
            <w:pPr>
              <w:spacing w:line="259" w:lineRule="auto"/>
              <w:ind w:left="8"/>
              <w:jc w:val="center"/>
              <w:rPr>
                <w:b/>
                <w:lang w:val="en-GB"/>
              </w:rPr>
            </w:pPr>
            <w:r w:rsidRPr="00BC29AC">
              <w:rPr>
                <w:b/>
                <w:lang w:val="en-GB"/>
              </w:rPr>
              <w:t>52</w:t>
            </w:r>
          </w:p>
        </w:tc>
      </w:tr>
    </w:tbl>
    <w:p w14:paraId="158336B9" w14:textId="6B6E0A10" w:rsidR="00DF7A5A" w:rsidRPr="00BC29AC" w:rsidRDefault="0086754E" w:rsidP="00DF7A5A">
      <w:pPr>
        <w:pStyle w:val="Nadpis2"/>
        <w:numPr>
          <w:ilvl w:val="1"/>
          <w:numId w:val="4"/>
        </w:numPr>
        <w:rPr>
          <w:rFonts w:asciiTheme="minorHAnsi" w:hAnsiTheme="minorHAnsi" w:cstheme="minorHAnsi"/>
          <w:i w:val="0"/>
          <w:sz w:val="24"/>
          <w:szCs w:val="24"/>
          <w:u w:val="none"/>
          <w:lang w:val="en-GB"/>
        </w:rPr>
      </w:pPr>
      <w:bookmarkStart w:id="42" w:name="_Toc165632725"/>
      <w:bookmarkStart w:id="43" w:name="_Hlk193104680"/>
      <w:r>
        <w:rPr>
          <w:rFonts w:asciiTheme="minorHAnsi" w:hAnsiTheme="minorHAnsi" w:cstheme="minorHAnsi"/>
          <w:i w:val="0"/>
          <w:sz w:val="24"/>
          <w:szCs w:val="24"/>
          <w:u w:val="none"/>
          <w:lang w:val="en-GB"/>
        </w:rPr>
        <w:t>FLCM Graduates</w:t>
      </w:r>
      <w:bookmarkEnd w:id="42"/>
    </w:p>
    <w:p w14:paraId="65D70C41" w14:textId="77777777" w:rsidR="00DF7A5A" w:rsidRPr="00BC29AC" w:rsidRDefault="00DF7A5A" w:rsidP="00DF7A5A">
      <w:pPr>
        <w:rPr>
          <w:rFonts w:asciiTheme="minorHAnsi" w:hAnsiTheme="minorHAnsi" w:cstheme="minorHAnsi"/>
          <w:lang w:val="en-GB"/>
        </w:rPr>
      </w:pPr>
    </w:p>
    <w:p w14:paraId="05FE0A89" w14:textId="7EBCA749"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624EF3">
        <w:rPr>
          <w:rFonts w:asciiTheme="minorHAnsi" w:hAnsiTheme="minorHAnsi" w:cstheme="minorHAnsi"/>
          <w:lang w:val="en-GB"/>
        </w:rPr>
        <w:t>le</w:t>
      </w:r>
      <w:r w:rsidRPr="00BC29AC">
        <w:rPr>
          <w:rFonts w:asciiTheme="minorHAnsi" w:hAnsiTheme="minorHAnsi" w:cstheme="minorHAnsi"/>
          <w:lang w:val="en-GB"/>
        </w:rPr>
        <w:t xml:space="preserve"> 6</w:t>
      </w:r>
    </w:p>
    <w:p w14:paraId="7DE6D2FA" w14:textId="2CDAF562" w:rsidR="00DF7A5A" w:rsidRPr="00BC29AC" w:rsidRDefault="00CB7D00" w:rsidP="00DF7A5A">
      <w:pPr>
        <w:tabs>
          <w:tab w:val="left" w:pos="1219"/>
          <w:tab w:val="left" w:pos="1276"/>
          <w:tab w:val="left" w:pos="1701"/>
        </w:tabs>
        <w:rPr>
          <w:rFonts w:asciiTheme="minorHAnsi" w:hAnsiTheme="minorHAnsi" w:cstheme="minorHAnsi"/>
          <w:b/>
          <w:bCs/>
          <w:lang w:val="en-GB"/>
        </w:rPr>
      </w:pPr>
      <w:r w:rsidRPr="00CB7D00">
        <w:rPr>
          <w:rFonts w:asciiTheme="minorHAnsi" w:hAnsiTheme="minorHAnsi" w:cstheme="minorHAnsi"/>
          <w:b/>
          <w:bCs/>
          <w:lang w:val="en-GB"/>
        </w:rPr>
        <w:lastRenderedPageBreak/>
        <w:t>Overview of the number of graduates of accredited study programs in the period from 1 January 2023 to 31 December 2023</w:t>
      </w:r>
      <w:bookmarkEnd w:id="43"/>
    </w:p>
    <w:p w14:paraId="1B38BD47" w14:textId="77777777" w:rsidR="00DF7A5A" w:rsidRPr="00BC29AC" w:rsidRDefault="00DF7A5A" w:rsidP="00DF7A5A">
      <w:pPr>
        <w:tabs>
          <w:tab w:val="left" w:pos="1219"/>
          <w:tab w:val="left" w:pos="1276"/>
          <w:tab w:val="left" w:pos="1701"/>
        </w:tabs>
        <w:rPr>
          <w:rFonts w:asciiTheme="minorHAnsi" w:hAnsiTheme="minorHAnsi" w:cstheme="minorHAnsi"/>
          <w:b/>
          <w:bCs/>
          <w:lang w:val="en-GB"/>
        </w:rPr>
      </w:pPr>
    </w:p>
    <w:tbl>
      <w:tblPr>
        <w:tblStyle w:val="TableGrid"/>
        <w:tblW w:w="10027" w:type="dxa"/>
        <w:tblInd w:w="-101" w:type="dxa"/>
        <w:tblCellMar>
          <w:top w:w="41" w:type="dxa"/>
          <w:left w:w="108" w:type="dxa"/>
          <w:right w:w="115" w:type="dxa"/>
        </w:tblCellMar>
        <w:tblLook w:val="04A0" w:firstRow="1" w:lastRow="0" w:firstColumn="1" w:lastColumn="0" w:noHBand="0" w:noVBand="1"/>
      </w:tblPr>
      <w:tblGrid>
        <w:gridCol w:w="3372"/>
        <w:gridCol w:w="2126"/>
        <w:gridCol w:w="2124"/>
        <w:gridCol w:w="2405"/>
      </w:tblGrid>
      <w:tr w:rsidR="00CB7D00" w:rsidRPr="00BC29AC" w14:paraId="5962D59B" w14:textId="77777777" w:rsidTr="00BC29AC">
        <w:trPr>
          <w:trHeight w:val="459"/>
        </w:trPr>
        <w:tc>
          <w:tcPr>
            <w:tcW w:w="3372"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6AC21B64" w14:textId="41642205" w:rsidR="00CB7D00" w:rsidRPr="00BC29AC" w:rsidRDefault="00CB7D00" w:rsidP="00CB7D00">
            <w:pPr>
              <w:spacing w:line="259" w:lineRule="auto"/>
              <w:ind w:left="6"/>
              <w:jc w:val="center"/>
              <w:rPr>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33A1B9EC" w14:textId="13D6449D" w:rsidR="00CB7D00" w:rsidRPr="00BC29AC" w:rsidRDefault="00CB7D00" w:rsidP="00CB7D00">
            <w:pPr>
              <w:spacing w:line="259" w:lineRule="auto"/>
              <w:ind w:left="5"/>
              <w:jc w:val="center"/>
              <w:rPr>
                <w:lang w:val="en-GB"/>
              </w:rPr>
            </w:pPr>
            <w:r>
              <w:rPr>
                <w:i/>
                <w:lang w:val="en-GB"/>
              </w:rPr>
              <w:t>Full-Time Study Form</w:t>
            </w:r>
            <w:r w:rsidRPr="00BC29AC">
              <w:rPr>
                <w:i/>
                <w:lang w:val="en-GB"/>
              </w:rPr>
              <w:t xml:space="preserve">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5E667078" w14:textId="5B235D6B" w:rsidR="00CB7D00" w:rsidRPr="00BC29AC" w:rsidRDefault="00CB7D00" w:rsidP="00CB7D00">
            <w:pPr>
              <w:spacing w:line="259" w:lineRule="auto"/>
              <w:jc w:val="center"/>
              <w:rPr>
                <w:lang w:val="en-GB"/>
              </w:rPr>
            </w:pPr>
            <w:r>
              <w:rPr>
                <w:i/>
                <w:lang w:val="en-GB"/>
              </w:rPr>
              <w:t>Part-Time Study Form</w:t>
            </w:r>
            <w:r w:rsidRPr="00BC29AC">
              <w:rPr>
                <w:i/>
                <w:lang w:val="en-GB"/>
              </w:rPr>
              <w:t xml:space="preserve"> </w:t>
            </w:r>
          </w:p>
        </w:tc>
        <w:tc>
          <w:tcPr>
            <w:tcW w:w="2405"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1AF58E5A" w14:textId="4EE970E5" w:rsidR="00CB7D00" w:rsidRPr="00BC29AC" w:rsidRDefault="00CB7D00" w:rsidP="00CB7D00">
            <w:pPr>
              <w:spacing w:line="259" w:lineRule="auto"/>
              <w:ind w:left="11"/>
              <w:jc w:val="center"/>
              <w:rPr>
                <w:lang w:val="en-GB"/>
              </w:rPr>
            </w:pPr>
            <w:r>
              <w:rPr>
                <w:i/>
                <w:lang w:val="en-GB"/>
              </w:rPr>
              <w:t>Total</w:t>
            </w:r>
            <w:r w:rsidRPr="00BC29AC">
              <w:rPr>
                <w:i/>
                <w:lang w:val="en-GB"/>
              </w:rPr>
              <w:t xml:space="preserve"> </w:t>
            </w:r>
          </w:p>
        </w:tc>
      </w:tr>
      <w:tr w:rsidR="004E7B47" w:rsidRPr="00BC29AC" w14:paraId="47879277" w14:textId="77777777" w:rsidTr="00BC29AC">
        <w:trPr>
          <w:trHeight w:val="360"/>
        </w:trPr>
        <w:tc>
          <w:tcPr>
            <w:tcW w:w="3372" w:type="dxa"/>
            <w:tcBorders>
              <w:top w:val="double" w:sz="4" w:space="0" w:color="000000"/>
              <w:left w:val="single" w:sz="4" w:space="0" w:color="000000"/>
              <w:bottom w:val="single" w:sz="4" w:space="0" w:color="000000"/>
              <w:right w:val="single" w:sz="4" w:space="0" w:color="000000"/>
            </w:tcBorders>
          </w:tcPr>
          <w:p w14:paraId="3FA97D04" w14:textId="2C203A1A" w:rsidR="004E7B47" w:rsidRPr="00BC29AC" w:rsidRDefault="004E7B47" w:rsidP="004E7B47">
            <w:pPr>
              <w:spacing w:line="259" w:lineRule="auto"/>
              <w:rPr>
                <w:rFonts w:cstheme="minorHAnsi"/>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642DD6E5" w14:textId="77777777" w:rsidR="004E7B47" w:rsidRPr="00BC29AC" w:rsidRDefault="004E7B47" w:rsidP="004E7B47">
            <w:pPr>
              <w:spacing w:line="259" w:lineRule="auto"/>
              <w:ind w:left="7"/>
              <w:jc w:val="center"/>
              <w:rPr>
                <w:rFonts w:cstheme="minorHAnsi"/>
                <w:lang w:val="en-GB"/>
              </w:rPr>
            </w:pPr>
            <w:r w:rsidRPr="00BC29AC">
              <w:rPr>
                <w:rFonts w:cstheme="minorHAnsi"/>
                <w:lang w:val="en-GB"/>
              </w:rPr>
              <w:t>1</w:t>
            </w:r>
          </w:p>
        </w:tc>
        <w:tc>
          <w:tcPr>
            <w:tcW w:w="2124" w:type="dxa"/>
            <w:tcBorders>
              <w:top w:val="double" w:sz="4" w:space="0" w:color="000000"/>
              <w:left w:val="single" w:sz="4" w:space="0" w:color="000000"/>
              <w:bottom w:val="single" w:sz="4" w:space="0" w:color="000000"/>
              <w:right w:val="single" w:sz="4" w:space="0" w:color="000000"/>
            </w:tcBorders>
          </w:tcPr>
          <w:p w14:paraId="4D9A043B" w14:textId="77777777" w:rsidR="004E7B47" w:rsidRPr="00BC29AC" w:rsidRDefault="004E7B47" w:rsidP="004E7B47">
            <w:pPr>
              <w:spacing w:line="259" w:lineRule="auto"/>
              <w:jc w:val="center"/>
              <w:rPr>
                <w:rFonts w:cstheme="minorHAnsi"/>
                <w:lang w:val="en-GB"/>
              </w:rPr>
            </w:pPr>
            <w:r w:rsidRPr="00BC29AC">
              <w:rPr>
                <w:rFonts w:cstheme="minorHAnsi"/>
                <w:lang w:val="en-GB"/>
              </w:rPr>
              <w:t>2</w:t>
            </w:r>
          </w:p>
        </w:tc>
        <w:tc>
          <w:tcPr>
            <w:tcW w:w="2405" w:type="dxa"/>
            <w:tcBorders>
              <w:top w:val="double" w:sz="4" w:space="0" w:color="000000"/>
              <w:left w:val="single" w:sz="4" w:space="0" w:color="000000"/>
              <w:bottom w:val="single" w:sz="4" w:space="0" w:color="000000"/>
              <w:right w:val="single" w:sz="4" w:space="0" w:color="000000"/>
            </w:tcBorders>
          </w:tcPr>
          <w:p w14:paraId="28A11AA2" w14:textId="77777777" w:rsidR="004E7B47" w:rsidRPr="00BC29AC" w:rsidRDefault="004E7B47" w:rsidP="004E7B47">
            <w:pPr>
              <w:spacing w:line="259" w:lineRule="auto"/>
              <w:ind w:left="8"/>
              <w:jc w:val="center"/>
              <w:rPr>
                <w:rFonts w:cstheme="minorHAnsi"/>
                <w:lang w:val="en-GB"/>
              </w:rPr>
            </w:pPr>
            <w:r w:rsidRPr="00BC29AC">
              <w:rPr>
                <w:rFonts w:cstheme="minorHAnsi"/>
                <w:lang w:val="en-GB"/>
              </w:rPr>
              <w:t>3</w:t>
            </w:r>
          </w:p>
        </w:tc>
      </w:tr>
      <w:tr w:rsidR="004E7B47" w:rsidRPr="00BC29AC" w14:paraId="71B3F625"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370AC25D" w14:textId="1DFAE4FE" w:rsidR="004E7B47" w:rsidRPr="00BC29AC" w:rsidRDefault="004E7B47" w:rsidP="004E7B47">
            <w:pPr>
              <w:spacing w:line="259" w:lineRule="auto"/>
              <w:rPr>
                <w:rFonts w:cstheme="minorHAnsi"/>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2CF292D" w14:textId="77777777" w:rsidR="004E7B47" w:rsidRPr="00BC29AC" w:rsidRDefault="004E7B47" w:rsidP="004E7B47">
            <w:pPr>
              <w:spacing w:line="259" w:lineRule="auto"/>
              <w:ind w:left="7"/>
              <w:jc w:val="center"/>
              <w:rPr>
                <w:rFonts w:cstheme="minorHAnsi"/>
                <w:lang w:val="en-GB"/>
              </w:rPr>
            </w:pPr>
            <w:r w:rsidRPr="00BC29AC">
              <w:rPr>
                <w:rFonts w:cstheme="minorHAnsi"/>
                <w:lang w:val="en-GB"/>
              </w:rPr>
              <w:t>2</w:t>
            </w:r>
          </w:p>
        </w:tc>
        <w:tc>
          <w:tcPr>
            <w:tcW w:w="2124" w:type="dxa"/>
            <w:tcBorders>
              <w:top w:val="single" w:sz="4" w:space="0" w:color="000000"/>
              <w:left w:val="single" w:sz="4" w:space="0" w:color="000000"/>
              <w:bottom w:val="single" w:sz="4" w:space="0" w:color="000000"/>
              <w:right w:val="single" w:sz="4" w:space="0" w:color="000000"/>
            </w:tcBorders>
          </w:tcPr>
          <w:p w14:paraId="506B7073" w14:textId="77777777" w:rsidR="004E7B47" w:rsidRPr="00BC29AC" w:rsidRDefault="004E7B47" w:rsidP="004E7B47">
            <w:pPr>
              <w:spacing w:line="259" w:lineRule="auto"/>
              <w:jc w:val="center"/>
              <w:rPr>
                <w:rFonts w:cstheme="minorHAnsi"/>
                <w:lang w:val="en-GB"/>
              </w:rPr>
            </w:pPr>
            <w:r w:rsidRPr="00BC29AC">
              <w:rPr>
                <w:rFonts w:cstheme="minorHAnsi"/>
                <w:lang w:val="en-GB"/>
              </w:rPr>
              <w:t>3</w:t>
            </w:r>
          </w:p>
        </w:tc>
        <w:tc>
          <w:tcPr>
            <w:tcW w:w="2405" w:type="dxa"/>
            <w:tcBorders>
              <w:top w:val="single" w:sz="4" w:space="0" w:color="000000"/>
              <w:left w:val="single" w:sz="4" w:space="0" w:color="000000"/>
              <w:bottom w:val="single" w:sz="4" w:space="0" w:color="000000"/>
              <w:right w:val="single" w:sz="4" w:space="0" w:color="000000"/>
            </w:tcBorders>
          </w:tcPr>
          <w:p w14:paraId="44C5C218" w14:textId="77777777" w:rsidR="004E7B47" w:rsidRPr="00BC29AC" w:rsidRDefault="004E7B47" w:rsidP="004E7B47">
            <w:pPr>
              <w:spacing w:line="259" w:lineRule="auto"/>
              <w:ind w:left="8"/>
              <w:jc w:val="center"/>
              <w:rPr>
                <w:rFonts w:cstheme="minorHAnsi"/>
                <w:lang w:val="en-GB"/>
              </w:rPr>
            </w:pPr>
            <w:r w:rsidRPr="00BC29AC">
              <w:rPr>
                <w:rFonts w:cstheme="minorHAnsi"/>
                <w:lang w:val="en-GB"/>
              </w:rPr>
              <w:t>5</w:t>
            </w:r>
          </w:p>
        </w:tc>
      </w:tr>
      <w:tr w:rsidR="00DF7A5A" w:rsidRPr="00BC29AC" w14:paraId="14930DE6"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1FF6EB12" w14:textId="755AB43C" w:rsidR="00DF7A5A" w:rsidRPr="00BC29AC" w:rsidRDefault="00DF7A5A" w:rsidP="00BC29AC">
            <w:pPr>
              <w:spacing w:line="259" w:lineRule="auto"/>
              <w:rPr>
                <w:rFonts w:cstheme="minorHAnsi"/>
                <w:lang w:val="en-GB"/>
              </w:rPr>
            </w:pPr>
            <w:r w:rsidRPr="00BC29AC">
              <w:rPr>
                <w:rFonts w:cstheme="minorHAnsi"/>
                <w:lang w:val="en-GB"/>
              </w:rPr>
              <w:t xml:space="preserve">B3953 </w:t>
            </w:r>
            <w:r w:rsidR="004E7B47">
              <w:rPr>
                <w:rFonts w:cstheme="minorHAnsi"/>
                <w:lang w:val="en-GB"/>
              </w:rPr>
              <w:t>Civil Security</w:t>
            </w:r>
            <w:r w:rsidRPr="00BC29AC">
              <w:rPr>
                <w:rFonts w:cstheme="minorHAns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EA4CE4E" w14:textId="77777777" w:rsidR="00DF7A5A" w:rsidRPr="00BC29AC" w:rsidRDefault="00DF7A5A" w:rsidP="00BC29AC">
            <w:pPr>
              <w:spacing w:line="259" w:lineRule="auto"/>
              <w:ind w:left="7"/>
              <w:jc w:val="center"/>
              <w:rPr>
                <w:rFonts w:cstheme="minorHAnsi"/>
                <w:lang w:val="en-GB"/>
              </w:rPr>
            </w:pPr>
            <w:r w:rsidRPr="00BC29AC">
              <w:rPr>
                <w:rFonts w:cstheme="minorHAnsi"/>
                <w:lang w:val="en-GB"/>
              </w:rPr>
              <w:t>1</w:t>
            </w:r>
          </w:p>
        </w:tc>
        <w:tc>
          <w:tcPr>
            <w:tcW w:w="2124" w:type="dxa"/>
            <w:tcBorders>
              <w:top w:val="single" w:sz="4" w:space="0" w:color="000000"/>
              <w:left w:val="single" w:sz="4" w:space="0" w:color="000000"/>
              <w:bottom w:val="single" w:sz="4" w:space="0" w:color="000000"/>
              <w:right w:val="single" w:sz="4" w:space="0" w:color="000000"/>
            </w:tcBorders>
          </w:tcPr>
          <w:p w14:paraId="738B6C16" w14:textId="77777777" w:rsidR="00DF7A5A" w:rsidRPr="00BC29AC" w:rsidRDefault="00DF7A5A" w:rsidP="00BC29AC">
            <w:pPr>
              <w:spacing w:line="259" w:lineRule="auto"/>
              <w:jc w:val="center"/>
              <w:rPr>
                <w:rFonts w:cstheme="minorHAnsi"/>
                <w:lang w:val="en-GB"/>
              </w:rPr>
            </w:pPr>
            <w:r w:rsidRPr="00BC29AC">
              <w:rPr>
                <w:rFonts w:cstheme="minorHAnsi"/>
                <w:lang w:val="en-GB"/>
              </w:rPr>
              <w:t xml:space="preserve">0 </w:t>
            </w:r>
          </w:p>
        </w:tc>
        <w:tc>
          <w:tcPr>
            <w:tcW w:w="2405" w:type="dxa"/>
            <w:tcBorders>
              <w:top w:val="single" w:sz="4" w:space="0" w:color="000000"/>
              <w:left w:val="single" w:sz="4" w:space="0" w:color="000000"/>
              <w:bottom w:val="single" w:sz="4" w:space="0" w:color="000000"/>
              <w:right w:val="single" w:sz="4" w:space="0" w:color="000000"/>
            </w:tcBorders>
          </w:tcPr>
          <w:p w14:paraId="46BE7B75" w14:textId="77777777" w:rsidR="00DF7A5A" w:rsidRPr="00BC29AC" w:rsidRDefault="00DF7A5A" w:rsidP="00BC29AC">
            <w:pPr>
              <w:spacing w:line="259" w:lineRule="auto"/>
              <w:ind w:left="8"/>
              <w:jc w:val="center"/>
              <w:rPr>
                <w:rFonts w:cstheme="minorHAnsi"/>
                <w:lang w:val="en-GB"/>
              </w:rPr>
            </w:pPr>
            <w:r w:rsidRPr="00BC29AC">
              <w:rPr>
                <w:rFonts w:cstheme="minorHAnsi"/>
                <w:lang w:val="en-GB"/>
              </w:rPr>
              <w:t>1</w:t>
            </w:r>
          </w:p>
        </w:tc>
      </w:tr>
      <w:tr w:rsidR="006542CE" w:rsidRPr="00BC29AC" w14:paraId="09AF9DDB"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6888F496" w14:textId="39D06030" w:rsidR="006542CE" w:rsidRPr="00BC29AC" w:rsidRDefault="006542CE" w:rsidP="006542CE">
            <w:pPr>
              <w:spacing w:line="259" w:lineRule="auto"/>
              <w:rPr>
                <w:rFonts w:cstheme="minorHAnsi"/>
                <w:lang w:val="en-GB"/>
              </w:rPr>
            </w:pPr>
            <w:r w:rsidRPr="00BC29AC">
              <w:rPr>
                <w:lang w:val="en-GB"/>
              </w:rPr>
              <w:t xml:space="preserve">B1022A020002 </w:t>
            </w:r>
            <w:r>
              <w:rPr>
                <w:lang w:val="en-GB"/>
              </w:rPr>
              <w:t xml:space="preserve">Risk </w:t>
            </w:r>
            <w:r w:rsidRPr="00BC29AC">
              <w:rPr>
                <w:lang w:val="en-GB"/>
              </w:rPr>
              <w:t>Management</w:t>
            </w:r>
          </w:p>
        </w:tc>
        <w:tc>
          <w:tcPr>
            <w:tcW w:w="2126" w:type="dxa"/>
            <w:tcBorders>
              <w:top w:val="single" w:sz="4" w:space="0" w:color="000000"/>
              <w:left w:val="single" w:sz="4" w:space="0" w:color="000000"/>
              <w:bottom w:val="single" w:sz="4" w:space="0" w:color="000000"/>
              <w:right w:val="single" w:sz="4" w:space="0" w:color="000000"/>
            </w:tcBorders>
          </w:tcPr>
          <w:p w14:paraId="691C1BFF" w14:textId="77777777" w:rsidR="006542CE" w:rsidRPr="00BC29AC" w:rsidRDefault="006542CE" w:rsidP="006542CE">
            <w:pPr>
              <w:spacing w:line="259" w:lineRule="auto"/>
              <w:ind w:left="7"/>
              <w:jc w:val="center"/>
              <w:rPr>
                <w:rFonts w:cstheme="minorHAnsi"/>
                <w:lang w:val="en-GB"/>
              </w:rPr>
            </w:pPr>
            <w:r w:rsidRPr="00BC29AC">
              <w:rPr>
                <w:rFonts w:cstheme="minorHAnsi"/>
                <w:lang w:val="en-GB"/>
              </w:rPr>
              <w:t>12</w:t>
            </w:r>
          </w:p>
        </w:tc>
        <w:tc>
          <w:tcPr>
            <w:tcW w:w="2124" w:type="dxa"/>
            <w:tcBorders>
              <w:top w:val="single" w:sz="4" w:space="0" w:color="000000"/>
              <w:left w:val="single" w:sz="4" w:space="0" w:color="000000"/>
              <w:bottom w:val="single" w:sz="4" w:space="0" w:color="000000"/>
              <w:right w:val="single" w:sz="4" w:space="0" w:color="000000"/>
            </w:tcBorders>
          </w:tcPr>
          <w:p w14:paraId="766AE8FD" w14:textId="77777777" w:rsidR="006542CE" w:rsidRPr="00BC29AC" w:rsidRDefault="006542CE" w:rsidP="006542CE">
            <w:pPr>
              <w:spacing w:line="259" w:lineRule="auto"/>
              <w:jc w:val="center"/>
              <w:rPr>
                <w:rFonts w:cstheme="minorHAnsi"/>
                <w:lang w:val="en-GB"/>
              </w:rPr>
            </w:pPr>
            <w:r w:rsidRPr="00BC29AC">
              <w:rPr>
                <w:rFonts w:cstheme="minorHAnsi"/>
                <w:lang w:val="en-GB"/>
              </w:rPr>
              <w:t>21</w:t>
            </w:r>
          </w:p>
        </w:tc>
        <w:tc>
          <w:tcPr>
            <w:tcW w:w="2405" w:type="dxa"/>
            <w:tcBorders>
              <w:top w:val="single" w:sz="4" w:space="0" w:color="000000"/>
              <w:left w:val="single" w:sz="4" w:space="0" w:color="000000"/>
              <w:bottom w:val="single" w:sz="4" w:space="0" w:color="000000"/>
              <w:right w:val="single" w:sz="4" w:space="0" w:color="000000"/>
            </w:tcBorders>
          </w:tcPr>
          <w:p w14:paraId="7E792C90" w14:textId="77777777" w:rsidR="006542CE" w:rsidRPr="00BC29AC" w:rsidRDefault="006542CE" w:rsidP="006542CE">
            <w:pPr>
              <w:spacing w:line="259" w:lineRule="auto"/>
              <w:ind w:left="8"/>
              <w:jc w:val="center"/>
              <w:rPr>
                <w:rFonts w:cstheme="minorHAnsi"/>
                <w:lang w:val="en-GB"/>
              </w:rPr>
            </w:pPr>
            <w:r w:rsidRPr="00BC29AC">
              <w:rPr>
                <w:rFonts w:cstheme="minorHAnsi"/>
                <w:lang w:val="en-GB"/>
              </w:rPr>
              <w:t>33</w:t>
            </w:r>
          </w:p>
        </w:tc>
      </w:tr>
      <w:tr w:rsidR="006542CE" w:rsidRPr="00BC29AC" w14:paraId="5E790BEC"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314792AE" w14:textId="45ED1AEE" w:rsidR="006542CE" w:rsidRPr="00BC29AC" w:rsidRDefault="006542CE" w:rsidP="006542CE">
            <w:pPr>
              <w:spacing w:line="259" w:lineRule="auto"/>
              <w:rPr>
                <w:rFonts w:cstheme="minorHAnsi"/>
                <w:lang w:val="en-GB"/>
              </w:rPr>
            </w:pPr>
            <w:r w:rsidRPr="00BC29AC">
              <w:rPr>
                <w:lang w:val="en-GB"/>
              </w:rPr>
              <w:t xml:space="preserve">B1032A020002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21D2F8ED" w14:textId="77777777" w:rsidR="006542CE" w:rsidRPr="00BC29AC" w:rsidRDefault="006542CE" w:rsidP="006542CE">
            <w:pPr>
              <w:spacing w:line="259" w:lineRule="auto"/>
              <w:ind w:left="7"/>
              <w:jc w:val="center"/>
              <w:rPr>
                <w:rFonts w:cstheme="minorHAnsi"/>
                <w:lang w:val="en-GB"/>
              </w:rPr>
            </w:pPr>
            <w:r w:rsidRPr="00BC29AC">
              <w:rPr>
                <w:rFonts w:cstheme="minorHAnsi"/>
                <w:lang w:val="en-GB"/>
              </w:rPr>
              <w:t>38</w:t>
            </w:r>
          </w:p>
        </w:tc>
        <w:tc>
          <w:tcPr>
            <w:tcW w:w="2124" w:type="dxa"/>
            <w:tcBorders>
              <w:top w:val="single" w:sz="4" w:space="0" w:color="000000"/>
              <w:left w:val="single" w:sz="4" w:space="0" w:color="000000"/>
              <w:bottom w:val="single" w:sz="4" w:space="0" w:color="000000"/>
              <w:right w:val="single" w:sz="4" w:space="0" w:color="000000"/>
            </w:tcBorders>
          </w:tcPr>
          <w:p w14:paraId="35A45C2A" w14:textId="77777777" w:rsidR="006542CE" w:rsidRPr="00BC29AC" w:rsidRDefault="006542CE" w:rsidP="006542CE">
            <w:pPr>
              <w:spacing w:line="259" w:lineRule="auto"/>
              <w:jc w:val="center"/>
              <w:rPr>
                <w:rFonts w:cstheme="minorHAnsi"/>
                <w:lang w:val="en-GB"/>
              </w:rPr>
            </w:pPr>
            <w:r w:rsidRPr="00BC29AC">
              <w:rPr>
                <w:rFonts w:cstheme="minorHAnsi"/>
                <w:lang w:val="en-GB"/>
              </w:rPr>
              <w:t>44</w:t>
            </w:r>
          </w:p>
        </w:tc>
        <w:tc>
          <w:tcPr>
            <w:tcW w:w="2405" w:type="dxa"/>
            <w:tcBorders>
              <w:top w:val="single" w:sz="4" w:space="0" w:color="000000"/>
              <w:left w:val="single" w:sz="4" w:space="0" w:color="000000"/>
              <w:bottom w:val="single" w:sz="4" w:space="0" w:color="000000"/>
              <w:right w:val="single" w:sz="4" w:space="0" w:color="000000"/>
            </w:tcBorders>
          </w:tcPr>
          <w:p w14:paraId="7D707658" w14:textId="77777777" w:rsidR="006542CE" w:rsidRPr="00BC29AC" w:rsidRDefault="006542CE" w:rsidP="006542CE">
            <w:pPr>
              <w:spacing w:line="259" w:lineRule="auto"/>
              <w:ind w:left="8"/>
              <w:jc w:val="center"/>
              <w:rPr>
                <w:rFonts w:cstheme="minorHAnsi"/>
                <w:lang w:val="en-GB"/>
              </w:rPr>
            </w:pPr>
            <w:r w:rsidRPr="00BC29AC">
              <w:rPr>
                <w:rFonts w:cstheme="minorHAnsi"/>
                <w:lang w:val="en-GB"/>
              </w:rPr>
              <w:t>82</w:t>
            </w:r>
          </w:p>
        </w:tc>
      </w:tr>
      <w:tr w:rsidR="006542CE" w:rsidRPr="00BC29AC" w14:paraId="126363EB"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64CB439C" w14:textId="0ABCA1DA" w:rsidR="006542CE" w:rsidRPr="00BC29AC" w:rsidRDefault="006542CE" w:rsidP="006542CE">
            <w:pPr>
              <w:spacing w:line="259" w:lineRule="auto"/>
              <w:rPr>
                <w:rFonts w:cstheme="minorHAnsi"/>
                <w:lang w:val="en-GB"/>
              </w:rPr>
            </w:pPr>
            <w:r w:rsidRPr="00BC29AC">
              <w:rPr>
                <w:lang w:val="en-GB"/>
              </w:rPr>
              <w:t>B1041P040003 Ap</w:t>
            </w:r>
            <w:r>
              <w:rPr>
                <w:lang w:val="en-GB"/>
              </w:rPr>
              <w:t>plied L</w:t>
            </w:r>
            <w:r w:rsidRPr="00BC29AC">
              <w:rPr>
                <w:lang w:val="en-GB"/>
              </w:rPr>
              <w:t>ogisti</w:t>
            </w:r>
            <w:r>
              <w:rPr>
                <w:lang w:val="en-GB"/>
              </w:rPr>
              <w:t>cs</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4EDA092" w14:textId="77777777" w:rsidR="006542CE" w:rsidRPr="00BC29AC" w:rsidRDefault="006542CE" w:rsidP="006542CE">
            <w:pPr>
              <w:spacing w:line="259" w:lineRule="auto"/>
              <w:ind w:left="7"/>
              <w:jc w:val="center"/>
              <w:rPr>
                <w:rFonts w:cstheme="minorHAnsi"/>
                <w:lang w:val="en-GB"/>
              </w:rPr>
            </w:pPr>
            <w:r w:rsidRPr="00BC29AC">
              <w:rPr>
                <w:rFonts w:cstheme="minorHAnsi"/>
                <w:lang w:val="en-GB"/>
              </w:rPr>
              <w:t>30</w:t>
            </w:r>
          </w:p>
        </w:tc>
        <w:tc>
          <w:tcPr>
            <w:tcW w:w="2124" w:type="dxa"/>
            <w:tcBorders>
              <w:top w:val="single" w:sz="4" w:space="0" w:color="000000"/>
              <w:left w:val="single" w:sz="4" w:space="0" w:color="000000"/>
              <w:bottom w:val="single" w:sz="4" w:space="0" w:color="000000"/>
              <w:right w:val="single" w:sz="4" w:space="0" w:color="000000"/>
            </w:tcBorders>
          </w:tcPr>
          <w:p w14:paraId="0B35E645" w14:textId="77777777" w:rsidR="006542CE" w:rsidRPr="00BC29AC" w:rsidRDefault="006542CE" w:rsidP="006542CE">
            <w:pPr>
              <w:spacing w:line="259" w:lineRule="auto"/>
              <w:jc w:val="center"/>
              <w:rPr>
                <w:rFonts w:cstheme="minorHAnsi"/>
                <w:lang w:val="en-GB"/>
              </w:rPr>
            </w:pPr>
            <w:r w:rsidRPr="00BC29AC">
              <w:rPr>
                <w:rFonts w:cstheme="minorHAnsi"/>
                <w:lang w:val="en-GB"/>
              </w:rPr>
              <w:t>0</w:t>
            </w:r>
          </w:p>
        </w:tc>
        <w:tc>
          <w:tcPr>
            <w:tcW w:w="2405" w:type="dxa"/>
            <w:tcBorders>
              <w:top w:val="single" w:sz="4" w:space="0" w:color="000000"/>
              <w:left w:val="single" w:sz="4" w:space="0" w:color="000000"/>
              <w:bottom w:val="single" w:sz="4" w:space="0" w:color="000000"/>
              <w:right w:val="single" w:sz="4" w:space="0" w:color="000000"/>
            </w:tcBorders>
          </w:tcPr>
          <w:p w14:paraId="2DCFA7C1" w14:textId="77777777" w:rsidR="006542CE" w:rsidRPr="00BC29AC" w:rsidRDefault="006542CE" w:rsidP="006542CE">
            <w:pPr>
              <w:spacing w:line="259" w:lineRule="auto"/>
              <w:ind w:left="8"/>
              <w:jc w:val="center"/>
              <w:rPr>
                <w:rFonts w:cstheme="minorHAnsi"/>
                <w:lang w:val="en-GB"/>
              </w:rPr>
            </w:pPr>
            <w:r w:rsidRPr="00BC29AC">
              <w:rPr>
                <w:rFonts w:cstheme="minorHAnsi"/>
                <w:lang w:val="en-GB"/>
              </w:rPr>
              <w:t>30</w:t>
            </w:r>
          </w:p>
        </w:tc>
      </w:tr>
      <w:tr w:rsidR="006542CE" w:rsidRPr="00BC29AC" w14:paraId="6B58D478"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1A08FA9F" w14:textId="77777777" w:rsidR="006542CE" w:rsidRPr="001E5C3E" w:rsidRDefault="006542CE" w:rsidP="006542CE">
            <w:pPr>
              <w:spacing w:line="259" w:lineRule="auto"/>
            </w:pPr>
            <w:r w:rsidRPr="001E5C3E">
              <w:t xml:space="preserve">N1032A020002 </w:t>
            </w:r>
          </w:p>
          <w:p w14:paraId="658353D7" w14:textId="77777777" w:rsidR="006542CE" w:rsidRPr="0086020A" w:rsidRDefault="006542CE" w:rsidP="006542CE">
            <w:pPr>
              <w:spacing w:line="259" w:lineRule="auto"/>
              <w:rPr>
                <w:lang w:val="en-GB"/>
              </w:rPr>
            </w:pPr>
            <w:r w:rsidRPr="0086020A">
              <w:rPr>
                <w:lang w:val="en-GB"/>
              </w:rPr>
              <w:t>Civil Security</w:t>
            </w:r>
          </w:p>
          <w:p w14:paraId="1D234FB3" w14:textId="7A345424" w:rsidR="006542CE" w:rsidRPr="001E5C3E" w:rsidRDefault="006542CE" w:rsidP="006542CE">
            <w:pPr>
              <w:spacing w:line="259" w:lineRule="auto"/>
              <w:rPr>
                <w:rFonts w:cstheme="minorHAnsi"/>
              </w:rPr>
            </w:pPr>
            <w:r w:rsidRPr="0086020A">
              <w:rPr>
                <w:lang w:val="en-GB"/>
              </w:rPr>
              <w:t>Specialization:</w:t>
            </w:r>
            <w:r>
              <w:rPr>
                <w:lang w:val="en-GB"/>
              </w:rPr>
              <w:t xml:space="preserve"> </w:t>
            </w:r>
            <w:r w:rsidRPr="0086020A">
              <w:rPr>
                <w:lang w:val="en-GB"/>
              </w:rPr>
              <w:t>Risk Engineering</w:t>
            </w:r>
          </w:p>
        </w:tc>
        <w:tc>
          <w:tcPr>
            <w:tcW w:w="2126" w:type="dxa"/>
            <w:tcBorders>
              <w:top w:val="single" w:sz="4" w:space="0" w:color="000000"/>
              <w:left w:val="single" w:sz="4" w:space="0" w:color="000000"/>
              <w:bottom w:val="single" w:sz="4" w:space="0" w:color="000000"/>
              <w:right w:val="single" w:sz="4" w:space="0" w:color="000000"/>
            </w:tcBorders>
          </w:tcPr>
          <w:p w14:paraId="6EB53D2C" w14:textId="77777777" w:rsidR="006542CE" w:rsidRPr="001E5C3E" w:rsidRDefault="006542CE" w:rsidP="006542CE">
            <w:pPr>
              <w:spacing w:line="259" w:lineRule="auto"/>
              <w:ind w:left="7"/>
              <w:jc w:val="center"/>
              <w:rPr>
                <w:rFonts w:cstheme="minorHAnsi"/>
              </w:rPr>
            </w:pPr>
          </w:p>
          <w:p w14:paraId="39F8B533" w14:textId="77777777" w:rsidR="006542CE" w:rsidRPr="001E5C3E" w:rsidRDefault="006542CE" w:rsidP="006542CE">
            <w:pPr>
              <w:spacing w:line="259" w:lineRule="auto"/>
              <w:ind w:left="7"/>
              <w:jc w:val="center"/>
              <w:rPr>
                <w:rFonts w:cstheme="minorHAnsi"/>
              </w:rPr>
            </w:pPr>
          </w:p>
          <w:p w14:paraId="154C34E1" w14:textId="77777777" w:rsidR="006542CE" w:rsidRPr="001E5C3E" w:rsidRDefault="006542CE" w:rsidP="006542CE">
            <w:pPr>
              <w:spacing w:line="259" w:lineRule="auto"/>
              <w:ind w:left="7"/>
              <w:jc w:val="center"/>
              <w:rPr>
                <w:rFonts w:cstheme="minorHAnsi"/>
              </w:rPr>
            </w:pPr>
          </w:p>
          <w:p w14:paraId="27955CED" w14:textId="77777777" w:rsidR="006542CE" w:rsidRPr="00BC29AC" w:rsidRDefault="006542CE" w:rsidP="006542CE">
            <w:pPr>
              <w:spacing w:line="259" w:lineRule="auto"/>
              <w:ind w:left="7"/>
              <w:jc w:val="center"/>
              <w:rPr>
                <w:rFonts w:cstheme="minorHAnsi"/>
                <w:lang w:val="en-GB"/>
              </w:rPr>
            </w:pPr>
            <w:r w:rsidRPr="00BC29AC">
              <w:rPr>
                <w:rFonts w:cstheme="minorHAnsi"/>
                <w:lang w:val="en-GB"/>
              </w:rPr>
              <w:t>9</w:t>
            </w:r>
          </w:p>
        </w:tc>
        <w:tc>
          <w:tcPr>
            <w:tcW w:w="2124" w:type="dxa"/>
            <w:tcBorders>
              <w:top w:val="single" w:sz="4" w:space="0" w:color="000000"/>
              <w:left w:val="single" w:sz="4" w:space="0" w:color="000000"/>
              <w:bottom w:val="single" w:sz="4" w:space="0" w:color="000000"/>
              <w:right w:val="single" w:sz="4" w:space="0" w:color="000000"/>
            </w:tcBorders>
          </w:tcPr>
          <w:p w14:paraId="281ACAFD" w14:textId="77777777" w:rsidR="006542CE" w:rsidRPr="00BC29AC" w:rsidRDefault="006542CE" w:rsidP="006542CE">
            <w:pPr>
              <w:spacing w:line="259" w:lineRule="auto"/>
              <w:jc w:val="center"/>
              <w:rPr>
                <w:rFonts w:cstheme="minorHAnsi"/>
                <w:lang w:val="en-GB"/>
              </w:rPr>
            </w:pPr>
          </w:p>
          <w:p w14:paraId="26EA0C0D" w14:textId="77777777" w:rsidR="006542CE" w:rsidRPr="00BC29AC" w:rsidRDefault="006542CE" w:rsidP="006542CE">
            <w:pPr>
              <w:spacing w:line="259" w:lineRule="auto"/>
              <w:jc w:val="center"/>
              <w:rPr>
                <w:rFonts w:cstheme="minorHAnsi"/>
                <w:lang w:val="en-GB"/>
              </w:rPr>
            </w:pPr>
          </w:p>
          <w:p w14:paraId="7BDD14C7" w14:textId="77777777" w:rsidR="006542CE" w:rsidRPr="00BC29AC" w:rsidRDefault="006542CE" w:rsidP="006542CE">
            <w:pPr>
              <w:spacing w:line="259" w:lineRule="auto"/>
              <w:jc w:val="center"/>
              <w:rPr>
                <w:rFonts w:cstheme="minorHAnsi"/>
                <w:lang w:val="en-GB"/>
              </w:rPr>
            </w:pPr>
          </w:p>
          <w:p w14:paraId="6B731020" w14:textId="77777777" w:rsidR="006542CE" w:rsidRPr="00BC29AC" w:rsidRDefault="006542CE" w:rsidP="006542CE">
            <w:pPr>
              <w:spacing w:line="259" w:lineRule="auto"/>
              <w:jc w:val="center"/>
              <w:rPr>
                <w:rFonts w:cstheme="minorHAnsi"/>
                <w:lang w:val="en-GB"/>
              </w:rPr>
            </w:pPr>
            <w:r w:rsidRPr="00BC29AC">
              <w:rPr>
                <w:rFonts w:cstheme="minorHAnsi"/>
                <w:lang w:val="en-GB"/>
              </w:rPr>
              <w:t>14</w:t>
            </w:r>
          </w:p>
        </w:tc>
        <w:tc>
          <w:tcPr>
            <w:tcW w:w="2405" w:type="dxa"/>
            <w:tcBorders>
              <w:top w:val="single" w:sz="4" w:space="0" w:color="000000"/>
              <w:left w:val="single" w:sz="4" w:space="0" w:color="000000"/>
              <w:bottom w:val="single" w:sz="4" w:space="0" w:color="000000"/>
              <w:right w:val="single" w:sz="4" w:space="0" w:color="000000"/>
            </w:tcBorders>
          </w:tcPr>
          <w:p w14:paraId="383E82F4" w14:textId="77777777" w:rsidR="006542CE" w:rsidRPr="00BC29AC" w:rsidRDefault="006542CE" w:rsidP="006542CE">
            <w:pPr>
              <w:spacing w:line="259" w:lineRule="auto"/>
              <w:ind w:left="8"/>
              <w:jc w:val="center"/>
              <w:rPr>
                <w:rFonts w:cstheme="minorHAnsi"/>
                <w:lang w:val="en-GB"/>
              </w:rPr>
            </w:pPr>
          </w:p>
          <w:p w14:paraId="513290B3" w14:textId="77777777" w:rsidR="006542CE" w:rsidRPr="00BC29AC" w:rsidRDefault="006542CE" w:rsidP="006542CE">
            <w:pPr>
              <w:spacing w:line="259" w:lineRule="auto"/>
              <w:ind w:left="8"/>
              <w:jc w:val="center"/>
              <w:rPr>
                <w:rFonts w:cstheme="minorHAnsi"/>
                <w:lang w:val="en-GB"/>
              </w:rPr>
            </w:pPr>
          </w:p>
          <w:p w14:paraId="1BE5F680" w14:textId="77777777" w:rsidR="006542CE" w:rsidRPr="00BC29AC" w:rsidRDefault="006542CE" w:rsidP="006542CE">
            <w:pPr>
              <w:spacing w:line="259" w:lineRule="auto"/>
              <w:ind w:left="8"/>
              <w:jc w:val="center"/>
              <w:rPr>
                <w:rFonts w:cstheme="minorHAnsi"/>
                <w:lang w:val="en-GB"/>
              </w:rPr>
            </w:pPr>
          </w:p>
          <w:p w14:paraId="602E4D50" w14:textId="77777777" w:rsidR="006542CE" w:rsidRPr="00BC29AC" w:rsidRDefault="006542CE" w:rsidP="006542CE">
            <w:pPr>
              <w:spacing w:line="259" w:lineRule="auto"/>
              <w:ind w:left="8"/>
              <w:jc w:val="center"/>
              <w:rPr>
                <w:rFonts w:cstheme="minorHAnsi"/>
                <w:lang w:val="en-GB"/>
              </w:rPr>
            </w:pPr>
            <w:r w:rsidRPr="00BC29AC">
              <w:rPr>
                <w:rFonts w:cstheme="minorHAnsi"/>
                <w:lang w:val="en-GB"/>
              </w:rPr>
              <w:t>23</w:t>
            </w:r>
          </w:p>
        </w:tc>
      </w:tr>
      <w:tr w:rsidR="006542CE" w:rsidRPr="00BC29AC" w14:paraId="3CE913E8"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6B461344" w14:textId="77777777" w:rsidR="006542CE" w:rsidRPr="00BC29AC" w:rsidRDefault="006542CE" w:rsidP="006542CE">
            <w:pPr>
              <w:spacing w:line="259" w:lineRule="auto"/>
              <w:rPr>
                <w:lang w:val="en-GB"/>
              </w:rPr>
            </w:pPr>
            <w:r w:rsidRPr="00BC29AC">
              <w:rPr>
                <w:lang w:val="en-GB"/>
              </w:rPr>
              <w:t xml:space="preserve">N1032A020002 </w:t>
            </w:r>
          </w:p>
          <w:p w14:paraId="7A5E01CC" w14:textId="77777777" w:rsidR="006542CE" w:rsidRPr="00D3542D" w:rsidRDefault="006542CE" w:rsidP="006542CE">
            <w:pPr>
              <w:spacing w:line="259" w:lineRule="auto"/>
              <w:rPr>
                <w:lang w:val="en-GB"/>
              </w:rPr>
            </w:pPr>
            <w:r w:rsidRPr="00D3542D">
              <w:rPr>
                <w:lang w:val="en-GB"/>
              </w:rPr>
              <w:t>Civil Security</w:t>
            </w:r>
          </w:p>
          <w:p w14:paraId="1A75B6B1" w14:textId="0377F71C" w:rsidR="006542CE" w:rsidRPr="00BC29AC" w:rsidRDefault="006542CE" w:rsidP="006542CE">
            <w:pPr>
              <w:spacing w:line="259" w:lineRule="auto"/>
              <w:rPr>
                <w:rFonts w:cstheme="minorHAnsi"/>
                <w:lang w:val="en-GB"/>
              </w:rPr>
            </w:pPr>
            <w:r w:rsidRPr="00D3542D">
              <w:rPr>
                <w:lang w:val="en-GB"/>
              </w:rPr>
              <w:t>Specialization:</w:t>
            </w:r>
            <w:r>
              <w:rPr>
                <w:lang w:val="en-GB"/>
              </w:rPr>
              <w:t xml:space="preserve"> 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2126" w:type="dxa"/>
            <w:tcBorders>
              <w:top w:val="single" w:sz="4" w:space="0" w:color="000000"/>
              <w:left w:val="single" w:sz="4" w:space="0" w:color="000000"/>
              <w:bottom w:val="single" w:sz="4" w:space="0" w:color="000000"/>
              <w:right w:val="single" w:sz="4" w:space="0" w:color="000000"/>
            </w:tcBorders>
          </w:tcPr>
          <w:p w14:paraId="30EE535B" w14:textId="77777777" w:rsidR="006542CE" w:rsidRPr="00BC29AC" w:rsidRDefault="006542CE" w:rsidP="006542CE">
            <w:pPr>
              <w:spacing w:line="259" w:lineRule="auto"/>
              <w:ind w:left="7"/>
              <w:jc w:val="center"/>
              <w:rPr>
                <w:rFonts w:cstheme="minorHAnsi"/>
                <w:lang w:val="en-GB"/>
              </w:rPr>
            </w:pPr>
          </w:p>
          <w:p w14:paraId="4200A698" w14:textId="77777777" w:rsidR="006542CE" w:rsidRPr="00BC29AC" w:rsidRDefault="006542CE" w:rsidP="006542CE">
            <w:pPr>
              <w:spacing w:line="259" w:lineRule="auto"/>
              <w:ind w:left="7"/>
              <w:jc w:val="center"/>
              <w:rPr>
                <w:rFonts w:cstheme="minorHAnsi"/>
                <w:lang w:val="en-GB"/>
              </w:rPr>
            </w:pPr>
          </w:p>
          <w:p w14:paraId="2E03FB92" w14:textId="77777777" w:rsidR="006542CE" w:rsidRPr="00BC29AC" w:rsidRDefault="006542CE" w:rsidP="006542CE">
            <w:pPr>
              <w:spacing w:line="259" w:lineRule="auto"/>
              <w:ind w:left="7"/>
              <w:jc w:val="center"/>
              <w:rPr>
                <w:rFonts w:cstheme="minorHAnsi"/>
                <w:lang w:val="en-GB"/>
              </w:rPr>
            </w:pPr>
          </w:p>
          <w:p w14:paraId="69D6EE85" w14:textId="77777777" w:rsidR="006542CE" w:rsidRPr="00BC29AC" w:rsidRDefault="006542CE" w:rsidP="006542CE">
            <w:pPr>
              <w:spacing w:line="259" w:lineRule="auto"/>
              <w:ind w:left="7"/>
              <w:jc w:val="center"/>
              <w:rPr>
                <w:rFonts w:cstheme="minorHAnsi"/>
                <w:lang w:val="en-GB"/>
              </w:rPr>
            </w:pPr>
            <w:r w:rsidRPr="00BC29AC">
              <w:rPr>
                <w:rFonts w:cstheme="minorHAnsi"/>
                <w:lang w:val="en-GB"/>
              </w:rPr>
              <w:t>5</w:t>
            </w:r>
          </w:p>
        </w:tc>
        <w:tc>
          <w:tcPr>
            <w:tcW w:w="2124" w:type="dxa"/>
            <w:tcBorders>
              <w:top w:val="single" w:sz="4" w:space="0" w:color="000000"/>
              <w:left w:val="single" w:sz="4" w:space="0" w:color="000000"/>
              <w:bottom w:val="single" w:sz="4" w:space="0" w:color="000000"/>
              <w:right w:val="single" w:sz="4" w:space="0" w:color="000000"/>
            </w:tcBorders>
          </w:tcPr>
          <w:p w14:paraId="75896664" w14:textId="77777777" w:rsidR="006542CE" w:rsidRPr="00BC29AC" w:rsidRDefault="006542CE" w:rsidP="006542CE">
            <w:pPr>
              <w:spacing w:line="259" w:lineRule="auto"/>
              <w:jc w:val="center"/>
              <w:rPr>
                <w:rFonts w:cstheme="minorHAnsi"/>
                <w:lang w:val="en-GB"/>
              </w:rPr>
            </w:pPr>
          </w:p>
          <w:p w14:paraId="3329F0C2" w14:textId="77777777" w:rsidR="006542CE" w:rsidRPr="00BC29AC" w:rsidRDefault="006542CE" w:rsidP="006542CE">
            <w:pPr>
              <w:spacing w:line="259" w:lineRule="auto"/>
              <w:jc w:val="center"/>
              <w:rPr>
                <w:rFonts w:cstheme="minorHAnsi"/>
                <w:lang w:val="en-GB"/>
              </w:rPr>
            </w:pPr>
          </w:p>
          <w:p w14:paraId="6B0601A4" w14:textId="77777777" w:rsidR="006542CE" w:rsidRPr="00BC29AC" w:rsidRDefault="006542CE" w:rsidP="006542CE">
            <w:pPr>
              <w:spacing w:line="259" w:lineRule="auto"/>
              <w:jc w:val="center"/>
              <w:rPr>
                <w:rFonts w:cstheme="minorHAnsi"/>
                <w:lang w:val="en-GB"/>
              </w:rPr>
            </w:pPr>
          </w:p>
          <w:p w14:paraId="6079CF23" w14:textId="77777777" w:rsidR="006542CE" w:rsidRPr="00BC29AC" w:rsidRDefault="006542CE" w:rsidP="006542CE">
            <w:pPr>
              <w:spacing w:line="259" w:lineRule="auto"/>
              <w:jc w:val="center"/>
              <w:rPr>
                <w:rFonts w:cstheme="minorHAnsi"/>
                <w:lang w:val="en-GB"/>
              </w:rPr>
            </w:pPr>
            <w:r w:rsidRPr="00BC29AC">
              <w:rPr>
                <w:rFonts w:cstheme="minorHAnsi"/>
                <w:lang w:val="en-GB"/>
              </w:rPr>
              <w:t>7</w:t>
            </w:r>
          </w:p>
        </w:tc>
        <w:tc>
          <w:tcPr>
            <w:tcW w:w="2405" w:type="dxa"/>
            <w:tcBorders>
              <w:top w:val="single" w:sz="4" w:space="0" w:color="000000"/>
              <w:left w:val="single" w:sz="4" w:space="0" w:color="000000"/>
              <w:bottom w:val="single" w:sz="4" w:space="0" w:color="000000"/>
              <w:right w:val="single" w:sz="4" w:space="0" w:color="000000"/>
            </w:tcBorders>
          </w:tcPr>
          <w:p w14:paraId="3C0C548C" w14:textId="77777777" w:rsidR="006542CE" w:rsidRPr="00BC29AC" w:rsidRDefault="006542CE" w:rsidP="006542CE">
            <w:pPr>
              <w:spacing w:line="259" w:lineRule="auto"/>
              <w:ind w:left="8"/>
              <w:jc w:val="center"/>
              <w:rPr>
                <w:rFonts w:cstheme="minorHAnsi"/>
                <w:lang w:val="en-GB"/>
              </w:rPr>
            </w:pPr>
          </w:p>
          <w:p w14:paraId="401448BD" w14:textId="77777777" w:rsidR="006542CE" w:rsidRPr="00BC29AC" w:rsidRDefault="006542CE" w:rsidP="006542CE">
            <w:pPr>
              <w:spacing w:line="259" w:lineRule="auto"/>
              <w:ind w:left="8"/>
              <w:jc w:val="center"/>
              <w:rPr>
                <w:rFonts w:cstheme="minorHAnsi"/>
                <w:lang w:val="en-GB"/>
              </w:rPr>
            </w:pPr>
          </w:p>
          <w:p w14:paraId="6537583E" w14:textId="77777777" w:rsidR="006542CE" w:rsidRPr="00BC29AC" w:rsidRDefault="006542CE" w:rsidP="006542CE">
            <w:pPr>
              <w:spacing w:line="259" w:lineRule="auto"/>
              <w:ind w:left="8"/>
              <w:jc w:val="center"/>
              <w:rPr>
                <w:rFonts w:cstheme="minorHAnsi"/>
                <w:lang w:val="en-GB"/>
              </w:rPr>
            </w:pPr>
          </w:p>
          <w:p w14:paraId="17413DB5" w14:textId="77777777" w:rsidR="006542CE" w:rsidRPr="00BC29AC" w:rsidRDefault="006542CE" w:rsidP="006542CE">
            <w:pPr>
              <w:spacing w:line="259" w:lineRule="auto"/>
              <w:ind w:left="8"/>
              <w:jc w:val="center"/>
              <w:rPr>
                <w:rFonts w:cstheme="minorHAnsi"/>
                <w:lang w:val="en-GB"/>
              </w:rPr>
            </w:pPr>
            <w:r w:rsidRPr="00BC29AC">
              <w:rPr>
                <w:rFonts w:cstheme="minorHAnsi"/>
                <w:lang w:val="en-GB"/>
              </w:rPr>
              <w:t>12</w:t>
            </w:r>
          </w:p>
        </w:tc>
      </w:tr>
      <w:tr w:rsidR="006542CE" w:rsidRPr="00BC29AC" w14:paraId="35C1E11A"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03FB6731" w14:textId="77777777" w:rsidR="006542CE" w:rsidRPr="006542CE" w:rsidRDefault="006542CE" w:rsidP="006542CE">
            <w:pPr>
              <w:spacing w:line="259" w:lineRule="auto"/>
              <w:rPr>
                <w:lang w:val="en-US"/>
              </w:rPr>
            </w:pPr>
            <w:r w:rsidRPr="006542CE">
              <w:rPr>
                <w:lang w:val="en-US"/>
              </w:rPr>
              <w:t xml:space="preserve">N1032A020002 </w:t>
            </w:r>
          </w:p>
          <w:p w14:paraId="5EB26724" w14:textId="77777777" w:rsidR="006542CE" w:rsidRPr="00D3542D" w:rsidRDefault="006542CE" w:rsidP="006542CE">
            <w:pPr>
              <w:spacing w:line="259" w:lineRule="auto"/>
              <w:rPr>
                <w:lang w:val="en-GB"/>
              </w:rPr>
            </w:pPr>
            <w:r w:rsidRPr="00D3542D">
              <w:rPr>
                <w:lang w:val="en-GB"/>
              </w:rPr>
              <w:t>Civil Security</w:t>
            </w:r>
          </w:p>
          <w:p w14:paraId="736FD077" w14:textId="7D2BAD96" w:rsidR="006542CE" w:rsidRPr="006542CE" w:rsidRDefault="006542CE" w:rsidP="006542CE">
            <w:pPr>
              <w:spacing w:line="259" w:lineRule="auto"/>
              <w:rPr>
                <w:rFonts w:cstheme="minorHAnsi"/>
                <w:lang w:val="en-US"/>
              </w:rPr>
            </w:pPr>
            <w:r w:rsidRPr="00D3542D">
              <w:rPr>
                <w:lang w:val="en-GB"/>
              </w:rPr>
              <w:t>Specialization:</w:t>
            </w:r>
            <w:r>
              <w:rPr>
                <w:lang w:val="en-GB"/>
              </w:rPr>
              <w:t xml:space="preserve"> Population Protection</w:t>
            </w:r>
          </w:p>
        </w:tc>
        <w:tc>
          <w:tcPr>
            <w:tcW w:w="2126" w:type="dxa"/>
            <w:tcBorders>
              <w:top w:val="single" w:sz="4" w:space="0" w:color="000000"/>
              <w:left w:val="single" w:sz="4" w:space="0" w:color="000000"/>
              <w:bottom w:val="single" w:sz="4" w:space="0" w:color="000000"/>
              <w:right w:val="single" w:sz="4" w:space="0" w:color="000000"/>
            </w:tcBorders>
          </w:tcPr>
          <w:p w14:paraId="239D6210" w14:textId="77777777" w:rsidR="006542CE" w:rsidRPr="006542CE" w:rsidRDefault="006542CE" w:rsidP="006542CE">
            <w:pPr>
              <w:spacing w:line="259" w:lineRule="auto"/>
              <w:ind w:left="7"/>
              <w:jc w:val="center"/>
              <w:rPr>
                <w:rFonts w:cstheme="minorHAnsi"/>
                <w:lang w:val="en-US"/>
              </w:rPr>
            </w:pPr>
          </w:p>
          <w:p w14:paraId="67C7CAF7" w14:textId="77777777" w:rsidR="006542CE" w:rsidRPr="006542CE" w:rsidRDefault="006542CE" w:rsidP="006542CE">
            <w:pPr>
              <w:spacing w:line="259" w:lineRule="auto"/>
              <w:ind w:left="7"/>
              <w:jc w:val="center"/>
              <w:rPr>
                <w:rFonts w:cstheme="minorHAnsi"/>
                <w:lang w:val="en-US"/>
              </w:rPr>
            </w:pPr>
          </w:p>
          <w:p w14:paraId="76C246AF" w14:textId="77777777" w:rsidR="006542CE" w:rsidRPr="006542CE" w:rsidRDefault="006542CE" w:rsidP="006542CE">
            <w:pPr>
              <w:spacing w:line="259" w:lineRule="auto"/>
              <w:ind w:left="7"/>
              <w:jc w:val="center"/>
              <w:rPr>
                <w:rFonts w:cstheme="minorHAnsi"/>
                <w:lang w:val="en-US"/>
              </w:rPr>
            </w:pPr>
          </w:p>
          <w:p w14:paraId="161EA96E" w14:textId="77777777" w:rsidR="006542CE" w:rsidRPr="00BC29AC" w:rsidRDefault="006542CE" w:rsidP="006542CE">
            <w:pPr>
              <w:spacing w:line="259" w:lineRule="auto"/>
              <w:ind w:left="7"/>
              <w:jc w:val="center"/>
              <w:rPr>
                <w:rFonts w:cstheme="minorHAnsi"/>
                <w:lang w:val="en-GB"/>
              </w:rPr>
            </w:pPr>
            <w:r w:rsidRPr="00BC29AC">
              <w:rPr>
                <w:rFonts w:cstheme="minorHAnsi"/>
                <w:lang w:val="en-GB"/>
              </w:rPr>
              <w:t>22</w:t>
            </w:r>
          </w:p>
        </w:tc>
        <w:tc>
          <w:tcPr>
            <w:tcW w:w="2124" w:type="dxa"/>
            <w:tcBorders>
              <w:top w:val="single" w:sz="4" w:space="0" w:color="000000"/>
              <w:left w:val="single" w:sz="4" w:space="0" w:color="000000"/>
              <w:bottom w:val="single" w:sz="4" w:space="0" w:color="000000"/>
              <w:right w:val="single" w:sz="4" w:space="0" w:color="000000"/>
            </w:tcBorders>
          </w:tcPr>
          <w:p w14:paraId="31568C32" w14:textId="77777777" w:rsidR="006542CE" w:rsidRPr="00BC29AC" w:rsidRDefault="006542CE" w:rsidP="006542CE">
            <w:pPr>
              <w:spacing w:line="259" w:lineRule="auto"/>
              <w:jc w:val="center"/>
              <w:rPr>
                <w:rFonts w:cstheme="minorHAnsi"/>
                <w:lang w:val="en-GB"/>
              </w:rPr>
            </w:pPr>
          </w:p>
          <w:p w14:paraId="604D2C95" w14:textId="77777777" w:rsidR="006542CE" w:rsidRPr="00BC29AC" w:rsidRDefault="006542CE" w:rsidP="006542CE">
            <w:pPr>
              <w:spacing w:line="259" w:lineRule="auto"/>
              <w:jc w:val="center"/>
              <w:rPr>
                <w:rFonts w:cstheme="minorHAnsi"/>
                <w:lang w:val="en-GB"/>
              </w:rPr>
            </w:pPr>
          </w:p>
          <w:p w14:paraId="0BB448D8" w14:textId="77777777" w:rsidR="006542CE" w:rsidRPr="00BC29AC" w:rsidRDefault="006542CE" w:rsidP="006542CE">
            <w:pPr>
              <w:spacing w:line="259" w:lineRule="auto"/>
              <w:jc w:val="center"/>
              <w:rPr>
                <w:rFonts w:cstheme="minorHAnsi"/>
                <w:lang w:val="en-GB"/>
              </w:rPr>
            </w:pPr>
          </w:p>
          <w:p w14:paraId="1E5B2B7C" w14:textId="77777777" w:rsidR="006542CE" w:rsidRPr="00BC29AC" w:rsidRDefault="006542CE" w:rsidP="006542CE">
            <w:pPr>
              <w:spacing w:line="259" w:lineRule="auto"/>
              <w:jc w:val="center"/>
              <w:rPr>
                <w:rFonts w:cstheme="minorHAnsi"/>
                <w:lang w:val="en-GB"/>
              </w:rPr>
            </w:pPr>
            <w:r w:rsidRPr="00BC29AC">
              <w:rPr>
                <w:rFonts w:cstheme="minorHAnsi"/>
                <w:lang w:val="en-GB"/>
              </w:rPr>
              <w:t>46</w:t>
            </w:r>
          </w:p>
        </w:tc>
        <w:tc>
          <w:tcPr>
            <w:tcW w:w="2405" w:type="dxa"/>
            <w:tcBorders>
              <w:top w:val="single" w:sz="4" w:space="0" w:color="000000"/>
              <w:left w:val="single" w:sz="4" w:space="0" w:color="000000"/>
              <w:bottom w:val="single" w:sz="4" w:space="0" w:color="000000"/>
              <w:right w:val="single" w:sz="4" w:space="0" w:color="000000"/>
            </w:tcBorders>
          </w:tcPr>
          <w:p w14:paraId="2AA0038C" w14:textId="77777777" w:rsidR="006542CE" w:rsidRPr="00BC29AC" w:rsidRDefault="006542CE" w:rsidP="006542CE">
            <w:pPr>
              <w:spacing w:line="259" w:lineRule="auto"/>
              <w:ind w:left="8"/>
              <w:jc w:val="center"/>
              <w:rPr>
                <w:rFonts w:cstheme="minorHAnsi"/>
                <w:lang w:val="en-GB"/>
              </w:rPr>
            </w:pPr>
          </w:p>
          <w:p w14:paraId="57B4E0FC" w14:textId="77777777" w:rsidR="006542CE" w:rsidRPr="00BC29AC" w:rsidRDefault="006542CE" w:rsidP="006542CE">
            <w:pPr>
              <w:spacing w:line="259" w:lineRule="auto"/>
              <w:ind w:left="8"/>
              <w:jc w:val="center"/>
              <w:rPr>
                <w:rFonts w:cstheme="minorHAnsi"/>
                <w:lang w:val="en-GB"/>
              </w:rPr>
            </w:pPr>
          </w:p>
          <w:p w14:paraId="5127F631" w14:textId="77777777" w:rsidR="006542CE" w:rsidRPr="00BC29AC" w:rsidRDefault="006542CE" w:rsidP="006542CE">
            <w:pPr>
              <w:spacing w:line="259" w:lineRule="auto"/>
              <w:ind w:left="8"/>
              <w:jc w:val="center"/>
              <w:rPr>
                <w:rFonts w:cstheme="minorHAnsi"/>
                <w:lang w:val="en-GB"/>
              </w:rPr>
            </w:pPr>
          </w:p>
          <w:p w14:paraId="051C9D0E" w14:textId="77777777" w:rsidR="006542CE" w:rsidRPr="00BC29AC" w:rsidRDefault="006542CE" w:rsidP="006542CE">
            <w:pPr>
              <w:spacing w:line="259" w:lineRule="auto"/>
              <w:ind w:left="8"/>
              <w:jc w:val="center"/>
              <w:rPr>
                <w:rFonts w:cstheme="minorHAnsi"/>
                <w:lang w:val="en-GB"/>
              </w:rPr>
            </w:pPr>
            <w:r w:rsidRPr="00BC29AC">
              <w:rPr>
                <w:rFonts w:cstheme="minorHAnsi"/>
                <w:lang w:val="en-GB"/>
              </w:rPr>
              <w:t>68</w:t>
            </w:r>
          </w:p>
        </w:tc>
      </w:tr>
      <w:tr w:rsidR="006542CE" w:rsidRPr="00BC29AC" w14:paraId="2DD80F13" w14:textId="77777777" w:rsidTr="00BC29AC">
        <w:trPr>
          <w:trHeight w:val="1276"/>
        </w:trPr>
        <w:tc>
          <w:tcPr>
            <w:tcW w:w="3372" w:type="dxa"/>
            <w:tcBorders>
              <w:top w:val="single" w:sz="4" w:space="0" w:color="000000"/>
              <w:left w:val="single" w:sz="4" w:space="0" w:color="000000"/>
              <w:bottom w:val="single" w:sz="4" w:space="0" w:color="000000"/>
              <w:right w:val="single" w:sz="4" w:space="0" w:color="000000"/>
            </w:tcBorders>
          </w:tcPr>
          <w:p w14:paraId="525EBA1A" w14:textId="77777777" w:rsidR="006542CE" w:rsidRPr="001E5C3E" w:rsidRDefault="006542CE" w:rsidP="006542CE">
            <w:pPr>
              <w:spacing w:line="259" w:lineRule="auto"/>
            </w:pPr>
            <w:r w:rsidRPr="001E5C3E">
              <w:t xml:space="preserve">N1032A020002 </w:t>
            </w:r>
          </w:p>
          <w:p w14:paraId="17165F00" w14:textId="77777777" w:rsidR="006542CE" w:rsidRPr="00D3542D" w:rsidRDefault="006542CE" w:rsidP="006542CE">
            <w:pPr>
              <w:spacing w:line="259" w:lineRule="auto"/>
              <w:rPr>
                <w:lang w:val="en-GB"/>
              </w:rPr>
            </w:pPr>
            <w:r w:rsidRPr="00D3542D">
              <w:rPr>
                <w:lang w:val="en-GB"/>
              </w:rPr>
              <w:t>Civil Security</w:t>
            </w:r>
          </w:p>
          <w:p w14:paraId="77422815" w14:textId="50473786" w:rsidR="006542CE" w:rsidRPr="001E5C3E" w:rsidRDefault="006542CE" w:rsidP="006542CE">
            <w:pPr>
              <w:spacing w:line="259" w:lineRule="auto"/>
              <w:rPr>
                <w:rFonts w:cstheme="minorHAnsi"/>
              </w:rPr>
            </w:pPr>
            <w:r w:rsidRPr="00D3542D">
              <w:rPr>
                <w:lang w:val="en-GB"/>
              </w:rPr>
              <w:t>Specialization:</w:t>
            </w:r>
            <w:r>
              <w:rPr>
                <w:lang w:val="en-GB"/>
              </w:rPr>
              <w:t xml:space="preserve"> </w:t>
            </w: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tcPr>
          <w:p w14:paraId="4008AAE9" w14:textId="77777777" w:rsidR="006542CE" w:rsidRPr="001E5C3E" w:rsidRDefault="006542CE" w:rsidP="006542CE">
            <w:pPr>
              <w:spacing w:line="259" w:lineRule="auto"/>
              <w:ind w:left="7"/>
              <w:jc w:val="center"/>
              <w:rPr>
                <w:rFonts w:cstheme="minorHAnsi"/>
              </w:rPr>
            </w:pPr>
          </w:p>
          <w:p w14:paraId="27917B19" w14:textId="77777777" w:rsidR="006542CE" w:rsidRPr="001E5C3E" w:rsidRDefault="006542CE" w:rsidP="006542CE">
            <w:pPr>
              <w:spacing w:line="259" w:lineRule="auto"/>
              <w:ind w:left="7"/>
              <w:jc w:val="center"/>
              <w:rPr>
                <w:rFonts w:cstheme="minorHAnsi"/>
              </w:rPr>
            </w:pPr>
          </w:p>
          <w:p w14:paraId="132C2861" w14:textId="77777777" w:rsidR="006542CE" w:rsidRPr="001E5C3E" w:rsidRDefault="006542CE" w:rsidP="006542CE">
            <w:pPr>
              <w:spacing w:line="259" w:lineRule="auto"/>
              <w:ind w:left="7"/>
              <w:jc w:val="center"/>
              <w:rPr>
                <w:rFonts w:cstheme="minorHAnsi"/>
              </w:rPr>
            </w:pPr>
          </w:p>
          <w:p w14:paraId="2015D0DB" w14:textId="77777777" w:rsidR="006542CE" w:rsidRPr="00BC29AC" w:rsidRDefault="006542CE" w:rsidP="006542CE">
            <w:pPr>
              <w:spacing w:line="259" w:lineRule="auto"/>
              <w:ind w:left="7"/>
              <w:jc w:val="center"/>
              <w:rPr>
                <w:rFonts w:cstheme="minorHAnsi"/>
                <w:lang w:val="en-GB"/>
              </w:rPr>
            </w:pPr>
            <w:r w:rsidRPr="00BC29AC">
              <w:rPr>
                <w:rFonts w:cstheme="minorHAnsi"/>
                <w:lang w:val="en-GB"/>
              </w:rPr>
              <w:t>4</w:t>
            </w:r>
          </w:p>
        </w:tc>
        <w:tc>
          <w:tcPr>
            <w:tcW w:w="2124" w:type="dxa"/>
            <w:tcBorders>
              <w:top w:val="single" w:sz="4" w:space="0" w:color="000000"/>
              <w:left w:val="single" w:sz="4" w:space="0" w:color="000000"/>
              <w:bottom w:val="single" w:sz="4" w:space="0" w:color="000000"/>
              <w:right w:val="single" w:sz="4" w:space="0" w:color="000000"/>
            </w:tcBorders>
          </w:tcPr>
          <w:p w14:paraId="7FFA1D33" w14:textId="77777777" w:rsidR="006542CE" w:rsidRPr="00BC29AC" w:rsidRDefault="006542CE" w:rsidP="006542CE">
            <w:pPr>
              <w:spacing w:line="259" w:lineRule="auto"/>
              <w:jc w:val="center"/>
              <w:rPr>
                <w:rFonts w:cstheme="minorHAnsi"/>
                <w:lang w:val="en-GB"/>
              </w:rPr>
            </w:pPr>
          </w:p>
          <w:p w14:paraId="393F1DD8" w14:textId="77777777" w:rsidR="006542CE" w:rsidRPr="00BC29AC" w:rsidRDefault="006542CE" w:rsidP="006542CE">
            <w:pPr>
              <w:spacing w:line="259" w:lineRule="auto"/>
              <w:jc w:val="center"/>
              <w:rPr>
                <w:rFonts w:cstheme="minorHAnsi"/>
                <w:lang w:val="en-GB"/>
              </w:rPr>
            </w:pPr>
          </w:p>
          <w:p w14:paraId="4568CC19" w14:textId="77777777" w:rsidR="006542CE" w:rsidRPr="00BC29AC" w:rsidRDefault="006542CE" w:rsidP="006542CE">
            <w:pPr>
              <w:spacing w:line="259" w:lineRule="auto"/>
              <w:jc w:val="center"/>
              <w:rPr>
                <w:rFonts w:cstheme="minorHAnsi"/>
                <w:lang w:val="en-GB"/>
              </w:rPr>
            </w:pPr>
          </w:p>
          <w:p w14:paraId="606AB2BF" w14:textId="77777777" w:rsidR="006542CE" w:rsidRPr="00BC29AC" w:rsidRDefault="006542CE" w:rsidP="006542CE">
            <w:pPr>
              <w:spacing w:line="259" w:lineRule="auto"/>
              <w:jc w:val="center"/>
              <w:rPr>
                <w:rFonts w:cstheme="minorHAnsi"/>
                <w:lang w:val="en-GB"/>
              </w:rPr>
            </w:pPr>
            <w:r w:rsidRPr="00BC29AC">
              <w:rPr>
                <w:rFonts w:cstheme="minorHAnsi"/>
                <w:lang w:val="en-GB"/>
              </w:rPr>
              <w:t>4</w:t>
            </w:r>
          </w:p>
        </w:tc>
        <w:tc>
          <w:tcPr>
            <w:tcW w:w="2405" w:type="dxa"/>
            <w:tcBorders>
              <w:top w:val="single" w:sz="4" w:space="0" w:color="000000"/>
              <w:left w:val="single" w:sz="4" w:space="0" w:color="000000"/>
              <w:bottom w:val="single" w:sz="4" w:space="0" w:color="000000"/>
              <w:right w:val="single" w:sz="4" w:space="0" w:color="000000"/>
            </w:tcBorders>
          </w:tcPr>
          <w:p w14:paraId="78583727" w14:textId="77777777" w:rsidR="006542CE" w:rsidRPr="00BC29AC" w:rsidRDefault="006542CE" w:rsidP="006542CE">
            <w:pPr>
              <w:spacing w:line="259" w:lineRule="auto"/>
              <w:ind w:left="8"/>
              <w:jc w:val="center"/>
              <w:rPr>
                <w:rFonts w:cstheme="minorHAnsi"/>
                <w:lang w:val="en-GB"/>
              </w:rPr>
            </w:pPr>
          </w:p>
          <w:p w14:paraId="6B48D757" w14:textId="77777777" w:rsidR="006542CE" w:rsidRPr="00BC29AC" w:rsidRDefault="006542CE" w:rsidP="006542CE">
            <w:pPr>
              <w:spacing w:line="259" w:lineRule="auto"/>
              <w:ind w:left="8"/>
              <w:jc w:val="center"/>
              <w:rPr>
                <w:rFonts w:cstheme="minorHAnsi"/>
                <w:lang w:val="en-GB"/>
              </w:rPr>
            </w:pPr>
          </w:p>
          <w:p w14:paraId="647A0E54" w14:textId="77777777" w:rsidR="006542CE" w:rsidRPr="00BC29AC" w:rsidRDefault="006542CE" w:rsidP="006542CE">
            <w:pPr>
              <w:spacing w:line="259" w:lineRule="auto"/>
              <w:ind w:left="8"/>
              <w:jc w:val="center"/>
              <w:rPr>
                <w:rFonts w:cstheme="minorHAnsi"/>
                <w:lang w:val="en-GB"/>
              </w:rPr>
            </w:pPr>
          </w:p>
          <w:p w14:paraId="398491BF" w14:textId="77777777" w:rsidR="006542CE" w:rsidRPr="00BC29AC" w:rsidRDefault="006542CE" w:rsidP="006542CE">
            <w:pPr>
              <w:spacing w:line="259" w:lineRule="auto"/>
              <w:ind w:left="8"/>
              <w:jc w:val="center"/>
              <w:rPr>
                <w:rFonts w:cstheme="minorHAnsi"/>
                <w:lang w:val="en-GB"/>
              </w:rPr>
            </w:pPr>
            <w:r w:rsidRPr="00BC29AC">
              <w:rPr>
                <w:rFonts w:cstheme="minorHAnsi"/>
                <w:lang w:val="en-GB"/>
              </w:rPr>
              <w:t>8</w:t>
            </w:r>
          </w:p>
        </w:tc>
      </w:tr>
      <w:tr w:rsidR="00DF7A5A" w:rsidRPr="00BC29AC" w14:paraId="5C8A0E7B" w14:textId="77777777" w:rsidTr="00BC29AC">
        <w:trPr>
          <w:trHeight w:val="350"/>
        </w:trPr>
        <w:tc>
          <w:tcPr>
            <w:tcW w:w="3372" w:type="dxa"/>
            <w:tcBorders>
              <w:top w:val="single" w:sz="4" w:space="0" w:color="000000"/>
              <w:left w:val="single" w:sz="4" w:space="0" w:color="000000"/>
              <w:bottom w:val="single" w:sz="4" w:space="0" w:color="000000"/>
              <w:right w:val="single" w:sz="4" w:space="0" w:color="000000"/>
            </w:tcBorders>
          </w:tcPr>
          <w:p w14:paraId="54C718B4" w14:textId="7F1B3383" w:rsidR="00DF7A5A" w:rsidRPr="00BC29AC" w:rsidRDefault="00624EF3" w:rsidP="00BC29AC">
            <w:pPr>
              <w:spacing w:line="259" w:lineRule="auto"/>
              <w:rPr>
                <w:rFonts w:cstheme="minorHAnsi"/>
                <w:b/>
                <w:lang w:val="en-GB"/>
              </w:rPr>
            </w:pPr>
            <w:r>
              <w:rPr>
                <w:rFonts w:cstheme="minorHAnsi"/>
                <w:b/>
                <w:lang w:val="en-GB"/>
              </w:rPr>
              <w:t>Total</w:t>
            </w:r>
          </w:p>
        </w:tc>
        <w:tc>
          <w:tcPr>
            <w:tcW w:w="2126" w:type="dxa"/>
            <w:tcBorders>
              <w:top w:val="single" w:sz="4" w:space="0" w:color="000000"/>
              <w:left w:val="single" w:sz="4" w:space="0" w:color="000000"/>
              <w:bottom w:val="single" w:sz="4" w:space="0" w:color="000000"/>
              <w:right w:val="single" w:sz="4" w:space="0" w:color="000000"/>
            </w:tcBorders>
          </w:tcPr>
          <w:p w14:paraId="750B9232" w14:textId="77777777" w:rsidR="00DF7A5A" w:rsidRPr="00BC29AC" w:rsidRDefault="00DF7A5A" w:rsidP="00BC29AC">
            <w:pPr>
              <w:spacing w:line="259" w:lineRule="auto"/>
              <w:ind w:left="7"/>
              <w:jc w:val="center"/>
              <w:rPr>
                <w:rFonts w:cstheme="minorHAnsi"/>
                <w:b/>
                <w:lang w:val="en-GB"/>
              </w:rPr>
            </w:pPr>
            <w:r w:rsidRPr="00BC29AC">
              <w:rPr>
                <w:rFonts w:cstheme="minorHAnsi"/>
                <w:b/>
                <w:lang w:val="en-GB"/>
              </w:rPr>
              <w:t>124</w:t>
            </w:r>
          </w:p>
        </w:tc>
        <w:tc>
          <w:tcPr>
            <w:tcW w:w="2124" w:type="dxa"/>
            <w:tcBorders>
              <w:top w:val="single" w:sz="4" w:space="0" w:color="000000"/>
              <w:left w:val="single" w:sz="4" w:space="0" w:color="000000"/>
              <w:bottom w:val="single" w:sz="4" w:space="0" w:color="000000"/>
              <w:right w:val="single" w:sz="4" w:space="0" w:color="000000"/>
            </w:tcBorders>
          </w:tcPr>
          <w:p w14:paraId="57F47C14" w14:textId="77777777" w:rsidR="00DF7A5A" w:rsidRPr="00BC29AC" w:rsidRDefault="00DF7A5A" w:rsidP="00BC29AC">
            <w:pPr>
              <w:spacing w:line="259" w:lineRule="auto"/>
              <w:jc w:val="center"/>
              <w:rPr>
                <w:rFonts w:cstheme="minorHAnsi"/>
                <w:b/>
                <w:lang w:val="en-GB"/>
              </w:rPr>
            </w:pPr>
            <w:r w:rsidRPr="00BC29AC">
              <w:rPr>
                <w:rFonts w:cstheme="minorHAnsi"/>
                <w:b/>
                <w:lang w:val="en-GB"/>
              </w:rPr>
              <w:t>141</w:t>
            </w:r>
          </w:p>
        </w:tc>
        <w:tc>
          <w:tcPr>
            <w:tcW w:w="2405" w:type="dxa"/>
            <w:tcBorders>
              <w:top w:val="single" w:sz="4" w:space="0" w:color="000000"/>
              <w:left w:val="single" w:sz="4" w:space="0" w:color="000000"/>
              <w:bottom w:val="single" w:sz="4" w:space="0" w:color="000000"/>
              <w:right w:val="single" w:sz="4" w:space="0" w:color="000000"/>
            </w:tcBorders>
          </w:tcPr>
          <w:p w14:paraId="5948E51A" w14:textId="77777777" w:rsidR="00DF7A5A" w:rsidRPr="00BC29AC" w:rsidRDefault="00DF7A5A" w:rsidP="00BC29AC">
            <w:pPr>
              <w:spacing w:line="259" w:lineRule="auto"/>
              <w:ind w:left="8"/>
              <w:jc w:val="center"/>
              <w:rPr>
                <w:rFonts w:cstheme="minorHAnsi"/>
                <w:b/>
                <w:lang w:val="en-GB"/>
              </w:rPr>
            </w:pPr>
            <w:r w:rsidRPr="00BC29AC">
              <w:rPr>
                <w:rFonts w:cstheme="minorHAnsi"/>
                <w:b/>
                <w:lang w:val="en-GB"/>
              </w:rPr>
              <w:t>265</w:t>
            </w:r>
          </w:p>
        </w:tc>
      </w:tr>
    </w:tbl>
    <w:p w14:paraId="375A5E13" w14:textId="77777777" w:rsidR="00DF7A5A" w:rsidRPr="00BC29AC" w:rsidRDefault="00DF7A5A" w:rsidP="00DF7A5A">
      <w:pPr>
        <w:tabs>
          <w:tab w:val="left" w:pos="1219"/>
          <w:tab w:val="left" w:pos="1276"/>
          <w:tab w:val="left" w:pos="1701"/>
        </w:tabs>
        <w:rPr>
          <w:rFonts w:asciiTheme="minorHAnsi" w:hAnsiTheme="minorHAnsi" w:cstheme="minorHAnsi"/>
          <w:b/>
          <w:bCs/>
          <w:lang w:val="en-GB"/>
        </w:rPr>
      </w:pPr>
    </w:p>
    <w:p w14:paraId="20D7CD21" w14:textId="77777777" w:rsidR="00DF7A5A" w:rsidRPr="00BC29AC" w:rsidRDefault="00DF7A5A" w:rsidP="00DF7A5A">
      <w:pPr>
        <w:rPr>
          <w:rFonts w:asciiTheme="minorHAnsi" w:hAnsiTheme="minorHAnsi" w:cstheme="minorHAnsi"/>
          <w:sz w:val="22"/>
          <w:szCs w:val="22"/>
          <w:lang w:val="en-GB"/>
        </w:rPr>
      </w:pPr>
    </w:p>
    <w:p w14:paraId="2171E301" w14:textId="27D09CF5" w:rsidR="00DF7A5A" w:rsidRPr="00BC29AC" w:rsidRDefault="00624EF3" w:rsidP="00DF7A5A">
      <w:pPr>
        <w:jc w:val="both"/>
        <w:rPr>
          <w:rFonts w:asciiTheme="minorHAnsi" w:hAnsiTheme="minorHAnsi" w:cstheme="minorHAnsi"/>
          <w:sz w:val="18"/>
          <w:szCs w:val="18"/>
          <w:lang w:val="en-GB"/>
        </w:rPr>
      </w:pPr>
      <w:bookmarkStart w:id="44" w:name="_Hlk193104878"/>
      <w:r w:rsidRPr="00624EF3">
        <w:rPr>
          <w:rFonts w:asciiTheme="minorHAnsi" w:hAnsiTheme="minorHAnsi" w:cstheme="minorHAnsi"/>
          <w:sz w:val="22"/>
          <w:szCs w:val="22"/>
          <w:lang w:val="en-GB"/>
        </w:rPr>
        <w:t>In the academic year 2022/2023, the faculty again introduced two regular dates for state final exams, namely in the period between May and June 2023 and between August and September 2023. Students could choose the date on which they would take the state final exams.</w:t>
      </w:r>
    </w:p>
    <w:bookmarkEnd w:id="44"/>
    <w:p w14:paraId="291E57E2" w14:textId="77777777" w:rsidR="00DF7A5A" w:rsidRPr="00BC29AC" w:rsidRDefault="00DF7A5A" w:rsidP="00DF7A5A">
      <w:pPr>
        <w:jc w:val="both"/>
        <w:rPr>
          <w:rFonts w:asciiTheme="minorHAnsi" w:hAnsiTheme="minorHAnsi" w:cstheme="minorHAnsi"/>
          <w:sz w:val="18"/>
          <w:szCs w:val="18"/>
          <w:lang w:val="en-GB"/>
        </w:rPr>
      </w:pPr>
    </w:p>
    <w:p w14:paraId="0C1E4DA0" w14:textId="77777777" w:rsidR="00DF7A5A" w:rsidRPr="00BC29AC" w:rsidRDefault="00DF7A5A" w:rsidP="00DF7A5A">
      <w:pPr>
        <w:rPr>
          <w:rFonts w:asciiTheme="minorHAnsi" w:hAnsiTheme="minorHAnsi" w:cstheme="minorHAnsi"/>
          <w:sz w:val="18"/>
          <w:szCs w:val="18"/>
          <w:lang w:val="en-GB"/>
        </w:rPr>
      </w:pPr>
    </w:p>
    <w:p w14:paraId="0194A269" w14:textId="77777777" w:rsidR="00DF7A5A" w:rsidRPr="00BC29AC" w:rsidRDefault="00DF7A5A" w:rsidP="00DF7A5A">
      <w:pPr>
        <w:rPr>
          <w:rFonts w:asciiTheme="minorHAnsi" w:hAnsiTheme="minorHAnsi" w:cstheme="minorHAnsi"/>
          <w:sz w:val="18"/>
          <w:szCs w:val="18"/>
          <w:lang w:val="en-GB"/>
        </w:rPr>
      </w:pPr>
    </w:p>
    <w:p w14:paraId="3E273ADC" w14:textId="77777777" w:rsidR="00DF7A5A" w:rsidRPr="00BC29AC" w:rsidRDefault="00DF7A5A" w:rsidP="00DF7A5A">
      <w:pPr>
        <w:rPr>
          <w:rFonts w:asciiTheme="minorHAnsi" w:hAnsiTheme="minorHAnsi" w:cstheme="minorHAnsi"/>
          <w:sz w:val="18"/>
          <w:szCs w:val="18"/>
          <w:lang w:val="en-GB"/>
        </w:rPr>
      </w:pPr>
    </w:p>
    <w:p w14:paraId="0209E3EB" w14:textId="77777777" w:rsidR="00DF7A5A" w:rsidRPr="00BC29AC" w:rsidRDefault="00DF7A5A" w:rsidP="00DF7A5A">
      <w:pPr>
        <w:rPr>
          <w:rFonts w:asciiTheme="minorHAnsi" w:hAnsiTheme="minorHAnsi" w:cstheme="minorHAnsi"/>
          <w:sz w:val="18"/>
          <w:szCs w:val="18"/>
          <w:lang w:val="en-GB"/>
        </w:rPr>
      </w:pPr>
      <w:r w:rsidRPr="00BC29AC">
        <w:rPr>
          <w:rFonts w:asciiTheme="minorHAnsi" w:hAnsiTheme="minorHAnsi" w:cstheme="minorHAnsi"/>
          <w:sz w:val="18"/>
          <w:szCs w:val="18"/>
          <w:lang w:val="en-GB"/>
        </w:rPr>
        <w:br w:type="page"/>
      </w:r>
    </w:p>
    <w:p w14:paraId="50794CB7" w14:textId="00007BE9" w:rsidR="00DF7A5A" w:rsidRPr="00BC29AC" w:rsidRDefault="007E3F86" w:rsidP="00DF7A5A">
      <w:pPr>
        <w:pStyle w:val="Nadpis2"/>
        <w:numPr>
          <w:ilvl w:val="1"/>
          <w:numId w:val="4"/>
        </w:numPr>
        <w:rPr>
          <w:rFonts w:asciiTheme="minorHAnsi" w:hAnsiTheme="minorHAnsi" w:cstheme="minorHAnsi"/>
          <w:i w:val="0"/>
          <w:sz w:val="24"/>
          <w:szCs w:val="24"/>
          <w:u w:val="none"/>
          <w:lang w:val="en-GB"/>
        </w:rPr>
      </w:pPr>
      <w:bookmarkStart w:id="45" w:name="_Toc165632726"/>
      <w:bookmarkStart w:id="46" w:name="_Hlk193104924"/>
      <w:r>
        <w:rPr>
          <w:rFonts w:asciiTheme="minorHAnsi" w:hAnsiTheme="minorHAnsi" w:cstheme="minorHAnsi"/>
          <w:i w:val="0"/>
          <w:sz w:val="24"/>
          <w:szCs w:val="24"/>
          <w:u w:val="none"/>
          <w:lang w:val="en-GB"/>
        </w:rPr>
        <w:lastRenderedPageBreak/>
        <w:t>FLCM Unsuccessful Students</w:t>
      </w:r>
      <w:bookmarkEnd w:id="45"/>
    </w:p>
    <w:p w14:paraId="5880F7FA" w14:textId="77777777" w:rsidR="00DF7A5A" w:rsidRPr="00BC29AC" w:rsidRDefault="00DF7A5A" w:rsidP="00DF7A5A">
      <w:pPr>
        <w:rPr>
          <w:rFonts w:asciiTheme="minorHAnsi" w:hAnsiTheme="minorHAnsi" w:cstheme="minorHAnsi"/>
          <w:sz w:val="18"/>
          <w:szCs w:val="18"/>
          <w:lang w:val="en-GB"/>
        </w:rPr>
      </w:pPr>
    </w:p>
    <w:p w14:paraId="66B60716" w14:textId="2410CFB7"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7E3F86">
        <w:rPr>
          <w:rFonts w:asciiTheme="minorHAnsi" w:hAnsiTheme="minorHAnsi" w:cstheme="minorHAnsi"/>
          <w:lang w:val="en-GB"/>
        </w:rPr>
        <w:t>le</w:t>
      </w:r>
      <w:r w:rsidRPr="00BC29AC">
        <w:rPr>
          <w:rFonts w:asciiTheme="minorHAnsi" w:hAnsiTheme="minorHAnsi" w:cstheme="minorHAnsi"/>
          <w:lang w:val="en-GB"/>
        </w:rPr>
        <w:t xml:space="preserve"> 7</w:t>
      </w:r>
    </w:p>
    <w:p w14:paraId="703ACBF4" w14:textId="30C0BFCB" w:rsidR="00DF7A5A" w:rsidRPr="00BC29AC" w:rsidRDefault="00340E06" w:rsidP="00DF7A5A">
      <w:pPr>
        <w:tabs>
          <w:tab w:val="left" w:pos="1219"/>
          <w:tab w:val="left" w:pos="1276"/>
          <w:tab w:val="left" w:pos="1701"/>
        </w:tabs>
        <w:rPr>
          <w:rFonts w:asciiTheme="minorHAnsi" w:hAnsiTheme="minorHAnsi" w:cstheme="minorHAnsi"/>
          <w:b/>
          <w:bCs/>
          <w:lang w:val="en-GB"/>
        </w:rPr>
      </w:pPr>
      <w:r w:rsidRPr="00340E06">
        <w:rPr>
          <w:rFonts w:asciiTheme="minorHAnsi" w:hAnsiTheme="minorHAnsi" w:cstheme="minorHAnsi"/>
          <w:b/>
          <w:bCs/>
          <w:lang w:val="en-GB"/>
        </w:rPr>
        <w:t>Overview of the number of unsuccessful students in accredited FLCM study programs in the period from 1. 1. 2023 to 31. 12. 2023</w:t>
      </w:r>
    </w:p>
    <w:bookmarkEnd w:id="46"/>
    <w:p w14:paraId="1AAF3E3D" w14:textId="77777777" w:rsidR="00DF7A5A" w:rsidRPr="00BC29AC" w:rsidRDefault="00DF7A5A" w:rsidP="00DF7A5A">
      <w:pPr>
        <w:tabs>
          <w:tab w:val="left" w:pos="1219"/>
          <w:tab w:val="left" w:pos="1276"/>
          <w:tab w:val="left" w:pos="1701"/>
        </w:tabs>
        <w:rPr>
          <w:rFonts w:asciiTheme="minorHAnsi" w:hAnsiTheme="minorHAnsi" w:cstheme="minorHAnsi"/>
          <w:b/>
          <w:bCs/>
          <w:lang w:val="en-GB"/>
        </w:rPr>
      </w:pPr>
    </w:p>
    <w:tbl>
      <w:tblPr>
        <w:tblStyle w:val="TableGrid"/>
        <w:tblW w:w="10310" w:type="dxa"/>
        <w:tblInd w:w="-101" w:type="dxa"/>
        <w:tblCellMar>
          <w:top w:w="47" w:type="dxa"/>
          <w:left w:w="108" w:type="dxa"/>
          <w:right w:w="89" w:type="dxa"/>
        </w:tblCellMar>
        <w:tblLook w:val="04A0" w:firstRow="1" w:lastRow="0" w:firstColumn="1" w:lastColumn="0" w:noHBand="0" w:noVBand="1"/>
      </w:tblPr>
      <w:tblGrid>
        <w:gridCol w:w="3371"/>
        <w:gridCol w:w="2126"/>
        <w:gridCol w:w="2124"/>
        <w:gridCol w:w="2689"/>
      </w:tblGrid>
      <w:tr w:rsidR="00DF7A5A" w:rsidRPr="00BC29AC" w14:paraId="56FCF00A" w14:textId="77777777" w:rsidTr="00BC29AC">
        <w:trPr>
          <w:trHeight w:val="751"/>
        </w:trPr>
        <w:tc>
          <w:tcPr>
            <w:tcW w:w="3371"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4FF36188" w14:textId="68302F48" w:rsidR="00DF7A5A" w:rsidRPr="00BC29AC" w:rsidRDefault="00DF7A5A" w:rsidP="00BC29AC">
            <w:pPr>
              <w:spacing w:line="259" w:lineRule="auto"/>
              <w:ind w:right="22"/>
              <w:jc w:val="center"/>
              <w:rPr>
                <w:lang w:val="en-GB"/>
              </w:rPr>
            </w:pPr>
            <w:r w:rsidRPr="00BC29AC">
              <w:rPr>
                <w:i/>
                <w:lang w:val="en-GB"/>
              </w:rPr>
              <w:t>A</w:t>
            </w:r>
            <w:r w:rsidR="00F90358">
              <w:rPr>
                <w:i/>
                <w:lang w:val="en-GB"/>
              </w:rPr>
              <w:t>ccredited Study Program</w:t>
            </w:r>
            <w:r w:rsidRPr="00BC29AC">
              <w:rPr>
                <w:i/>
                <w:lang w:val="en-GB"/>
              </w:rPr>
              <w:t xml:space="preserve"> </w:t>
            </w:r>
          </w:p>
        </w:tc>
        <w:tc>
          <w:tcPr>
            <w:tcW w:w="2126"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46F18129" w14:textId="50807E46" w:rsidR="00DF7A5A" w:rsidRPr="00340E06" w:rsidRDefault="00340E06" w:rsidP="00BC29AC">
            <w:pPr>
              <w:spacing w:line="259" w:lineRule="auto"/>
              <w:jc w:val="center"/>
              <w:rPr>
                <w:lang w:val="en-US"/>
              </w:rPr>
            </w:pPr>
            <w:r>
              <w:rPr>
                <w:i/>
                <w:lang w:val="en-GB"/>
              </w:rPr>
              <w:t>Full-Time Study Form</w:t>
            </w:r>
            <w:r w:rsidRPr="00340E06">
              <w:rPr>
                <w:i/>
                <w:lang w:val="en-US"/>
              </w:rPr>
              <w:t xml:space="preserve"> </w:t>
            </w:r>
            <w:r w:rsidR="00E2224C">
              <w:rPr>
                <w:i/>
                <w:lang w:val="en-US"/>
              </w:rPr>
              <w:t>Total</w:t>
            </w:r>
            <w:r w:rsidR="00DF7A5A" w:rsidRPr="00340E06">
              <w:rPr>
                <w:i/>
                <w:lang w:val="en-US"/>
              </w:rPr>
              <w:t xml:space="preserve"> / </w:t>
            </w:r>
            <w:r w:rsidR="00E2224C">
              <w:rPr>
                <w:i/>
                <w:lang w:val="en-US"/>
              </w:rPr>
              <w:t>Code</w:t>
            </w:r>
            <w:r w:rsidR="00DF7A5A" w:rsidRPr="00340E06">
              <w:rPr>
                <w:i/>
                <w:lang w:val="en-US"/>
              </w:rPr>
              <w:t xml:space="preserve"> 2/ </w:t>
            </w:r>
            <w:r w:rsidR="00E2224C">
              <w:rPr>
                <w:i/>
                <w:lang w:val="en-US"/>
              </w:rPr>
              <w:t>Code</w:t>
            </w:r>
            <w:r w:rsidR="00DF7A5A" w:rsidRPr="00340E06">
              <w:rPr>
                <w:i/>
                <w:lang w:val="en-US"/>
              </w:rPr>
              <w:t xml:space="preserve"> 3 </w:t>
            </w:r>
          </w:p>
        </w:tc>
        <w:tc>
          <w:tcPr>
            <w:tcW w:w="2124"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39F4EB2B" w14:textId="242EFB5C" w:rsidR="00DF7A5A" w:rsidRPr="00E2224C" w:rsidRDefault="00340E06" w:rsidP="00BC29AC">
            <w:pPr>
              <w:spacing w:after="2" w:line="239" w:lineRule="auto"/>
              <w:jc w:val="center"/>
              <w:rPr>
                <w:lang w:val="en-US"/>
              </w:rPr>
            </w:pPr>
            <w:r>
              <w:rPr>
                <w:i/>
                <w:lang w:val="en-GB"/>
              </w:rPr>
              <w:t>Part-Time Study Form</w:t>
            </w:r>
          </w:p>
          <w:p w14:paraId="03EEB255" w14:textId="697D660F" w:rsidR="00DF7A5A" w:rsidRPr="00E2224C" w:rsidRDefault="00E2224C" w:rsidP="00BC29AC">
            <w:pPr>
              <w:spacing w:line="259" w:lineRule="auto"/>
              <w:ind w:right="16"/>
              <w:jc w:val="center"/>
              <w:rPr>
                <w:lang w:val="en-US"/>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c>
          <w:tcPr>
            <w:tcW w:w="2689"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vAlign w:val="center"/>
          </w:tcPr>
          <w:p w14:paraId="773C14F5" w14:textId="2FBF4B8A" w:rsidR="00DF7A5A" w:rsidRPr="00BC29AC" w:rsidRDefault="00E2224C" w:rsidP="00BC29AC">
            <w:pPr>
              <w:spacing w:line="259" w:lineRule="auto"/>
              <w:ind w:left="353" w:right="370"/>
              <w:jc w:val="center"/>
              <w:rPr>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r>
      <w:tr w:rsidR="00524573" w:rsidRPr="00BC29AC" w14:paraId="4ACE2EC0" w14:textId="77777777" w:rsidTr="00BC29AC">
        <w:trPr>
          <w:trHeight w:val="360"/>
        </w:trPr>
        <w:tc>
          <w:tcPr>
            <w:tcW w:w="3371" w:type="dxa"/>
            <w:tcBorders>
              <w:top w:val="double" w:sz="4" w:space="0" w:color="000000"/>
              <w:left w:val="single" w:sz="4" w:space="0" w:color="000000"/>
              <w:bottom w:val="single" w:sz="4" w:space="0" w:color="000000"/>
              <w:right w:val="single" w:sz="4" w:space="0" w:color="000000"/>
            </w:tcBorders>
          </w:tcPr>
          <w:p w14:paraId="4091A558" w14:textId="747EEBE9" w:rsidR="00524573" w:rsidRPr="00BC29AC" w:rsidRDefault="00524573" w:rsidP="00524573">
            <w:pPr>
              <w:spacing w:line="259" w:lineRule="auto"/>
              <w:rPr>
                <w:rFonts w:cstheme="minorHAnsi"/>
                <w:lang w:val="en-GB"/>
              </w:rPr>
            </w:pPr>
            <w:r w:rsidRPr="00BC29AC">
              <w:rPr>
                <w:lang w:val="en-GB"/>
              </w:rPr>
              <w:t>B3909 Proces</w:t>
            </w:r>
            <w:r>
              <w:rPr>
                <w:lang w:val="en-GB"/>
              </w:rPr>
              <w:t>s Engineering</w:t>
            </w:r>
            <w:r w:rsidRPr="00BC29AC">
              <w:rPr>
                <w:lang w:val="en-GB"/>
              </w:rPr>
              <w:t xml:space="preserve">  </w:t>
            </w:r>
          </w:p>
        </w:tc>
        <w:tc>
          <w:tcPr>
            <w:tcW w:w="2126" w:type="dxa"/>
            <w:tcBorders>
              <w:top w:val="double" w:sz="4" w:space="0" w:color="000000"/>
              <w:left w:val="single" w:sz="4" w:space="0" w:color="000000"/>
              <w:bottom w:val="single" w:sz="4" w:space="0" w:color="000000"/>
              <w:right w:val="single" w:sz="4" w:space="0" w:color="000000"/>
            </w:tcBorders>
          </w:tcPr>
          <w:p w14:paraId="2E810885"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0</w:t>
            </w:r>
          </w:p>
        </w:tc>
        <w:tc>
          <w:tcPr>
            <w:tcW w:w="2124" w:type="dxa"/>
            <w:tcBorders>
              <w:top w:val="double" w:sz="4" w:space="0" w:color="000000"/>
              <w:left w:val="single" w:sz="4" w:space="0" w:color="000000"/>
              <w:bottom w:val="single" w:sz="4" w:space="0" w:color="000000"/>
              <w:right w:val="single" w:sz="4" w:space="0" w:color="000000"/>
            </w:tcBorders>
          </w:tcPr>
          <w:p w14:paraId="2730B135" w14:textId="77777777" w:rsidR="00524573" w:rsidRPr="00BC29AC" w:rsidRDefault="00524573" w:rsidP="00524573">
            <w:pPr>
              <w:spacing w:line="259" w:lineRule="auto"/>
              <w:ind w:right="21"/>
              <w:jc w:val="center"/>
              <w:rPr>
                <w:rFonts w:cstheme="minorHAnsi"/>
                <w:lang w:val="en-GB"/>
              </w:rPr>
            </w:pPr>
            <w:r w:rsidRPr="00BC29AC">
              <w:rPr>
                <w:rFonts w:cstheme="minorHAnsi"/>
                <w:lang w:val="en-GB"/>
              </w:rPr>
              <w:t>1 / 0 / 1</w:t>
            </w:r>
          </w:p>
        </w:tc>
        <w:tc>
          <w:tcPr>
            <w:tcW w:w="2689" w:type="dxa"/>
            <w:tcBorders>
              <w:top w:val="double" w:sz="4" w:space="0" w:color="000000"/>
              <w:left w:val="single" w:sz="4" w:space="0" w:color="000000"/>
              <w:bottom w:val="single" w:sz="4" w:space="0" w:color="000000"/>
              <w:right w:val="single" w:sz="4" w:space="0" w:color="000000"/>
            </w:tcBorders>
          </w:tcPr>
          <w:p w14:paraId="120AFE65"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 xml:space="preserve">1 / 0 / 1 </w:t>
            </w:r>
          </w:p>
        </w:tc>
      </w:tr>
      <w:tr w:rsidR="00524573" w:rsidRPr="00BC29AC" w14:paraId="2E266D9D" w14:textId="77777777" w:rsidTr="00BC29AC">
        <w:trPr>
          <w:trHeight w:val="351"/>
        </w:trPr>
        <w:tc>
          <w:tcPr>
            <w:tcW w:w="3371" w:type="dxa"/>
            <w:tcBorders>
              <w:top w:val="single" w:sz="4" w:space="0" w:color="000000"/>
              <w:left w:val="single" w:sz="4" w:space="0" w:color="000000"/>
              <w:bottom w:val="single" w:sz="4" w:space="0" w:color="000000"/>
              <w:right w:val="single" w:sz="4" w:space="0" w:color="000000"/>
            </w:tcBorders>
          </w:tcPr>
          <w:p w14:paraId="62E44F38" w14:textId="165A73E5" w:rsidR="00524573" w:rsidRPr="00BC29AC" w:rsidRDefault="00524573" w:rsidP="00524573">
            <w:pPr>
              <w:spacing w:line="259" w:lineRule="auto"/>
              <w:rPr>
                <w:rFonts w:cstheme="minorHAnsi"/>
                <w:lang w:val="en-GB"/>
              </w:rPr>
            </w:pPr>
            <w:r w:rsidRPr="00BC29AC">
              <w:rPr>
                <w:lang w:val="en-GB"/>
              </w:rPr>
              <w:t xml:space="preserve">B2825 </w:t>
            </w:r>
            <w:r>
              <w:rPr>
                <w:lang w:val="en-GB"/>
              </w:rPr>
              <w:t>Population Protection</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BBFFE85"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 xml:space="preserve">1 / 0 / 1  </w:t>
            </w:r>
          </w:p>
        </w:tc>
        <w:tc>
          <w:tcPr>
            <w:tcW w:w="2124" w:type="dxa"/>
            <w:tcBorders>
              <w:top w:val="single" w:sz="4" w:space="0" w:color="000000"/>
              <w:left w:val="single" w:sz="4" w:space="0" w:color="000000"/>
              <w:bottom w:val="single" w:sz="4" w:space="0" w:color="000000"/>
              <w:right w:val="single" w:sz="4" w:space="0" w:color="000000"/>
            </w:tcBorders>
          </w:tcPr>
          <w:p w14:paraId="3F9412BA" w14:textId="77777777" w:rsidR="00524573" w:rsidRPr="00BC29AC" w:rsidRDefault="00524573" w:rsidP="00524573">
            <w:pPr>
              <w:spacing w:line="259" w:lineRule="auto"/>
              <w:ind w:right="21"/>
              <w:jc w:val="center"/>
              <w:rPr>
                <w:rFonts w:cstheme="minorHAnsi"/>
                <w:lang w:val="en-GB"/>
              </w:rPr>
            </w:pPr>
            <w:r w:rsidRPr="00BC29AC">
              <w:rPr>
                <w:rFonts w:cstheme="minorHAnsi"/>
                <w:lang w:val="en-GB"/>
              </w:rPr>
              <w:t xml:space="preserve">1 / 0/ 1 </w:t>
            </w:r>
          </w:p>
        </w:tc>
        <w:tc>
          <w:tcPr>
            <w:tcW w:w="2689" w:type="dxa"/>
            <w:tcBorders>
              <w:top w:val="single" w:sz="4" w:space="0" w:color="000000"/>
              <w:left w:val="single" w:sz="4" w:space="0" w:color="000000"/>
              <w:bottom w:val="single" w:sz="4" w:space="0" w:color="000000"/>
              <w:right w:val="single" w:sz="4" w:space="0" w:color="000000"/>
            </w:tcBorders>
          </w:tcPr>
          <w:p w14:paraId="2E9F3E51"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2 / 0 / 2</w:t>
            </w:r>
          </w:p>
        </w:tc>
      </w:tr>
      <w:tr w:rsidR="00524573" w:rsidRPr="00BC29AC" w14:paraId="202FE326" w14:textId="77777777" w:rsidTr="00BC29AC">
        <w:trPr>
          <w:trHeight w:val="351"/>
        </w:trPr>
        <w:tc>
          <w:tcPr>
            <w:tcW w:w="3371" w:type="dxa"/>
            <w:tcBorders>
              <w:top w:val="single" w:sz="4" w:space="0" w:color="000000"/>
              <w:left w:val="single" w:sz="4" w:space="0" w:color="000000"/>
              <w:bottom w:val="single" w:sz="4" w:space="0" w:color="000000"/>
              <w:right w:val="single" w:sz="4" w:space="0" w:color="000000"/>
            </w:tcBorders>
          </w:tcPr>
          <w:p w14:paraId="1347DEC1" w14:textId="18D7B89D" w:rsidR="00524573" w:rsidRPr="00BC29AC" w:rsidRDefault="00524573" w:rsidP="00524573">
            <w:pPr>
              <w:spacing w:line="259" w:lineRule="auto"/>
              <w:rPr>
                <w:rFonts w:cstheme="minorHAnsi"/>
                <w:lang w:val="en-GB"/>
              </w:rPr>
            </w:pPr>
            <w:r w:rsidRPr="00BC29AC">
              <w:rPr>
                <w:rFonts w:cstheme="minorHAnsi"/>
                <w:lang w:val="en-GB"/>
              </w:rPr>
              <w:t xml:space="preserve">B3953 </w:t>
            </w:r>
            <w:r>
              <w:rPr>
                <w:rFonts w:cstheme="minorHAnsi"/>
                <w:lang w:val="en-GB"/>
              </w:rPr>
              <w:t>Civil Security</w:t>
            </w:r>
            <w:r w:rsidRPr="00BC29AC">
              <w:rPr>
                <w:rFonts w:cstheme="minorHAns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3946DD"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 xml:space="preserve">2/ 1 / 1  </w:t>
            </w:r>
          </w:p>
        </w:tc>
        <w:tc>
          <w:tcPr>
            <w:tcW w:w="2124" w:type="dxa"/>
            <w:tcBorders>
              <w:top w:val="single" w:sz="4" w:space="0" w:color="000000"/>
              <w:left w:val="single" w:sz="4" w:space="0" w:color="000000"/>
              <w:bottom w:val="single" w:sz="4" w:space="0" w:color="000000"/>
              <w:right w:val="single" w:sz="4" w:space="0" w:color="000000"/>
            </w:tcBorders>
          </w:tcPr>
          <w:p w14:paraId="7B606153" w14:textId="77777777" w:rsidR="00524573" w:rsidRPr="00BC29AC" w:rsidRDefault="00524573" w:rsidP="00524573">
            <w:pPr>
              <w:spacing w:line="259" w:lineRule="auto"/>
              <w:ind w:right="21"/>
              <w:jc w:val="center"/>
              <w:rPr>
                <w:rFonts w:cstheme="minorHAnsi"/>
                <w:lang w:val="en-GB"/>
              </w:rPr>
            </w:pPr>
            <w:r w:rsidRPr="00BC29AC">
              <w:rPr>
                <w:rFonts w:cstheme="minorHAnsi"/>
                <w:lang w:val="en-GB"/>
              </w:rPr>
              <w:t>0</w:t>
            </w:r>
          </w:p>
        </w:tc>
        <w:tc>
          <w:tcPr>
            <w:tcW w:w="2689" w:type="dxa"/>
            <w:tcBorders>
              <w:top w:val="single" w:sz="4" w:space="0" w:color="000000"/>
              <w:left w:val="single" w:sz="4" w:space="0" w:color="000000"/>
              <w:bottom w:val="single" w:sz="4" w:space="0" w:color="000000"/>
              <w:right w:val="single" w:sz="4" w:space="0" w:color="000000"/>
            </w:tcBorders>
          </w:tcPr>
          <w:p w14:paraId="3B82B393"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 xml:space="preserve">2 / 1/ 1  </w:t>
            </w:r>
          </w:p>
        </w:tc>
      </w:tr>
      <w:tr w:rsidR="00524573" w:rsidRPr="00BC29AC" w14:paraId="353DB8C4" w14:textId="77777777" w:rsidTr="00BC29AC">
        <w:trPr>
          <w:trHeight w:val="350"/>
        </w:trPr>
        <w:tc>
          <w:tcPr>
            <w:tcW w:w="3371" w:type="dxa"/>
            <w:tcBorders>
              <w:top w:val="single" w:sz="4" w:space="0" w:color="000000"/>
              <w:left w:val="single" w:sz="4" w:space="0" w:color="000000"/>
              <w:bottom w:val="single" w:sz="4" w:space="0" w:color="000000"/>
              <w:right w:val="single" w:sz="4" w:space="0" w:color="000000"/>
            </w:tcBorders>
          </w:tcPr>
          <w:p w14:paraId="6829ECFD" w14:textId="638A63DB" w:rsidR="00524573" w:rsidRPr="00BC29AC" w:rsidRDefault="00524573" w:rsidP="00524573">
            <w:pPr>
              <w:spacing w:line="259" w:lineRule="auto"/>
              <w:rPr>
                <w:rFonts w:cstheme="minorHAnsi"/>
                <w:lang w:val="en-GB"/>
              </w:rPr>
            </w:pPr>
            <w:r w:rsidRPr="00BC29AC">
              <w:rPr>
                <w:lang w:val="en-GB"/>
              </w:rPr>
              <w:t xml:space="preserve">B1022A020002 </w:t>
            </w:r>
            <w:r>
              <w:rPr>
                <w:lang w:val="en-GB"/>
              </w:rPr>
              <w:t xml:space="preserve">Risk </w:t>
            </w:r>
            <w:r w:rsidRPr="00BC29AC">
              <w:rPr>
                <w:lang w:val="en-GB"/>
              </w:rPr>
              <w:t>Management</w:t>
            </w:r>
          </w:p>
        </w:tc>
        <w:tc>
          <w:tcPr>
            <w:tcW w:w="2126" w:type="dxa"/>
            <w:tcBorders>
              <w:top w:val="single" w:sz="4" w:space="0" w:color="000000"/>
              <w:left w:val="single" w:sz="4" w:space="0" w:color="000000"/>
              <w:bottom w:val="single" w:sz="4" w:space="0" w:color="000000"/>
              <w:right w:val="single" w:sz="4" w:space="0" w:color="000000"/>
            </w:tcBorders>
          </w:tcPr>
          <w:p w14:paraId="2B758AFD"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 xml:space="preserve">33 / 6 / 27 </w:t>
            </w:r>
          </w:p>
        </w:tc>
        <w:tc>
          <w:tcPr>
            <w:tcW w:w="2124" w:type="dxa"/>
            <w:tcBorders>
              <w:top w:val="single" w:sz="4" w:space="0" w:color="000000"/>
              <w:left w:val="single" w:sz="4" w:space="0" w:color="000000"/>
              <w:bottom w:val="single" w:sz="4" w:space="0" w:color="000000"/>
              <w:right w:val="single" w:sz="4" w:space="0" w:color="000000"/>
            </w:tcBorders>
          </w:tcPr>
          <w:p w14:paraId="5761E706" w14:textId="77777777" w:rsidR="00524573" w:rsidRPr="00BC29AC" w:rsidRDefault="00524573" w:rsidP="00524573">
            <w:pPr>
              <w:spacing w:line="259" w:lineRule="auto"/>
              <w:ind w:right="16"/>
              <w:jc w:val="center"/>
              <w:rPr>
                <w:rFonts w:cstheme="minorHAnsi"/>
                <w:lang w:val="en-GB"/>
              </w:rPr>
            </w:pPr>
            <w:r w:rsidRPr="00BC29AC">
              <w:rPr>
                <w:rFonts w:cstheme="minorHAnsi"/>
                <w:lang w:val="en-GB"/>
              </w:rPr>
              <w:t>55 / 33 / 22</w:t>
            </w:r>
          </w:p>
        </w:tc>
        <w:tc>
          <w:tcPr>
            <w:tcW w:w="2689" w:type="dxa"/>
            <w:tcBorders>
              <w:top w:val="single" w:sz="4" w:space="0" w:color="000000"/>
              <w:left w:val="single" w:sz="4" w:space="0" w:color="000000"/>
              <w:bottom w:val="single" w:sz="4" w:space="0" w:color="000000"/>
              <w:right w:val="single" w:sz="4" w:space="0" w:color="000000"/>
            </w:tcBorders>
          </w:tcPr>
          <w:p w14:paraId="61E8A639"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88 / 39 / 49</w:t>
            </w:r>
          </w:p>
        </w:tc>
      </w:tr>
      <w:tr w:rsidR="00524573" w:rsidRPr="00BC29AC" w14:paraId="56E8C1D9" w14:textId="77777777" w:rsidTr="00BC29AC">
        <w:trPr>
          <w:trHeight w:val="350"/>
        </w:trPr>
        <w:tc>
          <w:tcPr>
            <w:tcW w:w="3371" w:type="dxa"/>
            <w:tcBorders>
              <w:top w:val="single" w:sz="4" w:space="0" w:color="000000"/>
              <w:left w:val="single" w:sz="4" w:space="0" w:color="000000"/>
              <w:bottom w:val="single" w:sz="4" w:space="0" w:color="000000"/>
              <w:right w:val="single" w:sz="4" w:space="0" w:color="000000"/>
            </w:tcBorders>
          </w:tcPr>
          <w:p w14:paraId="1BE60BCD" w14:textId="7482F5D1" w:rsidR="00524573" w:rsidRPr="00BC29AC" w:rsidRDefault="00524573" w:rsidP="00524573">
            <w:pPr>
              <w:spacing w:line="259" w:lineRule="auto"/>
              <w:rPr>
                <w:rFonts w:cstheme="minorHAnsi"/>
                <w:lang w:val="en-GB"/>
              </w:rPr>
            </w:pPr>
            <w:r w:rsidRPr="00BC29AC">
              <w:rPr>
                <w:lang w:val="en-GB"/>
              </w:rPr>
              <w:t xml:space="preserve">B1032A020002 </w:t>
            </w:r>
            <w:r>
              <w:rPr>
                <w:lang w:val="en-GB"/>
              </w:rPr>
              <w:t>Population Protection</w:t>
            </w:r>
          </w:p>
        </w:tc>
        <w:tc>
          <w:tcPr>
            <w:tcW w:w="2126" w:type="dxa"/>
            <w:tcBorders>
              <w:top w:val="single" w:sz="4" w:space="0" w:color="000000"/>
              <w:left w:val="single" w:sz="4" w:space="0" w:color="000000"/>
              <w:bottom w:val="single" w:sz="4" w:space="0" w:color="000000"/>
              <w:right w:val="single" w:sz="4" w:space="0" w:color="000000"/>
            </w:tcBorders>
          </w:tcPr>
          <w:p w14:paraId="635F6DB8" w14:textId="77777777" w:rsidR="00524573" w:rsidRPr="00BC29AC" w:rsidRDefault="00524573" w:rsidP="00524573">
            <w:pPr>
              <w:spacing w:line="259" w:lineRule="auto"/>
              <w:ind w:right="19"/>
              <w:jc w:val="center"/>
              <w:rPr>
                <w:rFonts w:cstheme="minorHAnsi"/>
                <w:lang w:val="en-GB"/>
              </w:rPr>
            </w:pPr>
            <w:r w:rsidRPr="00BC29AC">
              <w:rPr>
                <w:rFonts w:cstheme="minorHAnsi"/>
                <w:lang w:val="en-GB"/>
              </w:rPr>
              <w:t xml:space="preserve">66 / 37 / 29 </w:t>
            </w:r>
          </w:p>
        </w:tc>
        <w:tc>
          <w:tcPr>
            <w:tcW w:w="2124" w:type="dxa"/>
            <w:tcBorders>
              <w:top w:val="single" w:sz="4" w:space="0" w:color="000000"/>
              <w:left w:val="single" w:sz="4" w:space="0" w:color="000000"/>
              <w:bottom w:val="single" w:sz="4" w:space="0" w:color="000000"/>
              <w:right w:val="single" w:sz="4" w:space="0" w:color="000000"/>
            </w:tcBorders>
          </w:tcPr>
          <w:p w14:paraId="5F01192A" w14:textId="77777777" w:rsidR="00524573" w:rsidRPr="00BC29AC" w:rsidRDefault="00524573" w:rsidP="00524573">
            <w:pPr>
              <w:spacing w:line="259" w:lineRule="auto"/>
              <w:ind w:right="19"/>
              <w:jc w:val="center"/>
              <w:rPr>
                <w:rFonts w:cstheme="minorHAnsi"/>
                <w:lang w:val="en-GB"/>
              </w:rPr>
            </w:pPr>
            <w:r w:rsidRPr="00BC29AC">
              <w:rPr>
                <w:rFonts w:cstheme="minorHAnsi"/>
                <w:lang w:val="en-GB"/>
              </w:rPr>
              <w:t>78 / 37 / 41</w:t>
            </w:r>
          </w:p>
        </w:tc>
        <w:tc>
          <w:tcPr>
            <w:tcW w:w="2689" w:type="dxa"/>
            <w:tcBorders>
              <w:top w:val="single" w:sz="4" w:space="0" w:color="000000"/>
              <w:left w:val="single" w:sz="4" w:space="0" w:color="000000"/>
              <w:bottom w:val="single" w:sz="4" w:space="0" w:color="000000"/>
              <w:right w:val="single" w:sz="4" w:space="0" w:color="000000"/>
            </w:tcBorders>
          </w:tcPr>
          <w:p w14:paraId="482F3A9F"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 xml:space="preserve">144 / 74 / 70 </w:t>
            </w:r>
          </w:p>
        </w:tc>
      </w:tr>
      <w:tr w:rsidR="00524573" w:rsidRPr="00BC29AC" w14:paraId="103245C5" w14:textId="77777777" w:rsidTr="00BC29AC">
        <w:trPr>
          <w:trHeight w:val="350"/>
        </w:trPr>
        <w:tc>
          <w:tcPr>
            <w:tcW w:w="3371" w:type="dxa"/>
            <w:tcBorders>
              <w:top w:val="single" w:sz="4" w:space="0" w:color="000000"/>
              <w:left w:val="single" w:sz="4" w:space="0" w:color="000000"/>
              <w:bottom w:val="single" w:sz="4" w:space="0" w:color="000000"/>
              <w:right w:val="single" w:sz="4" w:space="0" w:color="000000"/>
            </w:tcBorders>
          </w:tcPr>
          <w:p w14:paraId="3A6184BD" w14:textId="7F19F80D" w:rsidR="00524573" w:rsidRPr="00BC29AC" w:rsidRDefault="00524573" w:rsidP="00524573">
            <w:pPr>
              <w:spacing w:line="259" w:lineRule="auto"/>
              <w:rPr>
                <w:rFonts w:cstheme="minorHAnsi"/>
                <w:lang w:val="en-GB"/>
              </w:rPr>
            </w:pPr>
            <w:r w:rsidRPr="00BC29AC">
              <w:rPr>
                <w:lang w:val="en-GB"/>
              </w:rPr>
              <w:t>B1041P040003 Ap</w:t>
            </w:r>
            <w:r>
              <w:rPr>
                <w:lang w:val="en-GB"/>
              </w:rPr>
              <w:t>plied L</w:t>
            </w:r>
            <w:r w:rsidRPr="00BC29AC">
              <w:rPr>
                <w:lang w:val="en-GB"/>
              </w:rPr>
              <w:t>ogisti</w:t>
            </w:r>
            <w:r>
              <w:rPr>
                <w:lang w:val="en-GB"/>
              </w:rPr>
              <w:t>cs</w:t>
            </w:r>
            <w:r w:rsidRPr="00BC29AC">
              <w:rPr>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A2E1782"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44 / 11 / 33</w:t>
            </w:r>
          </w:p>
        </w:tc>
        <w:tc>
          <w:tcPr>
            <w:tcW w:w="2124" w:type="dxa"/>
            <w:tcBorders>
              <w:top w:val="single" w:sz="4" w:space="0" w:color="000000"/>
              <w:left w:val="single" w:sz="4" w:space="0" w:color="000000"/>
              <w:bottom w:val="single" w:sz="4" w:space="0" w:color="000000"/>
              <w:right w:val="single" w:sz="4" w:space="0" w:color="000000"/>
            </w:tcBorders>
          </w:tcPr>
          <w:p w14:paraId="6548AFB0" w14:textId="77777777" w:rsidR="00524573" w:rsidRPr="00BC29AC" w:rsidRDefault="00524573" w:rsidP="00524573">
            <w:pPr>
              <w:spacing w:line="259" w:lineRule="auto"/>
              <w:ind w:right="21"/>
              <w:jc w:val="center"/>
              <w:rPr>
                <w:rFonts w:cstheme="minorHAnsi"/>
                <w:lang w:val="en-GB"/>
              </w:rPr>
            </w:pPr>
            <w:r w:rsidRPr="00BC29AC">
              <w:rPr>
                <w:rFonts w:cstheme="minorHAnsi"/>
                <w:lang w:val="en-GB"/>
              </w:rPr>
              <w:t xml:space="preserve">0 </w:t>
            </w:r>
          </w:p>
        </w:tc>
        <w:tc>
          <w:tcPr>
            <w:tcW w:w="2689" w:type="dxa"/>
            <w:tcBorders>
              <w:top w:val="single" w:sz="4" w:space="0" w:color="000000"/>
              <w:left w:val="single" w:sz="4" w:space="0" w:color="000000"/>
              <w:bottom w:val="single" w:sz="4" w:space="0" w:color="000000"/>
              <w:right w:val="single" w:sz="4" w:space="0" w:color="000000"/>
            </w:tcBorders>
          </w:tcPr>
          <w:p w14:paraId="3088EE7F"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44 / 11 / 33</w:t>
            </w:r>
          </w:p>
        </w:tc>
      </w:tr>
      <w:tr w:rsidR="00524573" w:rsidRPr="00BC29AC" w14:paraId="1A9CA846" w14:textId="77777777" w:rsidTr="00BC29AC">
        <w:trPr>
          <w:trHeight w:val="348"/>
        </w:trPr>
        <w:tc>
          <w:tcPr>
            <w:tcW w:w="3371" w:type="dxa"/>
            <w:tcBorders>
              <w:top w:val="single" w:sz="4" w:space="0" w:color="000000"/>
              <w:left w:val="single" w:sz="4" w:space="0" w:color="000000"/>
              <w:bottom w:val="single" w:sz="4" w:space="0" w:color="000000"/>
              <w:right w:val="single" w:sz="4" w:space="0" w:color="000000"/>
            </w:tcBorders>
          </w:tcPr>
          <w:p w14:paraId="2542AC3A" w14:textId="77777777" w:rsidR="00524573" w:rsidRPr="001E5C3E" w:rsidRDefault="00524573" w:rsidP="00524573">
            <w:pPr>
              <w:spacing w:line="259" w:lineRule="auto"/>
            </w:pPr>
            <w:r w:rsidRPr="001E5C3E">
              <w:t xml:space="preserve">N1032A020002 </w:t>
            </w:r>
          </w:p>
          <w:p w14:paraId="09D5E8DE" w14:textId="77777777" w:rsidR="00524573" w:rsidRPr="0086020A" w:rsidRDefault="00524573" w:rsidP="00524573">
            <w:pPr>
              <w:spacing w:line="259" w:lineRule="auto"/>
              <w:rPr>
                <w:lang w:val="en-GB"/>
              </w:rPr>
            </w:pPr>
            <w:r w:rsidRPr="0086020A">
              <w:rPr>
                <w:lang w:val="en-GB"/>
              </w:rPr>
              <w:t>Civil Security</w:t>
            </w:r>
          </w:p>
          <w:p w14:paraId="3C6D08E0" w14:textId="6E533E2C" w:rsidR="00524573" w:rsidRPr="001E5C3E" w:rsidRDefault="00524573" w:rsidP="00524573">
            <w:pPr>
              <w:spacing w:line="259" w:lineRule="auto"/>
              <w:rPr>
                <w:rFonts w:cstheme="minorHAnsi"/>
              </w:rPr>
            </w:pPr>
            <w:r w:rsidRPr="0086020A">
              <w:rPr>
                <w:lang w:val="en-GB"/>
              </w:rPr>
              <w:t>Specialization:</w:t>
            </w:r>
            <w:r>
              <w:rPr>
                <w:lang w:val="en-GB"/>
              </w:rPr>
              <w:t xml:space="preserve"> </w:t>
            </w:r>
            <w:r w:rsidRPr="0086020A">
              <w:rPr>
                <w:lang w:val="en-GB"/>
              </w:rPr>
              <w:t>Risk Engineering</w:t>
            </w:r>
          </w:p>
        </w:tc>
        <w:tc>
          <w:tcPr>
            <w:tcW w:w="2126" w:type="dxa"/>
            <w:tcBorders>
              <w:top w:val="single" w:sz="4" w:space="0" w:color="000000"/>
              <w:left w:val="single" w:sz="4" w:space="0" w:color="000000"/>
              <w:bottom w:val="single" w:sz="4" w:space="0" w:color="000000"/>
              <w:right w:val="single" w:sz="4" w:space="0" w:color="000000"/>
            </w:tcBorders>
            <w:vAlign w:val="center"/>
          </w:tcPr>
          <w:p w14:paraId="3DFA50F7" w14:textId="77777777" w:rsidR="00524573" w:rsidRPr="001E5C3E" w:rsidRDefault="00524573" w:rsidP="00524573">
            <w:pPr>
              <w:spacing w:line="259" w:lineRule="auto"/>
              <w:ind w:right="19"/>
              <w:jc w:val="center"/>
              <w:rPr>
                <w:rFonts w:cstheme="minorHAnsi"/>
              </w:rPr>
            </w:pPr>
          </w:p>
          <w:p w14:paraId="4700FA88" w14:textId="77777777" w:rsidR="00524573" w:rsidRPr="001E5C3E" w:rsidRDefault="00524573" w:rsidP="00524573">
            <w:pPr>
              <w:spacing w:line="259" w:lineRule="auto"/>
              <w:ind w:right="19"/>
              <w:jc w:val="center"/>
              <w:rPr>
                <w:rFonts w:cstheme="minorHAnsi"/>
              </w:rPr>
            </w:pPr>
          </w:p>
          <w:p w14:paraId="0B981557" w14:textId="77777777" w:rsidR="00524573" w:rsidRPr="00BC29AC" w:rsidRDefault="00524573" w:rsidP="00524573">
            <w:pPr>
              <w:spacing w:line="259" w:lineRule="auto"/>
              <w:ind w:right="19"/>
              <w:jc w:val="center"/>
              <w:rPr>
                <w:rFonts w:cstheme="minorHAnsi"/>
                <w:lang w:val="en-GB"/>
              </w:rPr>
            </w:pPr>
            <w:r w:rsidRPr="00BC29AC">
              <w:rPr>
                <w:rFonts w:cstheme="minorHAnsi"/>
                <w:lang w:val="en-GB"/>
              </w:rPr>
              <w:t xml:space="preserve">5 / 3 / 2 </w:t>
            </w:r>
          </w:p>
        </w:tc>
        <w:tc>
          <w:tcPr>
            <w:tcW w:w="2124" w:type="dxa"/>
            <w:tcBorders>
              <w:top w:val="single" w:sz="4" w:space="0" w:color="000000"/>
              <w:left w:val="single" w:sz="4" w:space="0" w:color="000000"/>
              <w:bottom w:val="single" w:sz="4" w:space="0" w:color="000000"/>
              <w:right w:val="single" w:sz="4" w:space="0" w:color="000000"/>
            </w:tcBorders>
            <w:vAlign w:val="center"/>
          </w:tcPr>
          <w:p w14:paraId="64776D97" w14:textId="77777777" w:rsidR="00524573" w:rsidRPr="00BC29AC" w:rsidRDefault="00524573" w:rsidP="00524573">
            <w:pPr>
              <w:spacing w:line="259" w:lineRule="auto"/>
              <w:ind w:right="16"/>
              <w:jc w:val="center"/>
              <w:rPr>
                <w:rFonts w:cstheme="minorHAnsi"/>
                <w:lang w:val="en-GB"/>
              </w:rPr>
            </w:pPr>
          </w:p>
          <w:p w14:paraId="54B42288" w14:textId="77777777" w:rsidR="00524573" w:rsidRPr="00BC29AC" w:rsidRDefault="00524573" w:rsidP="00524573">
            <w:pPr>
              <w:spacing w:line="259" w:lineRule="auto"/>
              <w:ind w:right="16"/>
              <w:jc w:val="center"/>
              <w:rPr>
                <w:rFonts w:cstheme="minorHAnsi"/>
                <w:lang w:val="en-GB"/>
              </w:rPr>
            </w:pPr>
          </w:p>
          <w:p w14:paraId="1D9D8BBB" w14:textId="77777777" w:rsidR="00524573" w:rsidRPr="00BC29AC" w:rsidRDefault="00524573" w:rsidP="00524573">
            <w:pPr>
              <w:spacing w:line="259" w:lineRule="auto"/>
              <w:ind w:right="16"/>
              <w:jc w:val="center"/>
              <w:rPr>
                <w:rFonts w:cstheme="minorHAnsi"/>
                <w:lang w:val="en-GB"/>
              </w:rPr>
            </w:pPr>
            <w:r w:rsidRPr="00BC29AC">
              <w:rPr>
                <w:rFonts w:cstheme="minorHAnsi"/>
                <w:lang w:val="en-GB"/>
              </w:rPr>
              <w:t xml:space="preserve">8 / 6 / 2 </w:t>
            </w:r>
          </w:p>
        </w:tc>
        <w:tc>
          <w:tcPr>
            <w:tcW w:w="2689" w:type="dxa"/>
            <w:tcBorders>
              <w:top w:val="single" w:sz="4" w:space="0" w:color="000000"/>
              <w:left w:val="single" w:sz="4" w:space="0" w:color="000000"/>
              <w:bottom w:val="single" w:sz="4" w:space="0" w:color="000000"/>
              <w:right w:val="single" w:sz="4" w:space="0" w:color="000000"/>
            </w:tcBorders>
            <w:vAlign w:val="center"/>
          </w:tcPr>
          <w:p w14:paraId="400653FC" w14:textId="77777777" w:rsidR="00524573" w:rsidRPr="00BC29AC" w:rsidRDefault="00524573" w:rsidP="00524573">
            <w:pPr>
              <w:spacing w:line="259" w:lineRule="auto"/>
              <w:ind w:right="18"/>
              <w:jc w:val="center"/>
              <w:rPr>
                <w:rFonts w:cstheme="minorHAnsi"/>
                <w:lang w:val="en-GB"/>
              </w:rPr>
            </w:pPr>
          </w:p>
          <w:p w14:paraId="4DD0B639" w14:textId="77777777" w:rsidR="00524573" w:rsidRPr="00BC29AC" w:rsidRDefault="00524573" w:rsidP="00524573">
            <w:pPr>
              <w:spacing w:line="259" w:lineRule="auto"/>
              <w:ind w:right="18"/>
              <w:jc w:val="center"/>
              <w:rPr>
                <w:rFonts w:cstheme="minorHAnsi"/>
                <w:lang w:val="en-GB"/>
              </w:rPr>
            </w:pPr>
          </w:p>
          <w:p w14:paraId="5AEB9414"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 xml:space="preserve">13 / 9 / 4 </w:t>
            </w:r>
          </w:p>
        </w:tc>
      </w:tr>
      <w:tr w:rsidR="00524573" w:rsidRPr="00BC29AC" w14:paraId="591772E6" w14:textId="77777777" w:rsidTr="00BC29AC">
        <w:trPr>
          <w:trHeight w:val="499"/>
        </w:trPr>
        <w:tc>
          <w:tcPr>
            <w:tcW w:w="3371" w:type="dxa"/>
            <w:tcBorders>
              <w:top w:val="single" w:sz="4" w:space="0" w:color="000000"/>
              <w:left w:val="single" w:sz="4" w:space="0" w:color="000000"/>
              <w:bottom w:val="single" w:sz="4" w:space="0" w:color="000000"/>
              <w:right w:val="single" w:sz="4" w:space="0" w:color="000000"/>
            </w:tcBorders>
          </w:tcPr>
          <w:p w14:paraId="3042C4D8" w14:textId="77777777" w:rsidR="00524573" w:rsidRPr="00BC29AC" w:rsidRDefault="00524573" w:rsidP="00524573">
            <w:pPr>
              <w:spacing w:line="259" w:lineRule="auto"/>
              <w:rPr>
                <w:lang w:val="en-GB"/>
              </w:rPr>
            </w:pPr>
            <w:r w:rsidRPr="00BC29AC">
              <w:rPr>
                <w:lang w:val="en-GB"/>
              </w:rPr>
              <w:t xml:space="preserve">N1032A020002 </w:t>
            </w:r>
          </w:p>
          <w:p w14:paraId="0C8656F5" w14:textId="77777777" w:rsidR="00524573" w:rsidRPr="00D3542D" w:rsidRDefault="00524573" w:rsidP="00524573">
            <w:pPr>
              <w:spacing w:line="259" w:lineRule="auto"/>
              <w:rPr>
                <w:lang w:val="en-GB"/>
              </w:rPr>
            </w:pPr>
            <w:r w:rsidRPr="00D3542D">
              <w:rPr>
                <w:lang w:val="en-GB"/>
              </w:rPr>
              <w:t>Civil Security</w:t>
            </w:r>
          </w:p>
          <w:p w14:paraId="71E3C8B8" w14:textId="18C2A93B" w:rsidR="00524573" w:rsidRPr="00BC29AC" w:rsidRDefault="00524573" w:rsidP="00524573">
            <w:pPr>
              <w:spacing w:line="259" w:lineRule="auto"/>
              <w:rPr>
                <w:rFonts w:cstheme="minorHAnsi"/>
                <w:lang w:val="en-GB"/>
              </w:rPr>
            </w:pPr>
            <w:r w:rsidRPr="00D3542D">
              <w:rPr>
                <w:lang w:val="en-GB"/>
              </w:rPr>
              <w:t>Specialization:</w:t>
            </w:r>
            <w:r>
              <w:rPr>
                <w:lang w:val="en-GB"/>
              </w:rPr>
              <w:t xml:space="preserve"> L</w:t>
            </w:r>
            <w:r w:rsidRPr="00BC29AC">
              <w:rPr>
                <w:lang w:val="en-GB"/>
              </w:rPr>
              <w:t>ogistic</w:t>
            </w:r>
            <w:r>
              <w:rPr>
                <w:lang w:val="en-GB"/>
              </w:rPr>
              <w:t>s</w:t>
            </w:r>
            <w:r w:rsidRPr="00BC29AC">
              <w:rPr>
                <w:lang w:val="en-GB"/>
              </w:rPr>
              <w:t xml:space="preserve"> </w:t>
            </w:r>
            <w:r>
              <w:rPr>
                <w:lang w:val="en-GB"/>
              </w:rPr>
              <w:t>S</w:t>
            </w:r>
            <w:r w:rsidRPr="00BC29AC">
              <w:rPr>
                <w:lang w:val="en-GB"/>
              </w:rPr>
              <w:t>yst</w:t>
            </w:r>
            <w:r>
              <w:rPr>
                <w:lang w:val="en-GB"/>
              </w:rPr>
              <w:t>ems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4A982C0F" w14:textId="77777777" w:rsidR="00524573" w:rsidRPr="00BC29AC" w:rsidRDefault="00524573" w:rsidP="00524573">
            <w:pPr>
              <w:spacing w:line="259" w:lineRule="auto"/>
              <w:ind w:right="24"/>
              <w:jc w:val="center"/>
              <w:rPr>
                <w:rFonts w:cstheme="minorHAnsi"/>
                <w:lang w:val="en-GB"/>
              </w:rPr>
            </w:pPr>
          </w:p>
          <w:p w14:paraId="4ADF26F9" w14:textId="77777777" w:rsidR="00524573" w:rsidRPr="00BC29AC" w:rsidRDefault="00524573" w:rsidP="00524573">
            <w:pPr>
              <w:spacing w:line="259" w:lineRule="auto"/>
              <w:ind w:right="24"/>
              <w:jc w:val="center"/>
              <w:rPr>
                <w:rFonts w:cstheme="minorHAnsi"/>
                <w:lang w:val="en-GB"/>
              </w:rPr>
            </w:pPr>
          </w:p>
          <w:p w14:paraId="6DE6EB08"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 xml:space="preserve">2 / 1 / 1 </w:t>
            </w:r>
          </w:p>
        </w:tc>
        <w:tc>
          <w:tcPr>
            <w:tcW w:w="2124" w:type="dxa"/>
            <w:tcBorders>
              <w:top w:val="single" w:sz="4" w:space="0" w:color="000000"/>
              <w:left w:val="single" w:sz="4" w:space="0" w:color="000000"/>
              <w:bottom w:val="single" w:sz="4" w:space="0" w:color="000000"/>
              <w:right w:val="single" w:sz="4" w:space="0" w:color="000000"/>
            </w:tcBorders>
            <w:vAlign w:val="center"/>
          </w:tcPr>
          <w:p w14:paraId="4ED3842C" w14:textId="77777777" w:rsidR="00524573" w:rsidRPr="00BC29AC" w:rsidRDefault="00524573" w:rsidP="00524573">
            <w:pPr>
              <w:spacing w:line="259" w:lineRule="auto"/>
              <w:ind w:right="21"/>
              <w:jc w:val="center"/>
              <w:rPr>
                <w:rFonts w:cstheme="minorHAnsi"/>
                <w:lang w:val="en-GB"/>
              </w:rPr>
            </w:pPr>
          </w:p>
          <w:p w14:paraId="238265FA" w14:textId="77777777" w:rsidR="00524573" w:rsidRPr="00BC29AC" w:rsidRDefault="00524573" w:rsidP="00524573">
            <w:pPr>
              <w:spacing w:line="259" w:lineRule="auto"/>
              <w:ind w:right="21"/>
              <w:jc w:val="center"/>
              <w:rPr>
                <w:rFonts w:cstheme="minorHAnsi"/>
                <w:lang w:val="en-GB"/>
              </w:rPr>
            </w:pPr>
          </w:p>
          <w:p w14:paraId="5C8EE110" w14:textId="77777777" w:rsidR="00524573" w:rsidRPr="00BC29AC" w:rsidRDefault="00524573" w:rsidP="00524573">
            <w:pPr>
              <w:spacing w:line="259" w:lineRule="auto"/>
              <w:ind w:right="21"/>
              <w:jc w:val="center"/>
              <w:rPr>
                <w:rFonts w:cstheme="minorHAnsi"/>
                <w:lang w:val="en-GB"/>
              </w:rPr>
            </w:pPr>
            <w:r w:rsidRPr="00BC29AC">
              <w:rPr>
                <w:rFonts w:cstheme="minorHAnsi"/>
                <w:lang w:val="en-GB"/>
              </w:rPr>
              <w:t xml:space="preserve">7 / 5 / 2 </w:t>
            </w:r>
          </w:p>
        </w:tc>
        <w:tc>
          <w:tcPr>
            <w:tcW w:w="2689" w:type="dxa"/>
            <w:tcBorders>
              <w:top w:val="single" w:sz="4" w:space="0" w:color="000000"/>
              <w:left w:val="single" w:sz="4" w:space="0" w:color="000000"/>
              <w:bottom w:val="single" w:sz="4" w:space="0" w:color="000000"/>
              <w:right w:val="single" w:sz="4" w:space="0" w:color="000000"/>
            </w:tcBorders>
            <w:vAlign w:val="center"/>
          </w:tcPr>
          <w:p w14:paraId="705D1A52" w14:textId="77777777" w:rsidR="00524573" w:rsidRPr="00BC29AC" w:rsidRDefault="00524573" w:rsidP="00524573">
            <w:pPr>
              <w:spacing w:line="259" w:lineRule="auto"/>
              <w:ind w:right="18"/>
              <w:jc w:val="center"/>
              <w:rPr>
                <w:rFonts w:cstheme="minorHAnsi"/>
                <w:lang w:val="en-GB"/>
              </w:rPr>
            </w:pPr>
          </w:p>
          <w:p w14:paraId="3EC7B121" w14:textId="77777777" w:rsidR="00524573" w:rsidRPr="00BC29AC" w:rsidRDefault="00524573" w:rsidP="00524573">
            <w:pPr>
              <w:spacing w:line="259" w:lineRule="auto"/>
              <w:ind w:right="18"/>
              <w:jc w:val="center"/>
              <w:rPr>
                <w:rFonts w:cstheme="minorHAnsi"/>
                <w:lang w:val="en-GB"/>
              </w:rPr>
            </w:pPr>
          </w:p>
          <w:p w14:paraId="0DE303DA"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 xml:space="preserve">9 / 6 / 3 </w:t>
            </w:r>
          </w:p>
        </w:tc>
      </w:tr>
      <w:tr w:rsidR="00524573" w:rsidRPr="00BC29AC" w14:paraId="60DFD65B" w14:textId="77777777" w:rsidTr="00BC29AC">
        <w:trPr>
          <w:trHeight w:val="499"/>
        </w:trPr>
        <w:tc>
          <w:tcPr>
            <w:tcW w:w="3371" w:type="dxa"/>
            <w:tcBorders>
              <w:top w:val="single" w:sz="4" w:space="0" w:color="000000"/>
              <w:left w:val="single" w:sz="4" w:space="0" w:color="000000"/>
              <w:bottom w:val="single" w:sz="4" w:space="0" w:color="000000"/>
              <w:right w:val="single" w:sz="4" w:space="0" w:color="000000"/>
            </w:tcBorders>
          </w:tcPr>
          <w:p w14:paraId="6692C75A" w14:textId="77777777" w:rsidR="00524573" w:rsidRPr="006542CE" w:rsidRDefault="00524573" w:rsidP="00524573">
            <w:pPr>
              <w:spacing w:line="259" w:lineRule="auto"/>
              <w:rPr>
                <w:lang w:val="en-US"/>
              </w:rPr>
            </w:pPr>
            <w:r w:rsidRPr="006542CE">
              <w:rPr>
                <w:lang w:val="en-US"/>
              </w:rPr>
              <w:t xml:space="preserve">N1032A020002 </w:t>
            </w:r>
          </w:p>
          <w:p w14:paraId="27F6C01B" w14:textId="77777777" w:rsidR="00524573" w:rsidRPr="00D3542D" w:rsidRDefault="00524573" w:rsidP="00524573">
            <w:pPr>
              <w:spacing w:line="259" w:lineRule="auto"/>
              <w:rPr>
                <w:lang w:val="en-GB"/>
              </w:rPr>
            </w:pPr>
            <w:r w:rsidRPr="00D3542D">
              <w:rPr>
                <w:lang w:val="en-GB"/>
              </w:rPr>
              <w:t>Civil Security</w:t>
            </w:r>
          </w:p>
          <w:p w14:paraId="03147379" w14:textId="4034A1AD" w:rsidR="00524573" w:rsidRPr="00524573" w:rsidRDefault="00524573" w:rsidP="00524573">
            <w:pPr>
              <w:spacing w:line="259" w:lineRule="auto"/>
              <w:rPr>
                <w:rFonts w:cstheme="minorHAnsi"/>
                <w:lang w:val="en-US"/>
              </w:rPr>
            </w:pPr>
            <w:r w:rsidRPr="00D3542D">
              <w:rPr>
                <w:lang w:val="en-GB"/>
              </w:rPr>
              <w:t>Specialization:</w:t>
            </w:r>
            <w:r>
              <w:rPr>
                <w:lang w:val="en-GB"/>
              </w:rPr>
              <w:t xml:space="preserve"> Population Protection</w:t>
            </w:r>
          </w:p>
        </w:tc>
        <w:tc>
          <w:tcPr>
            <w:tcW w:w="2126" w:type="dxa"/>
            <w:tcBorders>
              <w:top w:val="single" w:sz="4" w:space="0" w:color="000000"/>
              <w:left w:val="single" w:sz="4" w:space="0" w:color="000000"/>
              <w:bottom w:val="single" w:sz="4" w:space="0" w:color="000000"/>
              <w:right w:val="single" w:sz="4" w:space="0" w:color="000000"/>
            </w:tcBorders>
            <w:vAlign w:val="center"/>
          </w:tcPr>
          <w:p w14:paraId="429E89DA" w14:textId="77777777" w:rsidR="00524573" w:rsidRPr="00524573" w:rsidRDefault="00524573" w:rsidP="00524573">
            <w:pPr>
              <w:spacing w:line="259" w:lineRule="auto"/>
              <w:ind w:right="24"/>
              <w:jc w:val="center"/>
              <w:rPr>
                <w:rFonts w:cstheme="minorHAnsi"/>
                <w:lang w:val="en-US"/>
              </w:rPr>
            </w:pPr>
          </w:p>
          <w:p w14:paraId="571B4012" w14:textId="77777777" w:rsidR="00524573" w:rsidRPr="00524573" w:rsidRDefault="00524573" w:rsidP="00524573">
            <w:pPr>
              <w:spacing w:line="259" w:lineRule="auto"/>
              <w:ind w:right="24"/>
              <w:jc w:val="center"/>
              <w:rPr>
                <w:rFonts w:cstheme="minorHAnsi"/>
                <w:lang w:val="en-US"/>
              </w:rPr>
            </w:pPr>
          </w:p>
          <w:p w14:paraId="4B75D525"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15 / 9 / 6</w:t>
            </w:r>
          </w:p>
        </w:tc>
        <w:tc>
          <w:tcPr>
            <w:tcW w:w="2124" w:type="dxa"/>
            <w:tcBorders>
              <w:top w:val="single" w:sz="4" w:space="0" w:color="000000"/>
              <w:left w:val="single" w:sz="4" w:space="0" w:color="000000"/>
              <w:bottom w:val="single" w:sz="4" w:space="0" w:color="000000"/>
              <w:right w:val="single" w:sz="4" w:space="0" w:color="000000"/>
            </w:tcBorders>
            <w:vAlign w:val="center"/>
          </w:tcPr>
          <w:p w14:paraId="027EC7C8" w14:textId="77777777" w:rsidR="00524573" w:rsidRPr="00BC29AC" w:rsidRDefault="00524573" w:rsidP="00524573">
            <w:pPr>
              <w:spacing w:line="259" w:lineRule="auto"/>
              <w:ind w:right="21"/>
              <w:jc w:val="center"/>
              <w:rPr>
                <w:rFonts w:cstheme="minorHAnsi"/>
                <w:lang w:val="en-GB"/>
              </w:rPr>
            </w:pPr>
          </w:p>
          <w:p w14:paraId="54C3073E" w14:textId="77777777" w:rsidR="00524573" w:rsidRPr="00BC29AC" w:rsidRDefault="00524573" w:rsidP="00524573">
            <w:pPr>
              <w:spacing w:line="259" w:lineRule="auto"/>
              <w:ind w:right="21"/>
              <w:jc w:val="center"/>
              <w:rPr>
                <w:rFonts w:cstheme="minorHAnsi"/>
                <w:lang w:val="en-GB"/>
              </w:rPr>
            </w:pPr>
          </w:p>
          <w:p w14:paraId="58F9A938" w14:textId="77777777" w:rsidR="00524573" w:rsidRPr="00BC29AC" w:rsidRDefault="00524573" w:rsidP="00524573">
            <w:pPr>
              <w:spacing w:line="259" w:lineRule="auto"/>
              <w:ind w:right="21"/>
              <w:jc w:val="center"/>
              <w:rPr>
                <w:rFonts w:cstheme="minorHAnsi"/>
                <w:lang w:val="en-GB"/>
              </w:rPr>
            </w:pPr>
            <w:r w:rsidRPr="00BC29AC">
              <w:rPr>
                <w:rFonts w:cstheme="minorHAnsi"/>
                <w:lang w:val="en-GB"/>
              </w:rPr>
              <w:t>31 / 25 / 6</w:t>
            </w:r>
          </w:p>
        </w:tc>
        <w:tc>
          <w:tcPr>
            <w:tcW w:w="2689" w:type="dxa"/>
            <w:tcBorders>
              <w:top w:val="single" w:sz="4" w:space="0" w:color="000000"/>
              <w:left w:val="single" w:sz="4" w:space="0" w:color="000000"/>
              <w:bottom w:val="single" w:sz="4" w:space="0" w:color="000000"/>
              <w:right w:val="single" w:sz="4" w:space="0" w:color="000000"/>
            </w:tcBorders>
            <w:vAlign w:val="center"/>
          </w:tcPr>
          <w:p w14:paraId="7CDDB610" w14:textId="77777777" w:rsidR="00524573" w:rsidRPr="00BC29AC" w:rsidRDefault="00524573" w:rsidP="00524573">
            <w:pPr>
              <w:spacing w:line="259" w:lineRule="auto"/>
              <w:ind w:right="18"/>
              <w:jc w:val="center"/>
              <w:rPr>
                <w:rFonts w:cstheme="minorHAnsi"/>
                <w:lang w:val="en-GB"/>
              </w:rPr>
            </w:pPr>
          </w:p>
          <w:p w14:paraId="609E7327" w14:textId="77777777" w:rsidR="00524573" w:rsidRPr="00BC29AC" w:rsidRDefault="00524573" w:rsidP="00524573">
            <w:pPr>
              <w:spacing w:line="259" w:lineRule="auto"/>
              <w:ind w:right="18"/>
              <w:jc w:val="center"/>
              <w:rPr>
                <w:rFonts w:cstheme="minorHAnsi"/>
                <w:lang w:val="en-GB"/>
              </w:rPr>
            </w:pPr>
          </w:p>
          <w:p w14:paraId="39B49C60"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46 / 34 / 12</w:t>
            </w:r>
          </w:p>
        </w:tc>
      </w:tr>
      <w:tr w:rsidR="00524573" w:rsidRPr="00BC29AC" w14:paraId="7A2060C9" w14:textId="77777777" w:rsidTr="00BC29AC">
        <w:trPr>
          <w:trHeight w:val="499"/>
        </w:trPr>
        <w:tc>
          <w:tcPr>
            <w:tcW w:w="3371" w:type="dxa"/>
            <w:tcBorders>
              <w:top w:val="single" w:sz="4" w:space="0" w:color="000000"/>
              <w:left w:val="single" w:sz="4" w:space="0" w:color="000000"/>
              <w:bottom w:val="single" w:sz="4" w:space="0" w:color="000000"/>
              <w:right w:val="single" w:sz="4" w:space="0" w:color="000000"/>
            </w:tcBorders>
          </w:tcPr>
          <w:p w14:paraId="1DBC3E02" w14:textId="77777777" w:rsidR="00524573" w:rsidRPr="001E5C3E" w:rsidRDefault="00524573" w:rsidP="00524573">
            <w:pPr>
              <w:spacing w:line="259" w:lineRule="auto"/>
            </w:pPr>
            <w:r w:rsidRPr="001E5C3E">
              <w:t xml:space="preserve">N1032A020002 </w:t>
            </w:r>
          </w:p>
          <w:p w14:paraId="59A38D18" w14:textId="77777777" w:rsidR="00524573" w:rsidRPr="00D3542D" w:rsidRDefault="00524573" w:rsidP="00524573">
            <w:pPr>
              <w:spacing w:line="259" w:lineRule="auto"/>
              <w:rPr>
                <w:lang w:val="en-GB"/>
              </w:rPr>
            </w:pPr>
            <w:r w:rsidRPr="00D3542D">
              <w:rPr>
                <w:lang w:val="en-GB"/>
              </w:rPr>
              <w:t>Civil Security</w:t>
            </w:r>
          </w:p>
          <w:p w14:paraId="1034CFB3" w14:textId="7268BEA9" w:rsidR="00524573" w:rsidRPr="001E5C3E" w:rsidRDefault="00524573" w:rsidP="00524573">
            <w:pPr>
              <w:spacing w:line="259" w:lineRule="auto"/>
              <w:rPr>
                <w:rFonts w:cstheme="minorHAnsi"/>
              </w:rPr>
            </w:pPr>
            <w:r w:rsidRPr="00D3542D">
              <w:rPr>
                <w:lang w:val="en-GB"/>
              </w:rPr>
              <w:t>Specialization:</w:t>
            </w:r>
            <w:r>
              <w:rPr>
                <w:lang w:val="en-GB"/>
              </w:rPr>
              <w:t xml:space="preserve"> </w:t>
            </w:r>
            <w:r w:rsidRPr="00BC29AC">
              <w:rPr>
                <w:rFonts w:cstheme="minorHAnsi"/>
                <w:lang w:val="en-GB"/>
              </w:rPr>
              <w:t>Environment</w:t>
            </w:r>
            <w:r>
              <w:rPr>
                <w:rFonts w:cstheme="minorHAnsi"/>
                <w:lang w:val="en-GB"/>
              </w:rPr>
              <w:t>al Security</w:t>
            </w:r>
          </w:p>
        </w:tc>
        <w:tc>
          <w:tcPr>
            <w:tcW w:w="2126" w:type="dxa"/>
            <w:tcBorders>
              <w:top w:val="single" w:sz="4" w:space="0" w:color="000000"/>
              <w:left w:val="single" w:sz="4" w:space="0" w:color="000000"/>
              <w:bottom w:val="single" w:sz="4" w:space="0" w:color="000000"/>
              <w:right w:val="single" w:sz="4" w:space="0" w:color="000000"/>
            </w:tcBorders>
            <w:vAlign w:val="center"/>
          </w:tcPr>
          <w:p w14:paraId="5510C258" w14:textId="77777777" w:rsidR="00524573" w:rsidRPr="001E5C3E" w:rsidRDefault="00524573" w:rsidP="00524573">
            <w:pPr>
              <w:spacing w:line="259" w:lineRule="auto"/>
              <w:ind w:right="24"/>
              <w:jc w:val="center"/>
              <w:rPr>
                <w:rFonts w:cstheme="minorHAnsi"/>
              </w:rPr>
            </w:pPr>
          </w:p>
          <w:p w14:paraId="7EFC8C45" w14:textId="77777777" w:rsidR="00524573" w:rsidRPr="001E5C3E" w:rsidRDefault="00524573" w:rsidP="00524573">
            <w:pPr>
              <w:spacing w:line="259" w:lineRule="auto"/>
              <w:ind w:right="24"/>
              <w:jc w:val="center"/>
              <w:rPr>
                <w:rFonts w:cstheme="minorHAnsi"/>
              </w:rPr>
            </w:pPr>
          </w:p>
          <w:p w14:paraId="399E3F42" w14:textId="77777777" w:rsidR="00524573" w:rsidRPr="00BC29AC" w:rsidRDefault="00524573" w:rsidP="00524573">
            <w:pPr>
              <w:spacing w:line="259" w:lineRule="auto"/>
              <w:ind w:right="24"/>
              <w:jc w:val="center"/>
              <w:rPr>
                <w:rFonts w:cstheme="minorHAnsi"/>
                <w:lang w:val="en-GB"/>
              </w:rPr>
            </w:pPr>
            <w:r w:rsidRPr="00BC29AC">
              <w:rPr>
                <w:rFonts w:cstheme="minorHAnsi"/>
                <w:lang w:val="en-GB"/>
              </w:rPr>
              <w:t>2 / 1 / 1</w:t>
            </w:r>
          </w:p>
        </w:tc>
        <w:tc>
          <w:tcPr>
            <w:tcW w:w="2124" w:type="dxa"/>
            <w:tcBorders>
              <w:top w:val="single" w:sz="4" w:space="0" w:color="000000"/>
              <w:left w:val="single" w:sz="4" w:space="0" w:color="000000"/>
              <w:bottom w:val="single" w:sz="4" w:space="0" w:color="000000"/>
              <w:right w:val="single" w:sz="4" w:space="0" w:color="000000"/>
            </w:tcBorders>
            <w:vAlign w:val="center"/>
          </w:tcPr>
          <w:p w14:paraId="06ED9B20" w14:textId="77777777" w:rsidR="00524573" w:rsidRPr="00BC29AC" w:rsidRDefault="00524573" w:rsidP="00524573">
            <w:pPr>
              <w:spacing w:line="259" w:lineRule="auto"/>
              <w:ind w:right="21"/>
              <w:jc w:val="center"/>
              <w:rPr>
                <w:rFonts w:cstheme="minorHAnsi"/>
                <w:lang w:val="en-GB"/>
              </w:rPr>
            </w:pPr>
          </w:p>
          <w:p w14:paraId="6464CD6D" w14:textId="77777777" w:rsidR="00524573" w:rsidRPr="00BC29AC" w:rsidRDefault="00524573" w:rsidP="00524573">
            <w:pPr>
              <w:spacing w:line="259" w:lineRule="auto"/>
              <w:ind w:right="21"/>
              <w:jc w:val="center"/>
              <w:rPr>
                <w:rFonts w:cstheme="minorHAnsi"/>
                <w:lang w:val="en-GB"/>
              </w:rPr>
            </w:pPr>
          </w:p>
          <w:p w14:paraId="0A29AE49" w14:textId="77777777" w:rsidR="00524573" w:rsidRPr="00BC29AC" w:rsidRDefault="00524573" w:rsidP="00524573">
            <w:pPr>
              <w:spacing w:line="259" w:lineRule="auto"/>
              <w:ind w:right="21"/>
              <w:jc w:val="center"/>
              <w:rPr>
                <w:rFonts w:cstheme="minorHAnsi"/>
                <w:lang w:val="en-GB"/>
              </w:rPr>
            </w:pPr>
            <w:r w:rsidRPr="00BC29AC">
              <w:rPr>
                <w:rFonts w:cstheme="minorHAnsi"/>
                <w:lang w:val="en-GB"/>
              </w:rPr>
              <w:t>9 / 6 / 3</w:t>
            </w:r>
          </w:p>
        </w:tc>
        <w:tc>
          <w:tcPr>
            <w:tcW w:w="2689" w:type="dxa"/>
            <w:tcBorders>
              <w:top w:val="single" w:sz="4" w:space="0" w:color="000000"/>
              <w:left w:val="single" w:sz="4" w:space="0" w:color="000000"/>
              <w:bottom w:val="single" w:sz="4" w:space="0" w:color="000000"/>
              <w:right w:val="single" w:sz="4" w:space="0" w:color="000000"/>
            </w:tcBorders>
            <w:vAlign w:val="center"/>
          </w:tcPr>
          <w:p w14:paraId="7C0FD845" w14:textId="77777777" w:rsidR="00524573" w:rsidRPr="00BC29AC" w:rsidRDefault="00524573" w:rsidP="00524573">
            <w:pPr>
              <w:spacing w:line="259" w:lineRule="auto"/>
              <w:ind w:right="18"/>
              <w:jc w:val="center"/>
              <w:rPr>
                <w:rFonts w:cstheme="minorHAnsi"/>
                <w:lang w:val="en-GB"/>
              </w:rPr>
            </w:pPr>
          </w:p>
          <w:p w14:paraId="06E8C049" w14:textId="77777777" w:rsidR="00524573" w:rsidRPr="00BC29AC" w:rsidRDefault="00524573" w:rsidP="00524573">
            <w:pPr>
              <w:spacing w:line="259" w:lineRule="auto"/>
              <w:ind w:right="18"/>
              <w:jc w:val="center"/>
              <w:rPr>
                <w:rFonts w:cstheme="minorHAnsi"/>
                <w:lang w:val="en-GB"/>
              </w:rPr>
            </w:pPr>
          </w:p>
          <w:p w14:paraId="2A2575AE" w14:textId="77777777" w:rsidR="00524573" w:rsidRPr="00BC29AC" w:rsidRDefault="00524573" w:rsidP="00524573">
            <w:pPr>
              <w:spacing w:line="259" w:lineRule="auto"/>
              <w:ind w:right="18"/>
              <w:jc w:val="center"/>
              <w:rPr>
                <w:rFonts w:cstheme="minorHAnsi"/>
                <w:lang w:val="en-GB"/>
              </w:rPr>
            </w:pPr>
            <w:r w:rsidRPr="00BC29AC">
              <w:rPr>
                <w:rFonts w:cstheme="minorHAnsi"/>
                <w:lang w:val="en-GB"/>
              </w:rPr>
              <w:t>11 / 7 / 4</w:t>
            </w:r>
          </w:p>
        </w:tc>
      </w:tr>
      <w:tr w:rsidR="00DF7A5A" w:rsidRPr="00BC29AC" w14:paraId="4CA170CD" w14:textId="77777777" w:rsidTr="00BC29AC">
        <w:trPr>
          <w:trHeight w:val="386"/>
        </w:trPr>
        <w:tc>
          <w:tcPr>
            <w:tcW w:w="3371" w:type="dxa"/>
            <w:tcBorders>
              <w:top w:val="single" w:sz="4" w:space="0" w:color="000000"/>
              <w:left w:val="single" w:sz="4" w:space="0" w:color="000000"/>
              <w:bottom w:val="single" w:sz="4" w:space="0" w:color="000000"/>
              <w:right w:val="single" w:sz="4" w:space="0" w:color="000000"/>
            </w:tcBorders>
          </w:tcPr>
          <w:p w14:paraId="472DF149" w14:textId="489E0177" w:rsidR="00DF7A5A" w:rsidRPr="00BC29AC" w:rsidRDefault="00524573" w:rsidP="00BC29AC">
            <w:pPr>
              <w:spacing w:line="259" w:lineRule="auto"/>
              <w:rPr>
                <w:rFonts w:cstheme="minorHAnsi"/>
                <w:b/>
                <w:lang w:val="en-GB"/>
              </w:rPr>
            </w:pPr>
            <w:r>
              <w:rPr>
                <w:rFonts w:cstheme="minorHAnsi"/>
                <w:b/>
                <w:i/>
                <w:lang w:val="en-GB"/>
              </w:rPr>
              <w:t>Total</w:t>
            </w:r>
            <w:r w:rsidR="00DF7A5A" w:rsidRPr="00BC29AC">
              <w:rPr>
                <w:rFonts w:cstheme="minorHAnsi"/>
                <w:b/>
                <w:i/>
                <w:lang w:val="en-GB"/>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88E5782" w14:textId="77777777" w:rsidR="00DF7A5A" w:rsidRPr="00BC29AC" w:rsidRDefault="00DF7A5A" w:rsidP="00BC29AC">
            <w:pPr>
              <w:spacing w:line="259" w:lineRule="auto"/>
              <w:ind w:right="24"/>
              <w:jc w:val="center"/>
              <w:rPr>
                <w:rFonts w:cstheme="minorHAnsi"/>
                <w:b/>
                <w:lang w:val="en-GB"/>
              </w:rPr>
            </w:pPr>
            <w:r w:rsidRPr="00BC29AC">
              <w:rPr>
                <w:rFonts w:cstheme="minorHAnsi"/>
                <w:b/>
                <w:lang w:val="en-GB"/>
              </w:rPr>
              <w:t xml:space="preserve">170 / 69 / 101 </w:t>
            </w:r>
          </w:p>
        </w:tc>
        <w:tc>
          <w:tcPr>
            <w:tcW w:w="2124" w:type="dxa"/>
            <w:tcBorders>
              <w:top w:val="single" w:sz="4" w:space="0" w:color="000000"/>
              <w:left w:val="single" w:sz="4" w:space="0" w:color="000000"/>
              <w:bottom w:val="single" w:sz="4" w:space="0" w:color="000000"/>
              <w:right w:val="single" w:sz="4" w:space="0" w:color="000000"/>
            </w:tcBorders>
          </w:tcPr>
          <w:p w14:paraId="17BFF5D6" w14:textId="77777777" w:rsidR="00DF7A5A" w:rsidRPr="00BC29AC" w:rsidRDefault="00DF7A5A" w:rsidP="00BC29AC">
            <w:pPr>
              <w:spacing w:line="259" w:lineRule="auto"/>
              <w:ind w:right="21"/>
              <w:jc w:val="center"/>
              <w:rPr>
                <w:rFonts w:cstheme="minorHAnsi"/>
                <w:b/>
                <w:lang w:val="en-GB"/>
              </w:rPr>
            </w:pPr>
            <w:r w:rsidRPr="00BC29AC">
              <w:rPr>
                <w:rFonts w:cstheme="minorHAnsi"/>
                <w:b/>
                <w:lang w:val="en-GB"/>
              </w:rPr>
              <w:t xml:space="preserve">190 / 112 / 78 </w:t>
            </w:r>
          </w:p>
        </w:tc>
        <w:tc>
          <w:tcPr>
            <w:tcW w:w="2689" w:type="dxa"/>
            <w:tcBorders>
              <w:top w:val="single" w:sz="4" w:space="0" w:color="000000"/>
              <w:left w:val="single" w:sz="4" w:space="0" w:color="000000"/>
              <w:bottom w:val="single" w:sz="4" w:space="0" w:color="000000"/>
              <w:right w:val="single" w:sz="4" w:space="0" w:color="000000"/>
            </w:tcBorders>
          </w:tcPr>
          <w:p w14:paraId="3A46E3E4" w14:textId="77777777" w:rsidR="00DF7A5A" w:rsidRPr="00BC29AC" w:rsidRDefault="00DF7A5A" w:rsidP="00BC29AC">
            <w:pPr>
              <w:spacing w:line="259" w:lineRule="auto"/>
              <w:ind w:right="18"/>
              <w:jc w:val="center"/>
              <w:rPr>
                <w:rFonts w:cstheme="minorHAnsi"/>
                <w:b/>
                <w:lang w:val="en-GB"/>
              </w:rPr>
            </w:pPr>
            <w:r w:rsidRPr="00BC29AC">
              <w:rPr>
                <w:rFonts w:cstheme="minorHAnsi"/>
                <w:b/>
                <w:lang w:val="en-GB"/>
              </w:rPr>
              <w:t>360 / 181 / 179</w:t>
            </w:r>
          </w:p>
        </w:tc>
      </w:tr>
    </w:tbl>
    <w:p w14:paraId="6871538B" w14:textId="77777777" w:rsidR="00DF7A5A" w:rsidRPr="00BC29AC" w:rsidRDefault="00DF7A5A" w:rsidP="00DF7A5A">
      <w:pPr>
        <w:tabs>
          <w:tab w:val="left" w:pos="1219"/>
          <w:tab w:val="left" w:pos="1276"/>
          <w:tab w:val="left" w:pos="1701"/>
        </w:tabs>
        <w:rPr>
          <w:rFonts w:asciiTheme="minorHAnsi" w:hAnsiTheme="minorHAnsi" w:cstheme="minorHAnsi"/>
          <w:b/>
          <w:bCs/>
          <w:lang w:val="en-GB"/>
        </w:rPr>
      </w:pPr>
    </w:p>
    <w:p w14:paraId="5E9EEAFD" w14:textId="77777777" w:rsidR="00DF7A5A" w:rsidRPr="00BC29AC" w:rsidRDefault="00DF7A5A" w:rsidP="00DF7A5A">
      <w:pPr>
        <w:tabs>
          <w:tab w:val="left" w:pos="1219"/>
          <w:tab w:val="left" w:pos="1276"/>
          <w:tab w:val="left" w:pos="1701"/>
        </w:tabs>
        <w:rPr>
          <w:rFonts w:asciiTheme="minorHAnsi" w:hAnsiTheme="minorHAnsi" w:cstheme="minorHAnsi"/>
          <w:b/>
          <w:bCs/>
          <w:lang w:val="en-GB"/>
        </w:rPr>
      </w:pPr>
    </w:p>
    <w:p w14:paraId="11A9D08B" w14:textId="5CC02C37" w:rsidR="00DF7A5A" w:rsidRPr="00D76A0C" w:rsidRDefault="00B9064D" w:rsidP="00DF7A5A">
      <w:pPr>
        <w:tabs>
          <w:tab w:val="left" w:pos="1219"/>
          <w:tab w:val="left" w:pos="1276"/>
          <w:tab w:val="left" w:pos="1701"/>
        </w:tabs>
        <w:rPr>
          <w:rFonts w:asciiTheme="minorHAnsi" w:hAnsiTheme="minorHAnsi" w:cstheme="minorHAnsi"/>
          <w:bCs/>
          <w:i/>
          <w:lang w:val="en-US"/>
        </w:rPr>
      </w:pPr>
      <w:bookmarkStart w:id="47" w:name="_Hlk193105108"/>
      <w:r w:rsidRPr="00D76A0C">
        <w:rPr>
          <w:rFonts w:asciiTheme="minorHAnsi" w:hAnsiTheme="minorHAnsi" w:cstheme="minorHAnsi"/>
          <w:bCs/>
          <w:i/>
          <w:lang w:val="en-US"/>
        </w:rPr>
        <w:t>Note</w:t>
      </w:r>
      <w:r w:rsidR="00DF7A5A" w:rsidRPr="00D76A0C">
        <w:rPr>
          <w:rFonts w:asciiTheme="minorHAnsi" w:hAnsiTheme="minorHAnsi" w:cstheme="minorHAnsi"/>
          <w:bCs/>
          <w:i/>
          <w:lang w:val="en-US"/>
        </w:rPr>
        <w:t xml:space="preserve">: </w:t>
      </w:r>
      <w:r w:rsidRPr="00D76A0C">
        <w:rPr>
          <w:rFonts w:asciiTheme="minorHAnsi" w:hAnsiTheme="minorHAnsi" w:cstheme="minorHAnsi"/>
          <w:bCs/>
          <w:i/>
          <w:lang w:val="en-US"/>
        </w:rPr>
        <w:t>code</w:t>
      </w:r>
      <w:r w:rsidR="00DF7A5A" w:rsidRPr="00D76A0C">
        <w:rPr>
          <w:rFonts w:asciiTheme="minorHAnsi" w:hAnsiTheme="minorHAnsi" w:cstheme="minorHAnsi"/>
          <w:bCs/>
          <w:i/>
          <w:lang w:val="en-US"/>
        </w:rPr>
        <w:t xml:space="preserve"> 2 – </w:t>
      </w:r>
      <w:r w:rsidR="00D76A0C" w:rsidRPr="00D76A0C">
        <w:rPr>
          <w:rFonts w:asciiTheme="minorHAnsi" w:hAnsiTheme="minorHAnsi" w:cstheme="minorHAnsi"/>
          <w:bCs/>
          <w:i/>
          <w:lang w:val="en-US"/>
        </w:rPr>
        <w:t>abandonment of studies (Section 56(1)(a) of the Higher Education Act)</w:t>
      </w:r>
    </w:p>
    <w:p w14:paraId="3AB215CD" w14:textId="2B6D15EB" w:rsidR="00DF7A5A" w:rsidRPr="00BC29AC" w:rsidRDefault="00DF7A5A" w:rsidP="00DF7A5A">
      <w:pPr>
        <w:tabs>
          <w:tab w:val="left" w:pos="1219"/>
          <w:tab w:val="left" w:pos="1276"/>
          <w:tab w:val="left" w:pos="1701"/>
        </w:tabs>
        <w:rPr>
          <w:b/>
          <w:bCs/>
          <w:lang w:val="en-GB"/>
        </w:rPr>
      </w:pPr>
      <w:r w:rsidRPr="00BC29AC">
        <w:rPr>
          <w:rFonts w:asciiTheme="minorHAnsi" w:hAnsiTheme="minorHAnsi" w:cstheme="minorHAnsi"/>
          <w:bCs/>
          <w:i/>
          <w:lang w:val="en-GB"/>
        </w:rPr>
        <w:t xml:space="preserve">           </w:t>
      </w:r>
      <w:r w:rsidR="00B9064D">
        <w:rPr>
          <w:rFonts w:asciiTheme="minorHAnsi" w:hAnsiTheme="minorHAnsi" w:cstheme="minorHAnsi"/>
          <w:bCs/>
          <w:i/>
          <w:lang w:val="en-GB"/>
        </w:rPr>
        <w:t>code</w:t>
      </w:r>
      <w:r w:rsidRPr="00BC29AC">
        <w:rPr>
          <w:rFonts w:asciiTheme="minorHAnsi" w:hAnsiTheme="minorHAnsi" w:cstheme="minorHAnsi"/>
          <w:bCs/>
          <w:i/>
          <w:lang w:val="en-GB"/>
        </w:rPr>
        <w:t xml:space="preserve"> 3 – </w:t>
      </w:r>
      <w:r w:rsidR="00F90358" w:rsidRPr="00F90358">
        <w:rPr>
          <w:rFonts w:asciiTheme="minorHAnsi" w:hAnsiTheme="minorHAnsi" w:cstheme="minorHAnsi"/>
          <w:bCs/>
          <w:i/>
          <w:lang w:val="en-GB"/>
        </w:rPr>
        <w:t>termination of studies due to failure to meet study conditions</w:t>
      </w:r>
      <w:bookmarkEnd w:id="47"/>
      <w:r w:rsidRPr="00BC29AC">
        <w:rPr>
          <w:rFonts w:asciiTheme="minorHAnsi" w:hAnsiTheme="minorHAnsi" w:cstheme="minorHAnsi"/>
          <w:b/>
          <w:bCs/>
          <w:lang w:val="en-GB"/>
        </w:rPr>
        <w:tab/>
      </w:r>
    </w:p>
    <w:p w14:paraId="5CFB20E1" w14:textId="77777777" w:rsidR="00DF7A5A" w:rsidRPr="00BC29AC" w:rsidRDefault="00DF7A5A" w:rsidP="00DF7A5A">
      <w:pPr>
        <w:rPr>
          <w:color w:val="FF0000"/>
          <w:sz w:val="18"/>
          <w:szCs w:val="18"/>
          <w:lang w:val="en-GB"/>
        </w:rPr>
      </w:pPr>
    </w:p>
    <w:p w14:paraId="2929358D" w14:textId="77777777" w:rsidR="00DF7A5A" w:rsidRPr="00BC29AC" w:rsidRDefault="00DF7A5A" w:rsidP="00DF7A5A">
      <w:pPr>
        <w:tabs>
          <w:tab w:val="left" w:pos="1219"/>
          <w:tab w:val="left" w:pos="1276"/>
          <w:tab w:val="left" w:pos="1701"/>
        </w:tabs>
        <w:rPr>
          <w:rFonts w:asciiTheme="minorHAnsi" w:hAnsiTheme="minorHAnsi" w:cstheme="minorHAnsi"/>
          <w:b/>
          <w:bCs/>
          <w:sz w:val="18"/>
          <w:szCs w:val="18"/>
          <w:lang w:val="en-GB"/>
        </w:rPr>
      </w:pPr>
    </w:p>
    <w:p w14:paraId="2CF82596" w14:textId="5903BEC9" w:rsidR="00DF7A5A" w:rsidRPr="00BC29AC" w:rsidRDefault="000E59EF" w:rsidP="00DF7A5A">
      <w:pPr>
        <w:pStyle w:val="Nadpis2"/>
        <w:numPr>
          <w:ilvl w:val="1"/>
          <w:numId w:val="4"/>
        </w:numPr>
        <w:rPr>
          <w:rFonts w:asciiTheme="minorHAnsi" w:hAnsiTheme="minorHAnsi" w:cstheme="minorHAnsi"/>
          <w:i w:val="0"/>
          <w:sz w:val="24"/>
          <w:szCs w:val="24"/>
          <w:u w:val="none"/>
          <w:lang w:val="en-GB"/>
        </w:rPr>
      </w:pPr>
      <w:bookmarkStart w:id="48" w:name="_Toc165632727"/>
      <w:bookmarkStart w:id="49" w:name="_Hlk193105145"/>
      <w:r>
        <w:rPr>
          <w:rFonts w:asciiTheme="minorHAnsi" w:hAnsiTheme="minorHAnsi" w:cstheme="minorHAnsi"/>
          <w:i w:val="0"/>
          <w:sz w:val="24"/>
          <w:szCs w:val="24"/>
          <w:u w:val="none"/>
          <w:lang w:val="en-GB"/>
        </w:rPr>
        <w:t>FLCM Lifelong Learning</w:t>
      </w:r>
      <w:bookmarkEnd w:id="48"/>
      <w:r w:rsidR="00DF7A5A" w:rsidRPr="00BC29AC">
        <w:rPr>
          <w:rFonts w:asciiTheme="minorHAnsi" w:hAnsiTheme="minorHAnsi" w:cstheme="minorHAnsi"/>
          <w:i w:val="0"/>
          <w:sz w:val="24"/>
          <w:szCs w:val="24"/>
          <w:u w:val="none"/>
          <w:lang w:val="en-GB"/>
        </w:rPr>
        <w:t xml:space="preserve"> </w:t>
      </w:r>
    </w:p>
    <w:p w14:paraId="46C6AA48" w14:textId="77777777" w:rsidR="00DF7A5A" w:rsidRPr="00BC29AC" w:rsidRDefault="00DF7A5A" w:rsidP="00DF7A5A">
      <w:pPr>
        <w:jc w:val="both"/>
        <w:rPr>
          <w:rFonts w:asciiTheme="minorHAnsi" w:hAnsiTheme="minorHAnsi" w:cstheme="minorHAnsi"/>
          <w:sz w:val="18"/>
          <w:szCs w:val="18"/>
          <w:lang w:val="en-GB"/>
        </w:rPr>
      </w:pPr>
    </w:p>
    <w:p w14:paraId="4E7F6E3D" w14:textId="14021B64" w:rsidR="00DF7A5A" w:rsidRPr="00894A5E" w:rsidRDefault="00894A5E" w:rsidP="00DF7A5A">
      <w:pPr>
        <w:jc w:val="both"/>
        <w:rPr>
          <w:rFonts w:asciiTheme="minorHAnsi" w:hAnsiTheme="minorHAnsi" w:cstheme="minorHAnsi"/>
          <w:sz w:val="22"/>
          <w:szCs w:val="22"/>
          <w:lang w:val="en-GB"/>
        </w:rPr>
      </w:pPr>
      <w:r w:rsidRPr="00894A5E">
        <w:rPr>
          <w:rFonts w:asciiTheme="minorHAnsi" w:hAnsiTheme="minorHAnsi" w:cstheme="minorHAnsi"/>
          <w:sz w:val="22"/>
          <w:szCs w:val="22"/>
          <w:lang w:val="en-GB"/>
        </w:rPr>
        <w:t>As part of Lifelong Learning (CŽV), a course for officials of self-governing territorial units titled "International Conference – Crisis Management and Crisis Situation Resolution" is accredited at FLCM. The course took place on September 13-14, 2023 (Accreditation by the Ministry of the Interior of the Czech Republic, number AK/PV-514/2021, according to Act 312/2002 Coll. on Officials of Self-Governing Territorial Units, as part of the continuous education program for officials). The conference was attended by a total of 160 participants, of which 83 were officials of self-governing territorial units, who received a certificate of completion of the course.</w:t>
      </w:r>
      <w:bookmarkEnd w:id="49"/>
    </w:p>
    <w:p w14:paraId="09B4EB16" w14:textId="77777777" w:rsidR="00DF7A5A" w:rsidRPr="00894A5E" w:rsidRDefault="00DF7A5A" w:rsidP="00DF7A5A">
      <w:pPr>
        <w:rPr>
          <w:rFonts w:asciiTheme="minorHAnsi" w:hAnsiTheme="minorHAnsi" w:cstheme="minorHAnsi"/>
          <w:sz w:val="18"/>
          <w:szCs w:val="18"/>
          <w:lang w:val="en-GB"/>
        </w:rPr>
      </w:pPr>
    </w:p>
    <w:p w14:paraId="7CAB650F" w14:textId="77777777" w:rsidR="00DF7A5A" w:rsidRPr="00BC29AC" w:rsidRDefault="00DF7A5A" w:rsidP="00DF7A5A">
      <w:pPr>
        <w:rPr>
          <w:rFonts w:asciiTheme="minorHAnsi" w:hAnsiTheme="minorHAnsi" w:cstheme="minorHAnsi"/>
          <w:sz w:val="18"/>
          <w:szCs w:val="18"/>
          <w:lang w:val="en-GB"/>
        </w:rPr>
      </w:pPr>
    </w:p>
    <w:p w14:paraId="5650E7E2" w14:textId="77777777" w:rsidR="00DF7A5A" w:rsidRPr="00BC29AC" w:rsidRDefault="00DF7A5A" w:rsidP="00DF7A5A">
      <w:pPr>
        <w:rPr>
          <w:rFonts w:asciiTheme="minorHAnsi" w:hAnsiTheme="minorHAnsi" w:cstheme="minorHAnsi"/>
          <w:sz w:val="18"/>
          <w:szCs w:val="18"/>
          <w:lang w:val="en-GB"/>
        </w:rPr>
      </w:pPr>
    </w:p>
    <w:p w14:paraId="3CBEFC92" w14:textId="1131610A" w:rsidR="001C0E37" w:rsidRPr="001C0E37" w:rsidRDefault="001C0E37" w:rsidP="001C0E37">
      <w:pPr>
        <w:jc w:val="both"/>
        <w:rPr>
          <w:rFonts w:asciiTheme="minorHAnsi" w:hAnsiTheme="minorHAnsi" w:cstheme="minorHAnsi"/>
          <w:b/>
          <w:bCs/>
          <w:iCs/>
          <w:sz w:val="24"/>
          <w:szCs w:val="24"/>
          <w:lang w:val="en-GB"/>
        </w:rPr>
      </w:pPr>
      <w:r w:rsidRPr="001C0E37">
        <w:rPr>
          <w:rFonts w:asciiTheme="minorHAnsi" w:hAnsiTheme="minorHAnsi" w:cstheme="minorHAnsi"/>
          <w:b/>
          <w:bCs/>
          <w:iCs/>
          <w:sz w:val="24"/>
          <w:szCs w:val="24"/>
          <w:lang w:val="en-GB"/>
        </w:rPr>
        <w:t xml:space="preserve">2.8 </w:t>
      </w:r>
      <w:bookmarkStart w:id="50" w:name="_Hlk193105241"/>
      <w:r w:rsidRPr="001C0E37">
        <w:rPr>
          <w:rFonts w:asciiTheme="minorHAnsi" w:hAnsiTheme="minorHAnsi" w:cstheme="minorHAnsi"/>
          <w:b/>
          <w:bCs/>
          <w:iCs/>
          <w:sz w:val="24"/>
          <w:szCs w:val="24"/>
          <w:lang w:val="en-GB"/>
        </w:rPr>
        <w:t>Student Support at FLCM</w:t>
      </w:r>
    </w:p>
    <w:p w14:paraId="05EC3473" w14:textId="77777777" w:rsidR="001C0E37" w:rsidRPr="001C0E37" w:rsidRDefault="001C0E37" w:rsidP="001C0E37">
      <w:pPr>
        <w:jc w:val="both"/>
        <w:rPr>
          <w:rFonts w:asciiTheme="minorHAnsi" w:hAnsiTheme="minorHAnsi" w:cstheme="minorHAnsi"/>
          <w:iCs/>
          <w:sz w:val="24"/>
          <w:szCs w:val="24"/>
          <w:lang w:val="en-GB"/>
        </w:rPr>
      </w:pPr>
      <w:r w:rsidRPr="001C0E37">
        <w:rPr>
          <w:rFonts w:asciiTheme="minorHAnsi" w:hAnsiTheme="minorHAnsi" w:cstheme="minorHAnsi"/>
          <w:iCs/>
          <w:sz w:val="24"/>
          <w:szCs w:val="24"/>
          <w:lang w:val="en-GB"/>
        </w:rPr>
        <w:t>The faculty has long had a good experience with the operation of its own pedagogical, psychological, legal, and IT advisory services, which are available not only to students but also to employees. Students are provided with consultations in the areas of psychology (learning difficulties, exam stress, time management, and personal life issues), law, and study-related matters, including technical IT services. The principles of anonymity and GDPR are strictly adhered to during these consultations. Consultations are conducted either in person, via email, or through the MS Teams platform.</w:t>
      </w:r>
    </w:p>
    <w:p w14:paraId="51A4D739" w14:textId="4E27D116" w:rsidR="001C0E37" w:rsidRPr="001C0E37" w:rsidRDefault="001C0E37" w:rsidP="001C0E37">
      <w:pPr>
        <w:jc w:val="both"/>
        <w:rPr>
          <w:rFonts w:asciiTheme="minorHAnsi" w:hAnsiTheme="minorHAnsi" w:cstheme="minorHAnsi"/>
          <w:iCs/>
          <w:sz w:val="24"/>
          <w:szCs w:val="24"/>
          <w:lang w:val="en-GB"/>
        </w:rPr>
      </w:pPr>
      <w:r w:rsidRPr="001C0E37">
        <w:rPr>
          <w:rFonts w:asciiTheme="minorHAnsi" w:hAnsiTheme="minorHAnsi" w:cstheme="minorHAnsi"/>
          <w:iCs/>
          <w:sz w:val="24"/>
          <w:szCs w:val="24"/>
          <w:lang w:val="en-GB"/>
        </w:rPr>
        <w:lastRenderedPageBreak/>
        <w:t>Students and employees can also make use of the services of the Academic Advisory Centre at UTB, located in Zlín.</w:t>
      </w:r>
    </w:p>
    <w:p w14:paraId="3BE18F6E" w14:textId="77777777" w:rsidR="001C0E37" w:rsidRPr="001C0E37" w:rsidRDefault="001C0E37" w:rsidP="001C0E37">
      <w:pPr>
        <w:jc w:val="both"/>
        <w:rPr>
          <w:rFonts w:asciiTheme="minorHAnsi" w:hAnsiTheme="minorHAnsi" w:cstheme="minorHAnsi"/>
          <w:iCs/>
          <w:sz w:val="24"/>
          <w:szCs w:val="24"/>
          <w:lang w:val="en-GB"/>
        </w:rPr>
      </w:pPr>
      <w:r w:rsidRPr="001C0E37">
        <w:rPr>
          <w:rFonts w:asciiTheme="minorHAnsi" w:hAnsiTheme="minorHAnsi" w:cstheme="minorHAnsi"/>
          <w:iCs/>
          <w:sz w:val="24"/>
          <w:szCs w:val="24"/>
          <w:lang w:val="en-GB"/>
        </w:rPr>
        <w:t>For students with specific needs, the faculty coordinator and faculty tutor facilitate the services.</w:t>
      </w:r>
    </w:p>
    <w:p w14:paraId="5748541D" w14:textId="09852B1F" w:rsidR="001C0E37" w:rsidRPr="001C0E37" w:rsidRDefault="001C0E37" w:rsidP="001C0E37">
      <w:pPr>
        <w:jc w:val="both"/>
        <w:rPr>
          <w:rFonts w:asciiTheme="minorHAnsi" w:hAnsiTheme="minorHAnsi" w:cstheme="minorHAnsi"/>
          <w:iCs/>
          <w:sz w:val="24"/>
          <w:szCs w:val="24"/>
          <w:lang w:val="en-GB"/>
        </w:rPr>
      </w:pPr>
      <w:r w:rsidRPr="001C0E37">
        <w:rPr>
          <w:rFonts w:asciiTheme="minorHAnsi" w:hAnsiTheme="minorHAnsi" w:cstheme="minorHAnsi"/>
          <w:iCs/>
          <w:sz w:val="24"/>
          <w:szCs w:val="24"/>
          <w:lang w:val="en-GB"/>
        </w:rPr>
        <w:t>Additionally, students can access the full range of services provided by the UTB Job Centre, both in Zlín and Uherské Hradiště, with Job Centre representatives visiting for pre-arranged student consultations.</w:t>
      </w:r>
      <w:bookmarkEnd w:id="50"/>
    </w:p>
    <w:p w14:paraId="0E3CC5D9" w14:textId="77777777" w:rsidR="00DF7A5A" w:rsidRPr="001C0E37" w:rsidRDefault="00DF7A5A" w:rsidP="00DF7A5A">
      <w:pPr>
        <w:jc w:val="both"/>
        <w:rPr>
          <w:rFonts w:asciiTheme="minorHAnsi" w:hAnsiTheme="minorHAnsi" w:cstheme="minorHAnsi"/>
          <w:sz w:val="22"/>
          <w:szCs w:val="22"/>
        </w:rPr>
      </w:pPr>
    </w:p>
    <w:p w14:paraId="4C7ED239" w14:textId="77777777" w:rsidR="00DF7A5A" w:rsidRPr="00BC29AC" w:rsidRDefault="00DF7A5A" w:rsidP="00DF7A5A">
      <w:pPr>
        <w:jc w:val="both"/>
        <w:rPr>
          <w:rFonts w:asciiTheme="minorHAnsi" w:hAnsiTheme="minorHAnsi" w:cstheme="minorHAnsi"/>
          <w:color w:val="7B7B7B" w:themeColor="accent3" w:themeShade="BF"/>
          <w:sz w:val="18"/>
          <w:szCs w:val="18"/>
          <w:lang w:val="en-GB"/>
        </w:rPr>
      </w:pPr>
    </w:p>
    <w:p w14:paraId="3853BDFB" w14:textId="77777777" w:rsidR="00DF7A5A" w:rsidRPr="00BC29AC" w:rsidRDefault="00DF7A5A" w:rsidP="00DF7A5A">
      <w:pPr>
        <w:jc w:val="both"/>
        <w:rPr>
          <w:rFonts w:asciiTheme="minorHAnsi" w:hAnsiTheme="minorHAnsi" w:cstheme="minorHAnsi"/>
          <w:color w:val="7B7B7B" w:themeColor="accent3" w:themeShade="BF"/>
          <w:sz w:val="18"/>
          <w:szCs w:val="18"/>
          <w:lang w:val="en-GB"/>
        </w:rPr>
      </w:pPr>
    </w:p>
    <w:p w14:paraId="7FAC27E3" w14:textId="77777777" w:rsidR="00DF7A5A" w:rsidRPr="00BC29AC" w:rsidRDefault="00DF7A5A" w:rsidP="00DF7A5A">
      <w:pPr>
        <w:jc w:val="both"/>
        <w:rPr>
          <w:rFonts w:asciiTheme="minorHAnsi" w:hAnsiTheme="minorHAnsi" w:cstheme="minorHAnsi"/>
          <w:color w:val="7B7B7B" w:themeColor="accent3" w:themeShade="BF"/>
          <w:sz w:val="18"/>
          <w:szCs w:val="18"/>
          <w:lang w:val="en-GB"/>
        </w:rPr>
      </w:pPr>
    </w:p>
    <w:p w14:paraId="0A832A47" w14:textId="77777777" w:rsidR="00DF7A5A" w:rsidRPr="00BC29AC" w:rsidRDefault="00DF7A5A" w:rsidP="00DF7A5A">
      <w:pPr>
        <w:jc w:val="both"/>
        <w:rPr>
          <w:rFonts w:asciiTheme="minorHAnsi" w:hAnsiTheme="minorHAnsi" w:cstheme="minorHAnsi"/>
          <w:color w:val="7B7B7B" w:themeColor="accent3" w:themeShade="BF"/>
          <w:sz w:val="18"/>
          <w:szCs w:val="18"/>
          <w:lang w:val="en-GB"/>
        </w:rPr>
      </w:pPr>
    </w:p>
    <w:p w14:paraId="64F98E2D" w14:textId="70D7C11B" w:rsidR="00DF7A5A" w:rsidRPr="00BC29AC" w:rsidRDefault="00044D25" w:rsidP="00DF7A5A">
      <w:pPr>
        <w:pStyle w:val="Nadpis2"/>
        <w:numPr>
          <w:ilvl w:val="1"/>
          <w:numId w:val="4"/>
        </w:numPr>
        <w:rPr>
          <w:rFonts w:asciiTheme="minorHAnsi" w:hAnsiTheme="minorHAnsi" w:cstheme="minorHAnsi"/>
          <w:i w:val="0"/>
          <w:sz w:val="22"/>
          <w:szCs w:val="22"/>
          <w:u w:val="none"/>
          <w:lang w:val="en-GB"/>
        </w:rPr>
      </w:pPr>
      <w:bookmarkStart w:id="51" w:name="_Hlk193105268"/>
      <w:r w:rsidRPr="00044D25">
        <w:rPr>
          <w:rFonts w:asciiTheme="minorHAnsi" w:hAnsiTheme="minorHAnsi" w:cstheme="minorHAnsi"/>
          <w:i w:val="0"/>
          <w:sz w:val="24"/>
          <w:szCs w:val="24"/>
          <w:u w:val="none"/>
          <w:lang w:val="en-GB"/>
        </w:rPr>
        <w:t>Use of the FLCM Scholarship Fund</w:t>
      </w:r>
    </w:p>
    <w:p w14:paraId="54D050E1" w14:textId="77777777" w:rsidR="00DF7A5A" w:rsidRPr="00BC29AC" w:rsidRDefault="00DF7A5A" w:rsidP="00DF7A5A">
      <w:pPr>
        <w:rPr>
          <w:rFonts w:asciiTheme="minorHAnsi" w:hAnsiTheme="minorHAnsi" w:cstheme="minorHAnsi"/>
          <w:b/>
          <w:bCs/>
          <w:i/>
          <w:iCs/>
          <w:sz w:val="18"/>
          <w:szCs w:val="18"/>
          <w:lang w:val="en-GB"/>
        </w:rPr>
      </w:pPr>
    </w:p>
    <w:p w14:paraId="56BB9D3B" w14:textId="446F7523" w:rsidR="00DF7A5A" w:rsidRPr="00BC29AC" w:rsidRDefault="00991B2B" w:rsidP="00DF7A5A">
      <w:pPr>
        <w:rPr>
          <w:rFonts w:asciiTheme="minorHAnsi" w:hAnsiTheme="minorHAnsi" w:cstheme="minorHAnsi"/>
          <w:bCs/>
          <w:iCs/>
          <w:sz w:val="22"/>
          <w:szCs w:val="22"/>
          <w:lang w:val="en-GB"/>
        </w:rPr>
      </w:pPr>
      <w:r w:rsidRPr="00991B2B">
        <w:rPr>
          <w:rFonts w:asciiTheme="minorHAnsi" w:hAnsiTheme="minorHAnsi" w:cstheme="minorHAnsi"/>
          <w:bCs/>
          <w:iCs/>
          <w:sz w:val="22"/>
          <w:szCs w:val="22"/>
          <w:lang w:val="en-GB"/>
        </w:rPr>
        <w:t>Scholarships are a significant motivating factor for students; the following table presents their structure.</w:t>
      </w:r>
    </w:p>
    <w:p w14:paraId="768BC3EF" w14:textId="77777777" w:rsidR="00DF7A5A" w:rsidRPr="00BC29AC" w:rsidRDefault="00DF7A5A" w:rsidP="00DF7A5A">
      <w:pPr>
        <w:rPr>
          <w:rFonts w:asciiTheme="minorHAnsi" w:hAnsiTheme="minorHAnsi" w:cstheme="minorHAnsi"/>
          <w:lang w:val="en-GB"/>
        </w:rPr>
      </w:pPr>
    </w:p>
    <w:p w14:paraId="6AE8B06B" w14:textId="3251FC4C"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657AF8">
        <w:rPr>
          <w:rFonts w:asciiTheme="minorHAnsi" w:hAnsiTheme="minorHAnsi" w:cstheme="minorHAnsi"/>
          <w:lang w:val="en-GB"/>
        </w:rPr>
        <w:t>le</w:t>
      </w:r>
      <w:r w:rsidRPr="00BC29AC">
        <w:rPr>
          <w:rFonts w:asciiTheme="minorHAnsi" w:hAnsiTheme="minorHAnsi" w:cstheme="minorHAnsi"/>
          <w:lang w:val="en-GB"/>
        </w:rPr>
        <w:t xml:space="preserve"> 8 </w:t>
      </w:r>
    </w:p>
    <w:p w14:paraId="7BC4D7CD" w14:textId="2C33EE9D" w:rsidR="00DF7A5A" w:rsidRPr="00BC29AC" w:rsidRDefault="00987896" w:rsidP="00DF7A5A">
      <w:pPr>
        <w:rPr>
          <w:rFonts w:asciiTheme="minorHAnsi" w:hAnsiTheme="minorHAnsi" w:cstheme="minorHAnsi"/>
          <w:b/>
          <w:bCs/>
          <w:lang w:val="en-GB"/>
        </w:rPr>
      </w:pPr>
      <w:r w:rsidRPr="00987896">
        <w:rPr>
          <w:rFonts w:asciiTheme="minorHAnsi" w:hAnsiTheme="minorHAnsi" w:cstheme="minorHAnsi"/>
          <w:b/>
          <w:bCs/>
          <w:lang w:val="en-GB"/>
        </w:rPr>
        <w:t>Types of scholarships and numbers of students for the period 1. 1. 2023 – 31. 12. 2023</w:t>
      </w:r>
    </w:p>
    <w:bookmarkEnd w:id="51"/>
    <w:p w14:paraId="4997D912" w14:textId="77777777" w:rsidR="00DF7A5A" w:rsidRPr="00BC29AC" w:rsidRDefault="00DF7A5A" w:rsidP="00DF7A5A">
      <w:pPr>
        <w:rPr>
          <w:rFonts w:asciiTheme="minorHAnsi" w:hAnsiTheme="minorHAnsi" w:cstheme="minorHAnsi"/>
          <w:b/>
          <w:bCs/>
          <w:lang w:val="en-GB"/>
        </w:rPr>
      </w:pPr>
    </w:p>
    <w:tbl>
      <w:tblPr>
        <w:tblStyle w:val="TableGrid"/>
        <w:tblW w:w="10122" w:type="dxa"/>
        <w:tblInd w:w="-62" w:type="dxa"/>
        <w:tblCellMar>
          <w:top w:w="47" w:type="dxa"/>
          <w:left w:w="70" w:type="dxa"/>
          <w:bottom w:w="4" w:type="dxa"/>
          <w:right w:w="115" w:type="dxa"/>
        </w:tblCellMar>
        <w:tblLook w:val="04A0" w:firstRow="1" w:lastRow="0" w:firstColumn="1" w:lastColumn="0" w:noHBand="0" w:noVBand="1"/>
      </w:tblPr>
      <w:tblGrid>
        <w:gridCol w:w="6520"/>
        <w:gridCol w:w="3602"/>
      </w:tblGrid>
      <w:tr w:rsidR="00DF7A5A" w:rsidRPr="00BC29AC" w14:paraId="52D77E78" w14:textId="77777777" w:rsidTr="00BC29AC">
        <w:trPr>
          <w:trHeight w:val="324"/>
        </w:trPr>
        <w:tc>
          <w:tcPr>
            <w:tcW w:w="6520" w:type="dxa"/>
            <w:tcBorders>
              <w:top w:val="single" w:sz="4" w:space="0" w:color="000000"/>
              <w:left w:val="single" w:sz="4" w:space="0" w:color="000000"/>
              <w:bottom w:val="double" w:sz="4" w:space="0" w:color="000000"/>
              <w:right w:val="single" w:sz="4" w:space="0" w:color="000000"/>
            </w:tcBorders>
            <w:shd w:val="clear" w:color="auto" w:fill="C9C9C9" w:themeFill="accent3" w:themeFillTint="99"/>
          </w:tcPr>
          <w:p w14:paraId="616F5C48" w14:textId="4018CC87" w:rsidR="00DF7A5A" w:rsidRPr="00BC29AC" w:rsidRDefault="00CD1112" w:rsidP="00BC29AC">
            <w:pPr>
              <w:spacing w:line="259" w:lineRule="auto"/>
              <w:ind w:left="44"/>
              <w:jc w:val="center"/>
              <w:rPr>
                <w:lang w:val="en-GB"/>
              </w:rPr>
            </w:pPr>
            <w:r>
              <w:rPr>
                <w:i/>
                <w:lang w:val="en-GB"/>
              </w:rPr>
              <w:t>Scholarship Purpose</w:t>
            </w:r>
          </w:p>
        </w:tc>
        <w:tc>
          <w:tcPr>
            <w:tcW w:w="3602" w:type="dxa"/>
            <w:tcBorders>
              <w:top w:val="single" w:sz="4" w:space="0" w:color="000000"/>
              <w:left w:val="single" w:sz="4" w:space="0" w:color="000000"/>
              <w:bottom w:val="double" w:sz="4" w:space="0" w:color="auto"/>
              <w:right w:val="single" w:sz="4" w:space="0" w:color="000000"/>
            </w:tcBorders>
            <w:shd w:val="clear" w:color="auto" w:fill="C9C9C9" w:themeFill="accent3" w:themeFillTint="99"/>
          </w:tcPr>
          <w:p w14:paraId="083420B5" w14:textId="07877647" w:rsidR="00DF7A5A" w:rsidRPr="00BC29AC" w:rsidRDefault="00987896" w:rsidP="00BC29AC">
            <w:pPr>
              <w:spacing w:line="259" w:lineRule="auto"/>
              <w:ind w:left="47"/>
              <w:jc w:val="center"/>
              <w:rPr>
                <w:lang w:val="en-GB"/>
              </w:rPr>
            </w:pPr>
            <w:r>
              <w:rPr>
                <w:i/>
                <w:lang w:val="en-GB"/>
              </w:rPr>
              <w:t>Student Numbers</w:t>
            </w:r>
            <w:r w:rsidR="00DF7A5A" w:rsidRPr="00BC29AC">
              <w:rPr>
                <w:i/>
                <w:lang w:val="en-GB"/>
              </w:rPr>
              <w:t xml:space="preserve"> </w:t>
            </w:r>
          </w:p>
        </w:tc>
      </w:tr>
      <w:tr w:rsidR="00C944EC" w:rsidRPr="00BC29AC" w14:paraId="72C0922A" w14:textId="77777777" w:rsidTr="007F7AD9">
        <w:trPr>
          <w:trHeight w:val="317"/>
        </w:trPr>
        <w:tc>
          <w:tcPr>
            <w:tcW w:w="6520" w:type="dxa"/>
            <w:tcBorders>
              <w:top w:val="double" w:sz="4" w:space="0" w:color="000000"/>
              <w:left w:val="single" w:sz="4" w:space="0" w:color="000000"/>
              <w:bottom w:val="single" w:sz="4" w:space="0" w:color="000000"/>
              <w:right w:val="single" w:sz="4" w:space="0" w:color="000000"/>
            </w:tcBorders>
          </w:tcPr>
          <w:p w14:paraId="301B9CB5" w14:textId="233D0D96" w:rsidR="00C944EC" w:rsidRPr="00C944EC" w:rsidRDefault="00C944EC" w:rsidP="00C944EC">
            <w:pPr>
              <w:spacing w:line="259" w:lineRule="auto"/>
              <w:rPr>
                <w:lang w:val="en-GB"/>
              </w:rPr>
            </w:pPr>
            <w:r w:rsidRPr="00C944EC">
              <w:rPr>
                <w:lang w:val="en-GB"/>
              </w:rPr>
              <w:t>for excellent study results according to Section 91, paragraph 2, letter a)</w:t>
            </w:r>
          </w:p>
        </w:tc>
        <w:tc>
          <w:tcPr>
            <w:tcW w:w="3602" w:type="dxa"/>
            <w:tcBorders>
              <w:top w:val="double" w:sz="4" w:space="0" w:color="auto"/>
              <w:left w:val="single" w:sz="4" w:space="0" w:color="000000"/>
              <w:bottom w:val="single" w:sz="4" w:space="0" w:color="000000"/>
              <w:right w:val="single" w:sz="4" w:space="0" w:color="000000"/>
            </w:tcBorders>
            <w:vAlign w:val="bottom"/>
          </w:tcPr>
          <w:p w14:paraId="2E57A0CD" w14:textId="77777777" w:rsidR="00C944EC" w:rsidRPr="00BC29AC" w:rsidRDefault="00C944EC" w:rsidP="00C944EC">
            <w:pPr>
              <w:spacing w:line="259" w:lineRule="auto"/>
              <w:ind w:left="48"/>
              <w:jc w:val="center"/>
              <w:rPr>
                <w:lang w:val="en-GB"/>
              </w:rPr>
            </w:pPr>
            <w:r w:rsidRPr="00BC29AC">
              <w:rPr>
                <w:lang w:val="en-GB"/>
              </w:rPr>
              <w:t>87</w:t>
            </w:r>
          </w:p>
        </w:tc>
      </w:tr>
      <w:tr w:rsidR="00C944EC" w:rsidRPr="00BC29AC" w14:paraId="504FB00C" w14:textId="77777777" w:rsidTr="00BC29AC">
        <w:trPr>
          <w:trHeight w:val="499"/>
        </w:trPr>
        <w:tc>
          <w:tcPr>
            <w:tcW w:w="6520" w:type="dxa"/>
            <w:tcBorders>
              <w:top w:val="single" w:sz="4" w:space="0" w:color="000000"/>
              <w:left w:val="single" w:sz="4" w:space="0" w:color="000000"/>
              <w:bottom w:val="single" w:sz="4" w:space="0" w:color="000000"/>
              <w:right w:val="single" w:sz="4" w:space="0" w:color="000000"/>
            </w:tcBorders>
          </w:tcPr>
          <w:p w14:paraId="60B45037" w14:textId="22EA0A57" w:rsidR="00C944EC" w:rsidRPr="00C944EC" w:rsidRDefault="00C944EC" w:rsidP="00C944EC">
            <w:pPr>
              <w:spacing w:line="259" w:lineRule="auto"/>
              <w:rPr>
                <w:lang w:val="en-GB"/>
              </w:rPr>
            </w:pPr>
            <w:r w:rsidRPr="00C944EC">
              <w:rPr>
                <w:lang w:val="en-GB"/>
              </w:rPr>
              <w:t>for excellent scientific, research, development, artistic or other creative results according to Section 91, paragraph 2, letter b)</w:t>
            </w:r>
          </w:p>
        </w:tc>
        <w:tc>
          <w:tcPr>
            <w:tcW w:w="3602" w:type="dxa"/>
            <w:tcBorders>
              <w:top w:val="single" w:sz="4" w:space="0" w:color="000000"/>
              <w:left w:val="single" w:sz="4" w:space="0" w:color="000000"/>
              <w:bottom w:val="single" w:sz="4" w:space="0" w:color="000000"/>
              <w:right w:val="single" w:sz="4" w:space="0" w:color="000000"/>
            </w:tcBorders>
            <w:vAlign w:val="bottom"/>
          </w:tcPr>
          <w:p w14:paraId="00762AAC" w14:textId="77777777" w:rsidR="00C944EC" w:rsidRPr="00BC29AC" w:rsidRDefault="00C944EC" w:rsidP="00C944EC">
            <w:pPr>
              <w:spacing w:line="259" w:lineRule="auto"/>
              <w:ind w:left="48"/>
              <w:jc w:val="center"/>
              <w:rPr>
                <w:lang w:val="en-GB"/>
              </w:rPr>
            </w:pPr>
            <w:r w:rsidRPr="00BC29AC">
              <w:rPr>
                <w:lang w:val="en-GB"/>
              </w:rPr>
              <w:t>45</w:t>
            </w:r>
          </w:p>
        </w:tc>
      </w:tr>
      <w:tr w:rsidR="00C944EC" w:rsidRPr="00BC29AC" w14:paraId="1BA81361" w14:textId="77777777" w:rsidTr="00BC29AC">
        <w:trPr>
          <w:trHeight w:val="497"/>
        </w:trPr>
        <w:tc>
          <w:tcPr>
            <w:tcW w:w="6520" w:type="dxa"/>
            <w:tcBorders>
              <w:top w:val="single" w:sz="4" w:space="0" w:color="000000"/>
              <w:left w:val="single" w:sz="4" w:space="0" w:color="000000"/>
              <w:bottom w:val="single" w:sz="4" w:space="0" w:color="000000"/>
              <w:right w:val="single" w:sz="4" w:space="0" w:color="000000"/>
            </w:tcBorders>
          </w:tcPr>
          <w:p w14:paraId="1C21929B" w14:textId="73B47F95" w:rsidR="00C944EC" w:rsidRPr="00C944EC" w:rsidRDefault="00C944EC" w:rsidP="00C944EC">
            <w:pPr>
              <w:spacing w:line="259" w:lineRule="auto"/>
              <w:rPr>
                <w:lang w:val="en-GB"/>
              </w:rPr>
            </w:pPr>
            <w:r w:rsidRPr="00C944EC">
              <w:rPr>
                <w:lang w:val="en-GB"/>
              </w:rPr>
              <w:t>for research, development and innovation activities according to a special legal regulation, Section 91, paragraph 2, letter c)</w:t>
            </w:r>
          </w:p>
        </w:tc>
        <w:tc>
          <w:tcPr>
            <w:tcW w:w="3602" w:type="dxa"/>
            <w:tcBorders>
              <w:top w:val="single" w:sz="4" w:space="0" w:color="000000"/>
              <w:left w:val="single" w:sz="4" w:space="0" w:color="000000"/>
              <w:bottom w:val="single" w:sz="4" w:space="0" w:color="000000"/>
              <w:right w:val="single" w:sz="4" w:space="0" w:color="000000"/>
            </w:tcBorders>
            <w:vAlign w:val="bottom"/>
          </w:tcPr>
          <w:p w14:paraId="4F0205DF" w14:textId="77777777" w:rsidR="00C944EC" w:rsidRPr="00BC29AC" w:rsidRDefault="00C944EC" w:rsidP="00C944EC">
            <w:pPr>
              <w:spacing w:line="259" w:lineRule="auto"/>
              <w:ind w:left="48"/>
              <w:jc w:val="center"/>
              <w:rPr>
                <w:lang w:val="en-GB"/>
              </w:rPr>
            </w:pPr>
            <w:r w:rsidRPr="00BC29AC">
              <w:rPr>
                <w:lang w:val="en-GB"/>
              </w:rPr>
              <w:t xml:space="preserve">0 </w:t>
            </w:r>
          </w:p>
        </w:tc>
      </w:tr>
      <w:tr w:rsidR="00C944EC" w:rsidRPr="00BC29AC" w14:paraId="7F5FA22A" w14:textId="77777777" w:rsidTr="00BC29AC">
        <w:trPr>
          <w:trHeight w:val="310"/>
        </w:trPr>
        <w:tc>
          <w:tcPr>
            <w:tcW w:w="6520" w:type="dxa"/>
            <w:tcBorders>
              <w:top w:val="single" w:sz="4" w:space="0" w:color="000000"/>
              <w:left w:val="single" w:sz="4" w:space="0" w:color="000000"/>
              <w:bottom w:val="single" w:sz="4" w:space="0" w:color="000000"/>
              <w:right w:val="single" w:sz="4" w:space="0" w:color="000000"/>
            </w:tcBorders>
          </w:tcPr>
          <w:p w14:paraId="19FC4223" w14:textId="1223BB25" w:rsidR="00C944EC" w:rsidRPr="00C944EC" w:rsidRDefault="00C944EC" w:rsidP="00C944EC">
            <w:pPr>
              <w:spacing w:line="259" w:lineRule="auto"/>
              <w:rPr>
                <w:lang w:val="en-GB"/>
              </w:rPr>
            </w:pPr>
            <w:r w:rsidRPr="00C944EC">
              <w:rPr>
                <w:lang w:val="en-GB"/>
              </w:rPr>
              <w:t>in the case of a difficult social situation of the student according to Section 91, paragraph 2, letter d)</w:t>
            </w:r>
          </w:p>
        </w:tc>
        <w:tc>
          <w:tcPr>
            <w:tcW w:w="3602" w:type="dxa"/>
            <w:tcBorders>
              <w:top w:val="single" w:sz="4" w:space="0" w:color="000000"/>
              <w:left w:val="single" w:sz="4" w:space="0" w:color="000000"/>
              <w:bottom w:val="single" w:sz="4" w:space="0" w:color="000000"/>
              <w:right w:val="single" w:sz="4" w:space="0" w:color="000000"/>
            </w:tcBorders>
          </w:tcPr>
          <w:p w14:paraId="7D8200A4" w14:textId="77777777" w:rsidR="00C944EC" w:rsidRPr="00BC29AC" w:rsidRDefault="00C944EC" w:rsidP="00C944EC">
            <w:pPr>
              <w:spacing w:line="259" w:lineRule="auto"/>
              <w:ind w:left="48"/>
              <w:jc w:val="center"/>
              <w:rPr>
                <w:lang w:val="en-GB"/>
              </w:rPr>
            </w:pPr>
            <w:r w:rsidRPr="00BC29AC">
              <w:rPr>
                <w:lang w:val="en-GB"/>
              </w:rPr>
              <w:t>0</w:t>
            </w:r>
          </w:p>
        </w:tc>
      </w:tr>
      <w:tr w:rsidR="00C944EC" w:rsidRPr="00BC29AC" w14:paraId="13DCCF34" w14:textId="77777777" w:rsidTr="007F7AD9">
        <w:trPr>
          <w:trHeight w:val="312"/>
        </w:trPr>
        <w:tc>
          <w:tcPr>
            <w:tcW w:w="6520" w:type="dxa"/>
            <w:tcBorders>
              <w:top w:val="single" w:sz="4" w:space="0" w:color="000000"/>
              <w:left w:val="single" w:sz="4" w:space="0" w:color="000000"/>
              <w:bottom w:val="single" w:sz="4" w:space="0" w:color="000000"/>
              <w:right w:val="single" w:sz="4" w:space="0" w:color="000000"/>
            </w:tcBorders>
          </w:tcPr>
          <w:p w14:paraId="12DD1893" w14:textId="4AF058BB" w:rsidR="00C944EC" w:rsidRPr="00C944EC" w:rsidRDefault="00C944EC" w:rsidP="00C944EC">
            <w:pPr>
              <w:spacing w:line="259" w:lineRule="auto"/>
              <w:rPr>
                <w:lang w:val="en-GB"/>
              </w:rPr>
            </w:pPr>
            <w:r w:rsidRPr="00C944EC">
              <w:rPr>
                <w:lang w:val="en-GB"/>
              </w:rPr>
              <w:t>in the case of a difficult social situation of the student according to Section 91, paragraph 3</w:t>
            </w:r>
          </w:p>
        </w:tc>
        <w:tc>
          <w:tcPr>
            <w:tcW w:w="3602" w:type="dxa"/>
            <w:tcBorders>
              <w:top w:val="single" w:sz="4" w:space="0" w:color="000000"/>
              <w:left w:val="single" w:sz="4" w:space="0" w:color="000000"/>
              <w:bottom w:val="single" w:sz="4" w:space="0" w:color="000000"/>
              <w:right w:val="single" w:sz="4" w:space="0" w:color="000000"/>
            </w:tcBorders>
            <w:vAlign w:val="bottom"/>
          </w:tcPr>
          <w:p w14:paraId="470487DC" w14:textId="77777777" w:rsidR="00C944EC" w:rsidRPr="00BC29AC" w:rsidRDefault="00C944EC" w:rsidP="00C944EC">
            <w:pPr>
              <w:spacing w:line="259" w:lineRule="auto"/>
              <w:ind w:left="48"/>
              <w:jc w:val="center"/>
              <w:rPr>
                <w:lang w:val="en-GB"/>
              </w:rPr>
            </w:pPr>
            <w:r w:rsidRPr="00BC29AC">
              <w:rPr>
                <w:lang w:val="en-GB"/>
              </w:rPr>
              <w:t>1</w:t>
            </w:r>
          </w:p>
        </w:tc>
      </w:tr>
      <w:tr w:rsidR="00C944EC" w:rsidRPr="00BC29AC" w14:paraId="09BA2EB6" w14:textId="77777777" w:rsidTr="00BC29AC">
        <w:trPr>
          <w:trHeight w:val="310"/>
        </w:trPr>
        <w:tc>
          <w:tcPr>
            <w:tcW w:w="6520" w:type="dxa"/>
            <w:tcBorders>
              <w:top w:val="single" w:sz="4" w:space="0" w:color="000000"/>
              <w:left w:val="single" w:sz="4" w:space="0" w:color="000000"/>
              <w:bottom w:val="single" w:sz="4" w:space="0" w:color="000000"/>
              <w:right w:val="single" w:sz="4" w:space="0" w:color="000000"/>
            </w:tcBorders>
          </w:tcPr>
          <w:p w14:paraId="1905ADEC" w14:textId="7B460787" w:rsidR="00C944EC" w:rsidRPr="00C944EC" w:rsidRDefault="00C944EC" w:rsidP="00C944EC">
            <w:pPr>
              <w:spacing w:line="259" w:lineRule="auto"/>
              <w:rPr>
                <w:lang w:val="en-GB"/>
              </w:rPr>
            </w:pPr>
            <w:r w:rsidRPr="00C944EC">
              <w:rPr>
                <w:lang w:val="en-GB"/>
              </w:rPr>
              <w:t>in cases of special consideration according to Section 91, paragraph 2, letter e)</w:t>
            </w:r>
          </w:p>
        </w:tc>
        <w:tc>
          <w:tcPr>
            <w:tcW w:w="3602" w:type="dxa"/>
            <w:tcBorders>
              <w:top w:val="single" w:sz="4" w:space="0" w:color="000000"/>
              <w:left w:val="single" w:sz="4" w:space="0" w:color="000000"/>
              <w:bottom w:val="single" w:sz="4" w:space="0" w:color="000000"/>
              <w:right w:val="single" w:sz="4" w:space="0" w:color="000000"/>
            </w:tcBorders>
          </w:tcPr>
          <w:p w14:paraId="09EDFAC6" w14:textId="77777777" w:rsidR="00C944EC" w:rsidRPr="00BC29AC" w:rsidRDefault="00C944EC" w:rsidP="00C944EC">
            <w:pPr>
              <w:spacing w:line="259" w:lineRule="auto"/>
              <w:ind w:left="43"/>
              <w:jc w:val="center"/>
              <w:rPr>
                <w:lang w:val="en-GB"/>
              </w:rPr>
            </w:pPr>
            <w:r w:rsidRPr="00BC29AC">
              <w:rPr>
                <w:lang w:val="en-GB"/>
              </w:rPr>
              <w:t xml:space="preserve">573 </w:t>
            </w:r>
          </w:p>
        </w:tc>
      </w:tr>
      <w:tr w:rsidR="00C944EC" w:rsidRPr="00BC29AC" w14:paraId="1F662B56" w14:textId="77777777" w:rsidTr="00BC29AC">
        <w:trPr>
          <w:trHeight w:val="310"/>
        </w:trPr>
        <w:tc>
          <w:tcPr>
            <w:tcW w:w="6520" w:type="dxa"/>
            <w:tcBorders>
              <w:top w:val="single" w:sz="4" w:space="0" w:color="000000"/>
              <w:left w:val="single" w:sz="4" w:space="0" w:color="000000"/>
              <w:bottom w:val="single" w:sz="4" w:space="0" w:color="000000"/>
              <w:right w:val="single" w:sz="4" w:space="0" w:color="000000"/>
            </w:tcBorders>
          </w:tcPr>
          <w:p w14:paraId="469EB91C" w14:textId="19F788D9" w:rsidR="00C944EC" w:rsidRPr="00C944EC" w:rsidRDefault="00C944EC" w:rsidP="00C944EC">
            <w:pPr>
              <w:spacing w:line="259" w:lineRule="auto"/>
              <w:ind w:left="401"/>
              <w:rPr>
                <w:lang w:val="en-GB"/>
              </w:rPr>
            </w:pPr>
            <w:r w:rsidRPr="00C944EC">
              <w:rPr>
                <w:lang w:val="en-GB"/>
              </w:rPr>
              <w:t>of which accommodation scholarship</w:t>
            </w:r>
          </w:p>
        </w:tc>
        <w:tc>
          <w:tcPr>
            <w:tcW w:w="3602" w:type="dxa"/>
            <w:tcBorders>
              <w:top w:val="single" w:sz="4" w:space="0" w:color="000000"/>
              <w:left w:val="single" w:sz="4" w:space="0" w:color="000000"/>
              <w:bottom w:val="single" w:sz="4" w:space="0" w:color="000000"/>
              <w:right w:val="single" w:sz="4" w:space="0" w:color="000000"/>
            </w:tcBorders>
          </w:tcPr>
          <w:p w14:paraId="52303B77" w14:textId="77777777" w:rsidR="00C944EC" w:rsidRPr="00BC29AC" w:rsidRDefault="00C944EC" w:rsidP="00C944EC">
            <w:pPr>
              <w:spacing w:line="259" w:lineRule="auto"/>
              <w:ind w:left="43"/>
              <w:jc w:val="center"/>
              <w:rPr>
                <w:lang w:val="en-GB"/>
              </w:rPr>
            </w:pPr>
            <w:r w:rsidRPr="00BC29AC">
              <w:rPr>
                <w:lang w:val="en-GB"/>
              </w:rPr>
              <w:t>454</w:t>
            </w:r>
          </w:p>
        </w:tc>
      </w:tr>
      <w:tr w:rsidR="00C944EC" w:rsidRPr="00BC29AC" w14:paraId="234355D8" w14:textId="77777777" w:rsidTr="00BC29AC">
        <w:trPr>
          <w:trHeight w:val="310"/>
        </w:trPr>
        <w:tc>
          <w:tcPr>
            <w:tcW w:w="6520" w:type="dxa"/>
            <w:tcBorders>
              <w:top w:val="single" w:sz="4" w:space="0" w:color="000000"/>
              <w:left w:val="single" w:sz="4" w:space="0" w:color="000000"/>
              <w:bottom w:val="single" w:sz="4" w:space="0" w:color="000000"/>
              <w:right w:val="single" w:sz="4" w:space="0" w:color="000000"/>
            </w:tcBorders>
          </w:tcPr>
          <w:p w14:paraId="2D993352" w14:textId="4F71BC03" w:rsidR="00C944EC" w:rsidRPr="00C944EC" w:rsidRDefault="00C944EC" w:rsidP="00C944EC">
            <w:pPr>
              <w:spacing w:line="259" w:lineRule="auto"/>
              <w:rPr>
                <w:lang w:val="en-GB"/>
              </w:rPr>
            </w:pPr>
            <w:r w:rsidRPr="00C944EC">
              <w:rPr>
                <w:lang w:val="en-GB"/>
              </w:rPr>
              <w:t>to support studies abroad according to Section 91, paragraph 4, letter a)</w:t>
            </w:r>
          </w:p>
        </w:tc>
        <w:tc>
          <w:tcPr>
            <w:tcW w:w="3602" w:type="dxa"/>
            <w:tcBorders>
              <w:top w:val="single" w:sz="4" w:space="0" w:color="000000"/>
              <w:left w:val="single" w:sz="4" w:space="0" w:color="000000"/>
              <w:bottom w:val="single" w:sz="4" w:space="0" w:color="000000"/>
              <w:right w:val="single" w:sz="4" w:space="0" w:color="000000"/>
            </w:tcBorders>
          </w:tcPr>
          <w:p w14:paraId="6952A9A7" w14:textId="77777777" w:rsidR="00C944EC" w:rsidRPr="00BC29AC" w:rsidRDefault="00C944EC" w:rsidP="00C944EC">
            <w:pPr>
              <w:spacing w:line="259" w:lineRule="auto"/>
              <w:ind w:left="48"/>
              <w:jc w:val="center"/>
              <w:rPr>
                <w:lang w:val="en-GB"/>
              </w:rPr>
            </w:pPr>
            <w:r w:rsidRPr="00BC29AC">
              <w:rPr>
                <w:lang w:val="en-GB"/>
              </w:rPr>
              <w:t xml:space="preserve">2 </w:t>
            </w:r>
          </w:p>
        </w:tc>
      </w:tr>
      <w:tr w:rsidR="00C944EC" w:rsidRPr="00BC29AC" w14:paraId="45ED7358" w14:textId="77777777" w:rsidTr="00BC29AC">
        <w:trPr>
          <w:trHeight w:val="310"/>
        </w:trPr>
        <w:tc>
          <w:tcPr>
            <w:tcW w:w="6520" w:type="dxa"/>
            <w:tcBorders>
              <w:top w:val="single" w:sz="4" w:space="0" w:color="000000"/>
              <w:left w:val="single" w:sz="4" w:space="0" w:color="000000"/>
              <w:bottom w:val="single" w:sz="4" w:space="0" w:color="000000"/>
              <w:right w:val="single" w:sz="4" w:space="0" w:color="000000"/>
            </w:tcBorders>
          </w:tcPr>
          <w:p w14:paraId="694101B4" w14:textId="05378AB2" w:rsidR="00C944EC" w:rsidRPr="00C944EC" w:rsidRDefault="00C944EC" w:rsidP="00C944EC">
            <w:pPr>
              <w:spacing w:line="259" w:lineRule="auto"/>
              <w:rPr>
                <w:lang w:val="en-GB"/>
              </w:rPr>
            </w:pPr>
            <w:r w:rsidRPr="00C944EC">
              <w:rPr>
                <w:lang w:val="en-GB"/>
              </w:rPr>
              <w:t>to support studies in the Czech Republic according to Section 91, paragraph 4, letter b)</w:t>
            </w:r>
          </w:p>
        </w:tc>
        <w:tc>
          <w:tcPr>
            <w:tcW w:w="3602" w:type="dxa"/>
            <w:tcBorders>
              <w:top w:val="single" w:sz="4" w:space="0" w:color="000000"/>
              <w:left w:val="single" w:sz="4" w:space="0" w:color="000000"/>
              <w:bottom w:val="single" w:sz="4" w:space="0" w:color="000000"/>
              <w:right w:val="single" w:sz="4" w:space="0" w:color="000000"/>
            </w:tcBorders>
          </w:tcPr>
          <w:p w14:paraId="7DEB461B" w14:textId="77777777" w:rsidR="00C944EC" w:rsidRPr="00BC29AC" w:rsidRDefault="00C944EC" w:rsidP="00C944EC">
            <w:pPr>
              <w:spacing w:line="259" w:lineRule="auto"/>
              <w:ind w:left="48"/>
              <w:jc w:val="center"/>
              <w:rPr>
                <w:lang w:val="en-GB"/>
              </w:rPr>
            </w:pPr>
            <w:r w:rsidRPr="00BC29AC">
              <w:rPr>
                <w:lang w:val="en-GB"/>
              </w:rPr>
              <w:t xml:space="preserve">0 </w:t>
            </w:r>
          </w:p>
        </w:tc>
      </w:tr>
      <w:tr w:rsidR="00C944EC" w:rsidRPr="00BC29AC" w14:paraId="26A0E765" w14:textId="77777777" w:rsidTr="007F7AD9">
        <w:trPr>
          <w:trHeight w:val="322"/>
        </w:trPr>
        <w:tc>
          <w:tcPr>
            <w:tcW w:w="6520" w:type="dxa"/>
            <w:tcBorders>
              <w:top w:val="single" w:sz="4" w:space="0" w:color="000000"/>
              <w:left w:val="single" w:sz="4" w:space="0" w:color="000000"/>
              <w:bottom w:val="single" w:sz="4" w:space="0" w:color="000000"/>
              <w:right w:val="single" w:sz="4" w:space="0" w:color="000000"/>
            </w:tcBorders>
          </w:tcPr>
          <w:p w14:paraId="416EC26C" w14:textId="60F5070D" w:rsidR="00C944EC" w:rsidRPr="00C944EC" w:rsidRDefault="00C944EC" w:rsidP="00C944EC">
            <w:pPr>
              <w:spacing w:line="259" w:lineRule="auto"/>
              <w:rPr>
                <w:lang w:val="en-GB"/>
              </w:rPr>
            </w:pPr>
            <w:r w:rsidRPr="00C944EC">
              <w:rPr>
                <w:lang w:val="en-GB"/>
              </w:rPr>
              <w:t>to students of doctoral study programs according to Section 91, paragraph 4, letter c)</w:t>
            </w:r>
          </w:p>
        </w:tc>
        <w:tc>
          <w:tcPr>
            <w:tcW w:w="3602" w:type="dxa"/>
            <w:tcBorders>
              <w:top w:val="single" w:sz="4" w:space="0" w:color="000000"/>
              <w:left w:val="single" w:sz="4" w:space="0" w:color="000000"/>
              <w:bottom w:val="single" w:sz="4" w:space="0" w:color="000000"/>
              <w:right w:val="single" w:sz="4" w:space="0" w:color="000000"/>
            </w:tcBorders>
            <w:vAlign w:val="bottom"/>
          </w:tcPr>
          <w:p w14:paraId="51257FB3" w14:textId="77777777" w:rsidR="00C944EC" w:rsidRPr="00BC29AC" w:rsidRDefault="00C944EC" w:rsidP="00C944EC">
            <w:pPr>
              <w:spacing w:line="259" w:lineRule="auto"/>
              <w:ind w:left="48"/>
              <w:jc w:val="center"/>
              <w:rPr>
                <w:lang w:val="en-GB"/>
              </w:rPr>
            </w:pPr>
            <w:r w:rsidRPr="00BC29AC">
              <w:rPr>
                <w:lang w:val="en-GB"/>
              </w:rPr>
              <w:t xml:space="preserve">0 </w:t>
            </w:r>
          </w:p>
        </w:tc>
      </w:tr>
      <w:tr w:rsidR="00C944EC" w:rsidRPr="00BC29AC" w14:paraId="014B1A9C" w14:textId="77777777" w:rsidTr="00BC29AC">
        <w:trPr>
          <w:trHeight w:val="310"/>
        </w:trPr>
        <w:tc>
          <w:tcPr>
            <w:tcW w:w="6520" w:type="dxa"/>
            <w:tcBorders>
              <w:top w:val="single" w:sz="4" w:space="0" w:color="000000"/>
              <w:left w:val="single" w:sz="4" w:space="0" w:color="000000"/>
              <w:bottom w:val="single" w:sz="4" w:space="0" w:color="000000"/>
              <w:right w:val="single" w:sz="4" w:space="0" w:color="000000"/>
            </w:tcBorders>
          </w:tcPr>
          <w:p w14:paraId="05D9E0B7" w14:textId="60F36582" w:rsidR="00C944EC" w:rsidRPr="00C944EC" w:rsidRDefault="00C944EC" w:rsidP="00C944EC">
            <w:pPr>
              <w:spacing w:line="259" w:lineRule="auto"/>
              <w:rPr>
                <w:lang w:val="en-GB"/>
              </w:rPr>
            </w:pPr>
            <w:r w:rsidRPr="00C944EC">
              <w:rPr>
                <w:lang w:val="en-GB"/>
              </w:rPr>
              <w:t>other scholarships</w:t>
            </w:r>
          </w:p>
        </w:tc>
        <w:tc>
          <w:tcPr>
            <w:tcW w:w="3602" w:type="dxa"/>
            <w:tcBorders>
              <w:top w:val="single" w:sz="4" w:space="0" w:color="000000"/>
              <w:left w:val="single" w:sz="4" w:space="0" w:color="000000"/>
              <w:bottom w:val="single" w:sz="4" w:space="0" w:color="000000"/>
              <w:right w:val="single" w:sz="4" w:space="0" w:color="000000"/>
            </w:tcBorders>
          </w:tcPr>
          <w:p w14:paraId="128E89DA" w14:textId="77777777" w:rsidR="00C944EC" w:rsidRPr="00BC29AC" w:rsidRDefault="00C944EC" w:rsidP="00C944EC">
            <w:pPr>
              <w:spacing w:line="259" w:lineRule="auto"/>
              <w:ind w:left="48"/>
              <w:jc w:val="center"/>
              <w:rPr>
                <w:lang w:val="en-GB"/>
              </w:rPr>
            </w:pPr>
            <w:r w:rsidRPr="00BC29AC">
              <w:rPr>
                <w:lang w:val="en-GB"/>
              </w:rPr>
              <w:t xml:space="preserve">0 </w:t>
            </w:r>
          </w:p>
        </w:tc>
      </w:tr>
      <w:tr w:rsidR="00DF7A5A" w:rsidRPr="00BC29AC" w14:paraId="783570E3" w14:textId="77777777" w:rsidTr="00BC29AC">
        <w:trPr>
          <w:trHeight w:val="310"/>
        </w:trPr>
        <w:tc>
          <w:tcPr>
            <w:tcW w:w="6520" w:type="dxa"/>
            <w:tcBorders>
              <w:top w:val="single" w:sz="4" w:space="0" w:color="000000"/>
              <w:left w:val="single" w:sz="4" w:space="0" w:color="000000"/>
              <w:bottom w:val="single" w:sz="4" w:space="0" w:color="000000"/>
              <w:right w:val="single" w:sz="4" w:space="0" w:color="000000"/>
            </w:tcBorders>
          </w:tcPr>
          <w:p w14:paraId="39487ECE" w14:textId="407DB778" w:rsidR="00DF7A5A" w:rsidRPr="00C944EC" w:rsidRDefault="00CD1112" w:rsidP="00BC29AC">
            <w:pPr>
              <w:spacing w:line="259" w:lineRule="auto"/>
              <w:rPr>
                <w:b/>
                <w:i/>
                <w:lang w:val="en-GB"/>
              </w:rPr>
            </w:pPr>
            <w:r w:rsidRPr="00C944EC">
              <w:rPr>
                <w:b/>
                <w:i/>
                <w:lang w:val="en-GB"/>
              </w:rPr>
              <w:t>Total</w:t>
            </w:r>
            <w:r w:rsidR="00DF7A5A" w:rsidRPr="00C944EC">
              <w:rPr>
                <w:b/>
                <w:i/>
                <w:lang w:val="en-GB"/>
              </w:rPr>
              <w:t xml:space="preserve"> </w:t>
            </w:r>
          </w:p>
        </w:tc>
        <w:tc>
          <w:tcPr>
            <w:tcW w:w="3602" w:type="dxa"/>
            <w:tcBorders>
              <w:top w:val="single" w:sz="4" w:space="0" w:color="000000"/>
              <w:left w:val="single" w:sz="4" w:space="0" w:color="000000"/>
              <w:bottom w:val="single" w:sz="4" w:space="0" w:color="000000"/>
              <w:right w:val="single" w:sz="4" w:space="0" w:color="000000"/>
            </w:tcBorders>
          </w:tcPr>
          <w:p w14:paraId="2D357E27" w14:textId="77777777" w:rsidR="00DF7A5A" w:rsidRPr="00BC29AC" w:rsidRDefault="00DF7A5A" w:rsidP="00BC29AC">
            <w:pPr>
              <w:spacing w:line="259" w:lineRule="auto"/>
              <w:ind w:left="43"/>
              <w:jc w:val="center"/>
              <w:rPr>
                <w:b/>
                <w:lang w:val="en-GB"/>
              </w:rPr>
            </w:pPr>
            <w:r w:rsidRPr="00BC29AC">
              <w:rPr>
                <w:b/>
                <w:lang w:val="en-GB"/>
              </w:rPr>
              <w:t>708</w:t>
            </w:r>
          </w:p>
        </w:tc>
      </w:tr>
    </w:tbl>
    <w:p w14:paraId="3538A2AF" w14:textId="77777777" w:rsidR="00DF7A5A" w:rsidRPr="00BC29AC" w:rsidRDefault="00DF7A5A" w:rsidP="00DF7A5A">
      <w:pPr>
        <w:rPr>
          <w:rFonts w:asciiTheme="minorHAnsi" w:hAnsiTheme="minorHAnsi" w:cstheme="minorHAnsi"/>
          <w:b/>
          <w:bCs/>
          <w:lang w:val="en-GB"/>
        </w:rPr>
      </w:pPr>
    </w:p>
    <w:p w14:paraId="58C5F4E8" w14:textId="77777777" w:rsidR="00DF7A5A" w:rsidRPr="00BC29AC" w:rsidRDefault="00DF7A5A" w:rsidP="00DF7A5A">
      <w:pPr>
        <w:rPr>
          <w:rFonts w:asciiTheme="minorHAnsi" w:hAnsiTheme="minorHAnsi" w:cstheme="minorHAnsi"/>
          <w:color w:val="00B050"/>
          <w:sz w:val="18"/>
          <w:szCs w:val="18"/>
          <w:lang w:val="en-GB"/>
        </w:rPr>
      </w:pPr>
      <w:r w:rsidRPr="00BC29AC">
        <w:rPr>
          <w:rFonts w:asciiTheme="minorHAnsi" w:hAnsiTheme="minorHAnsi" w:cstheme="minorHAnsi"/>
          <w:color w:val="00B050"/>
          <w:sz w:val="18"/>
          <w:szCs w:val="18"/>
          <w:lang w:val="en-GB"/>
        </w:rPr>
        <w:br w:type="page"/>
      </w:r>
    </w:p>
    <w:p w14:paraId="3D51403F" w14:textId="08C177B9" w:rsidR="00DF7A5A" w:rsidRPr="00BC29AC" w:rsidRDefault="001F31BB" w:rsidP="00DF7A5A">
      <w:pPr>
        <w:pStyle w:val="Nadpis1"/>
        <w:numPr>
          <w:ilvl w:val="0"/>
          <w:numId w:val="4"/>
        </w:numPr>
        <w:jc w:val="left"/>
        <w:rPr>
          <w:rFonts w:asciiTheme="minorHAnsi" w:hAnsiTheme="minorHAnsi" w:cstheme="minorHAnsi"/>
          <w:sz w:val="28"/>
          <w:szCs w:val="28"/>
          <w:lang w:val="en-GB"/>
        </w:rPr>
      </w:pPr>
      <w:bookmarkStart w:id="52" w:name="_Toc121423205"/>
      <w:bookmarkStart w:id="53" w:name="_Toc121423206"/>
      <w:bookmarkStart w:id="54" w:name="_Toc121423207"/>
      <w:bookmarkStart w:id="55" w:name="_Toc165632730"/>
      <w:bookmarkStart w:id="56" w:name="_Hlk193105365"/>
      <w:bookmarkEnd w:id="52"/>
      <w:bookmarkEnd w:id="53"/>
      <w:bookmarkEnd w:id="54"/>
      <w:r>
        <w:rPr>
          <w:rFonts w:asciiTheme="minorHAnsi" w:hAnsiTheme="minorHAnsi" w:cstheme="minorHAnsi"/>
          <w:sz w:val="28"/>
          <w:szCs w:val="28"/>
          <w:lang w:val="en-GB"/>
        </w:rPr>
        <w:lastRenderedPageBreak/>
        <w:t>ACADEMIC AND SCIENTIFIC STAFF</w:t>
      </w:r>
      <w:bookmarkEnd w:id="55"/>
      <w:r w:rsidR="00DF7A5A" w:rsidRPr="00BC29AC">
        <w:rPr>
          <w:rFonts w:asciiTheme="minorHAnsi" w:hAnsiTheme="minorHAnsi" w:cstheme="minorHAnsi"/>
          <w:sz w:val="28"/>
          <w:szCs w:val="28"/>
          <w:lang w:val="en-GB"/>
        </w:rPr>
        <w:t xml:space="preserve"> </w:t>
      </w:r>
    </w:p>
    <w:p w14:paraId="711A942A" w14:textId="77777777" w:rsidR="00DF7A5A" w:rsidRPr="00BC29AC" w:rsidRDefault="00DF7A5A" w:rsidP="00DF7A5A">
      <w:pPr>
        <w:rPr>
          <w:rFonts w:asciiTheme="minorHAnsi" w:hAnsiTheme="minorHAnsi" w:cstheme="minorHAnsi"/>
          <w:lang w:val="en-GB"/>
        </w:rPr>
      </w:pPr>
    </w:p>
    <w:p w14:paraId="23B302F3" w14:textId="77777777" w:rsidR="00DF7A5A" w:rsidRPr="00BC29AC" w:rsidRDefault="00DF7A5A" w:rsidP="00DF7A5A">
      <w:pPr>
        <w:rPr>
          <w:rFonts w:asciiTheme="minorHAnsi" w:hAnsiTheme="minorHAnsi" w:cstheme="minorHAnsi"/>
          <w:lang w:val="en-GB"/>
        </w:rPr>
      </w:pPr>
    </w:p>
    <w:p w14:paraId="2584E923" w14:textId="579C12A0" w:rsidR="00DF7A5A" w:rsidRPr="00BC29AC" w:rsidRDefault="00825224" w:rsidP="00DF7A5A">
      <w:pPr>
        <w:pStyle w:val="Nadpis2"/>
        <w:numPr>
          <w:ilvl w:val="1"/>
          <w:numId w:val="4"/>
        </w:numPr>
        <w:rPr>
          <w:rFonts w:asciiTheme="minorHAnsi" w:hAnsiTheme="minorHAnsi" w:cstheme="minorHAnsi"/>
          <w:i w:val="0"/>
          <w:sz w:val="24"/>
          <w:szCs w:val="24"/>
          <w:u w:val="none"/>
          <w:lang w:val="en-GB"/>
        </w:rPr>
      </w:pPr>
      <w:bookmarkStart w:id="57" w:name="_Toc165632731"/>
      <w:r>
        <w:rPr>
          <w:rFonts w:asciiTheme="minorHAnsi" w:hAnsiTheme="minorHAnsi" w:cstheme="minorHAnsi"/>
          <w:i w:val="0"/>
          <w:sz w:val="24"/>
          <w:szCs w:val="24"/>
          <w:u w:val="none"/>
          <w:lang w:val="en-GB"/>
        </w:rPr>
        <w:t>FLCM Academic and Scientific Staff</w:t>
      </w:r>
      <w:r w:rsidR="00DF7A5A" w:rsidRPr="00BC29AC">
        <w:rPr>
          <w:rFonts w:asciiTheme="minorHAnsi" w:hAnsiTheme="minorHAnsi" w:cstheme="minorHAnsi"/>
          <w:i w:val="0"/>
          <w:sz w:val="24"/>
          <w:szCs w:val="24"/>
          <w:u w:val="none"/>
          <w:lang w:val="en-GB"/>
        </w:rPr>
        <w:t xml:space="preserve"> – </w:t>
      </w:r>
      <w:r>
        <w:rPr>
          <w:rFonts w:asciiTheme="minorHAnsi" w:hAnsiTheme="minorHAnsi" w:cstheme="minorHAnsi"/>
          <w:i w:val="0"/>
          <w:sz w:val="24"/>
          <w:szCs w:val="24"/>
          <w:u w:val="none"/>
          <w:lang w:val="en-GB"/>
        </w:rPr>
        <w:t>Overview</w:t>
      </w:r>
      <w:bookmarkEnd w:id="57"/>
      <w:r w:rsidR="00DF7A5A" w:rsidRPr="00BC29AC">
        <w:rPr>
          <w:rFonts w:asciiTheme="minorHAnsi" w:hAnsiTheme="minorHAnsi" w:cstheme="minorHAnsi"/>
          <w:i w:val="0"/>
          <w:sz w:val="24"/>
          <w:szCs w:val="24"/>
          <w:u w:val="none"/>
          <w:lang w:val="en-GB"/>
        </w:rPr>
        <w:t xml:space="preserve"> </w:t>
      </w:r>
    </w:p>
    <w:p w14:paraId="76F0BAC7" w14:textId="77777777" w:rsidR="00DF7A5A" w:rsidRPr="00BC29AC" w:rsidRDefault="00DF7A5A" w:rsidP="00DF7A5A">
      <w:pPr>
        <w:rPr>
          <w:rFonts w:asciiTheme="minorHAnsi" w:hAnsiTheme="minorHAnsi" w:cstheme="minorHAnsi"/>
          <w:sz w:val="18"/>
          <w:szCs w:val="18"/>
          <w:lang w:val="en-GB"/>
        </w:rPr>
      </w:pPr>
    </w:p>
    <w:p w14:paraId="0C3A670C" w14:textId="77777777" w:rsidR="00DF7A5A" w:rsidRPr="00BC29AC" w:rsidRDefault="00DF7A5A" w:rsidP="00DF7A5A">
      <w:pPr>
        <w:rPr>
          <w:rFonts w:asciiTheme="minorHAnsi" w:hAnsiTheme="minorHAnsi" w:cstheme="minorHAnsi"/>
          <w:sz w:val="18"/>
          <w:szCs w:val="18"/>
          <w:lang w:val="en-GB"/>
        </w:rPr>
      </w:pPr>
    </w:p>
    <w:p w14:paraId="378FE97D" w14:textId="19966702"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D40F51">
        <w:rPr>
          <w:rFonts w:asciiTheme="minorHAnsi" w:hAnsiTheme="minorHAnsi" w:cstheme="minorHAnsi"/>
          <w:lang w:val="en-GB"/>
        </w:rPr>
        <w:t>le</w:t>
      </w:r>
      <w:r w:rsidRPr="00BC29AC">
        <w:rPr>
          <w:rFonts w:asciiTheme="minorHAnsi" w:hAnsiTheme="minorHAnsi" w:cstheme="minorHAnsi"/>
          <w:lang w:val="en-GB"/>
        </w:rPr>
        <w:t xml:space="preserve"> 9 </w:t>
      </w:r>
    </w:p>
    <w:p w14:paraId="26FD27BE" w14:textId="5DF5328B" w:rsidR="00DF7A5A" w:rsidRPr="00BC29AC" w:rsidRDefault="007F7AD9" w:rsidP="00DF7A5A">
      <w:pPr>
        <w:rPr>
          <w:rFonts w:asciiTheme="minorHAnsi" w:hAnsiTheme="minorHAnsi" w:cstheme="minorHAnsi"/>
          <w:b/>
          <w:lang w:val="en-GB"/>
        </w:rPr>
      </w:pPr>
      <w:r w:rsidRPr="007F7AD9">
        <w:rPr>
          <w:rFonts w:asciiTheme="minorHAnsi" w:hAnsiTheme="minorHAnsi" w:cstheme="minorHAnsi"/>
          <w:b/>
          <w:bCs/>
          <w:lang w:val="en-GB"/>
        </w:rPr>
        <w:t>Total academic and scientific staff of FLCM (as of 31. 10. 2023)</w:t>
      </w:r>
      <w:bookmarkEnd w:id="56"/>
    </w:p>
    <w:p w14:paraId="58EA7ADD" w14:textId="77777777" w:rsidR="00DF7A5A" w:rsidRPr="00BC29AC" w:rsidRDefault="00DF7A5A" w:rsidP="00DF7A5A">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623"/>
        <w:gridCol w:w="1417"/>
        <w:gridCol w:w="1559"/>
        <w:gridCol w:w="1560"/>
        <w:gridCol w:w="1559"/>
        <w:gridCol w:w="2551"/>
      </w:tblGrid>
      <w:tr w:rsidR="00DF7A5A" w:rsidRPr="00BC29AC" w14:paraId="42BFFCC4" w14:textId="77777777" w:rsidTr="00BC29AC">
        <w:trPr>
          <w:trHeight w:val="340"/>
        </w:trPr>
        <w:tc>
          <w:tcPr>
            <w:tcW w:w="10269" w:type="dxa"/>
            <w:gridSpan w:val="6"/>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center"/>
          </w:tcPr>
          <w:p w14:paraId="36785E22" w14:textId="7B964854" w:rsidR="00DF7A5A" w:rsidRPr="00BC29AC" w:rsidRDefault="00DF7A5A" w:rsidP="00BC29AC">
            <w:pPr>
              <w:jc w:val="center"/>
              <w:rPr>
                <w:rFonts w:asciiTheme="minorHAnsi" w:hAnsiTheme="minorHAnsi" w:cstheme="minorHAnsi"/>
                <w:i/>
                <w:iCs/>
                <w:lang w:val="en-GB"/>
              </w:rPr>
            </w:pPr>
            <w:r w:rsidRPr="00BC29AC">
              <w:rPr>
                <w:rFonts w:asciiTheme="minorHAnsi" w:hAnsiTheme="minorHAnsi" w:cstheme="minorHAnsi"/>
                <w:i/>
                <w:iCs/>
                <w:lang w:val="en-GB"/>
              </w:rPr>
              <w:t>A</w:t>
            </w:r>
            <w:r w:rsidR="007F7AD9">
              <w:rPr>
                <w:rFonts w:asciiTheme="minorHAnsi" w:hAnsiTheme="minorHAnsi" w:cstheme="minorHAnsi"/>
                <w:i/>
                <w:iCs/>
                <w:lang w:val="en-GB"/>
              </w:rPr>
              <w:t>c</w:t>
            </w:r>
            <w:r w:rsidRPr="00BC29AC">
              <w:rPr>
                <w:rFonts w:asciiTheme="minorHAnsi" w:hAnsiTheme="minorHAnsi" w:cstheme="minorHAnsi"/>
                <w:i/>
                <w:iCs/>
                <w:lang w:val="en-GB"/>
              </w:rPr>
              <w:t>ademi</w:t>
            </w:r>
            <w:r w:rsidR="007F7AD9">
              <w:rPr>
                <w:rFonts w:asciiTheme="minorHAnsi" w:hAnsiTheme="minorHAnsi" w:cstheme="minorHAnsi"/>
                <w:i/>
                <w:iCs/>
                <w:lang w:val="en-GB"/>
              </w:rPr>
              <w:t>c</w:t>
            </w:r>
            <w:r w:rsidRPr="00BC29AC">
              <w:rPr>
                <w:rFonts w:asciiTheme="minorHAnsi" w:hAnsiTheme="minorHAnsi" w:cstheme="minorHAnsi"/>
                <w:i/>
                <w:iCs/>
                <w:lang w:val="en-GB"/>
              </w:rPr>
              <w:t xml:space="preserve"> a</w:t>
            </w:r>
            <w:r w:rsidR="007F7AD9">
              <w:rPr>
                <w:rFonts w:asciiTheme="minorHAnsi" w:hAnsiTheme="minorHAnsi" w:cstheme="minorHAnsi"/>
                <w:i/>
                <w:iCs/>
                <w:lang w:val="en-GB"/>
              </w:rPr>
              <w:t>nd</w:t>
            </w:r>
            <w:r w:rsidRPr="00BC29AC">
              <w:rPr>
                <w:rFonts w:asciiTheme="minorHAnsi" w:hAnsiTheme="minorHAnsi" w:cstheme="minorHAnsi"/>
                <w:i/>
                <w:iCs/>
                <w:lang w:val="en-GB"/>
              </w:rPr>
              <w:t xml:space="preserve"> </w:t>
            </w:r>
            <w:r w:rsidR="007F7AD9">
              <w:rPr>
                <w:rFonts w:asciiTheme="minorHAnsi" w:hAnsiTheme="minorHAnsi" w:cstheme="minorHAnsi"/>
                <w:i/>
                <w:iCs/>
                <w:lang w:val="en-GB"/>
              </w:rPr>
              <w:t>Scientific Employees</w:t>
            </w:r>
          </w:p>
        </w:tc>
      </w:tr>
      <w:tr w:rsidR="00DF7A5A" w:rsidRPr="00BC29AC" w14:paraId="3C400E92" w14:textId="77777777" w:rsidTr="00BC29AC">
        <w:trPr>
          <w:trHeight w:val="340"/>
        </w:trPr>
        <w:tc>
          <w:tcPr>
            <w:tcW w:w="1623" w:type="dxa"/>
            <w:tcBorders>
              <w:top w:val="single" w:sz="4" w:space="0" w:color="auto"/>
              <w:left w:val="single" w:sz="4" w:space="0" w:color="auto"/>
              <w:bottom w:val="double" w:sz="4" w:space="0" w:color="auto"/>
              <w:right w:val="single" w:sz="4" w:space="0" w:color="auto"/>
            </w:tcBorders>
            <w:shd w:val="clear" w:color="auto" w:fill="EDEDED" w:themeFill="accent3" w:themeFillTint="33"/>
            <w:noWrap/>
            <w:vAlign w:val="center"/>
          </w:tcPr>
          <w:p w14:paraId="5A50D0CE" w14:textId="1A7BD3E7" w:rsidR="00DF7A5A" w:rsidRPr="00BC29AC" w:rsidRDefault="00DF7A5A" w:rsidP="00BC29AC">
            <w:pPr>
              <w:jc w:val="center"/>
              <w:rPr>
                <w:rFonts w:asciiTheme="minorHAnsi" w:hAnsiTheme="minorHAnsi" w:cstheme="minorHAnsi"/>
                <w:i/>
                <w:iCs/>
                <w:lang w:val="en-GB"/>
              </w:rPr>
            </w:pPr>
            <w:r w:rsidRPr="00BC29AC">
              <w:rPr>
                <w:rFonts w:asciiTheme="minorHAnsi" w:hAnsiTheme="minorHAnsi" w:cstheme="minorHAnsi"/>
                <w:i/>
                <w:iCs/>
                <w:lang w:val="en-GB"/>
              </w:rPr>
              <w:t>Pro</w:t>
            </w:r>
            <w:r w:rsidR="007F7AD9">
              <w:rPr>
                <w:rFonts w:asciiTheme="minorHAnsi" w:hAnsiTheme="minorHAnsi" w:cstheme="minorHAnsi"/>
                <w:i/>
                <w:iCs/>
                <w:lang w:val="en-GB"/>
              </w:rPr>
              <w:t>f</w:t>
            </w:r>
            <w:r w:rsidRPr="00BC29AC">
              <w:rPr>
                <w:rFonts w:asciiTheme="minorHAnsi" w:hAnsiTheme="minorHAnsi" w:cstheme="minorHAnsi"/>
                <w:i/>
                <w:iCs/>
                <w:lang w:val="en-GB"/>
              </w:rPr>
              <w:t>es</w:t>
            </w:r>
            <w:r w:rsidR="007F7AD9">
              <w:rPr>
                <w:rFonts w:asciiTheme="minorHAnsi" w:hAnsiTheme="minorHAnsi" w:cstheme="minorHAnsi"/>
                <w:i/>
                <w:iCs/>
                <w:lang w:val="en-GB"/>
              </w:rPr>
              <w:t>s</w:t>
            </w:r>
            <w:r w:rsidRPr="00BC29AC">
              <w:rPr>
                <w:rFonts w:asciiTheme="minorHAnsi" w:hAnsiTheme="minorHAnsi" w:cstheme="minorHAnsi"/>
                <w:i/>
                <w:iCs/>
                <w:lang w:val="en-GB"/>
              </w:rPr>
              <w:t>o</w:t>
            </w:r>
            <w:r w:rsidR="007F7AD9">
              <w:rPr>
                <w:rFonts w:asciiTheme="minorHAnsi" w:hAnsiTheme="minorHAnsi" w:cstheme="minorHAnsi"/>
                <w:i/>
                <w:iCs/>
                <w:lang w:val="en-GB"/>
              </w:rPr>
              <w:t>rs</w:t>
            </w:r>
          </w:p>
        </w:tc>
        <w:tc>
          <w:tcPr>
            <w:tcW w:w="1417"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6967545D" w14:textId="17C51EC4"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559" w:type="dxa"/>
            <w:tcBorders>
              <w:top w:val="single" w:sz="4" w:space="0" w:color="auto"/>
              <w:left w:val="nil"/>
              <w:bottom w:val="double" w:sz="4" w:space="0" w:color="auto"/>
              <w:right w:val="single" w:sz="4" w:space="0" w:color="auto"/>
            </w:tcBorders>
            <w:shd w:val="clear" w:color="auto" w:fill="EDEDED" w:themeFill="accent3" w:themeFillTint="33"/>
            <w:vAlign w:val="center"/>
          </w:tcPr>
          <w:p w14:paraId="3C1C5258" w14:textId="7DBEEEF0"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60"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258FDCA7" w14:textId="5174CFB9" w:rsidR="00DF7A5A" w:rsidRPr="00BC29AC" w:rsidRDefault="00DF7A5A" w:rsidP="00BC29AC">
            <w:pPr>
              <w:jc w:val="center"/>
              <w:rPr>
                <w:rFonts w:asciiTheme="minorHAnsi" w:hAnsiTheme="minorHAnsi" w:cstheme="minorHAnsi"/>
                <w:i/>
                <w:iCs/>
                <w:lang w:val="en-GB"/>
              </w:rPr>
            </w:pPr>
            <w:r w:rsidRPr="00BC29AC">
              <w:rPr>
                <w:rFonts w:asciiTheme="minorHAnsi" w:hAnsiTheme="minorHAnsi" w:cstheme="minorHAnsi"/>
                <w:i/>
                <w:iCs/>
                <w:lang w:val="en-GB"/>
              </w:rPr>
              <w:t>A</w:t>
            </w:r>
            <w:r w:rsidR="007F7AD9">
              <w:rPr>
                <w:rFonts w:asciiTheme="minorHAnsi" w:hAnsiTheme="minorHAnsi" w:cstheme="minorHAnsi"/>
                <w:i/>
                <w:iCs/>
                <w:lang w:val="en-GB"/>
              </w:rPr>
              <w:t>s</w:t>
            </w:r>
            <w:r w:rsidRPr="00BC29AC">
              <w:rPr>
                <w:rFonts w:asciiTheme="minorHAnsi" w:hAnsiTheme="minorHAnsi" w:cstheme="minorHAnsi"/>
                <w:i/>
                <w:iCs/>
                <w:lang w:val="en-GB"/>
              </w:rPr>
              <w:t>s</w:t>
            </w:r>
            <w:r w:rsidR="007F7AD9">
              <w:rPr>
                <w:rFonts w:asciiTheme="minorHAnsi" w:hAnsiTheme="minorHAnsi" w:cstheme="minorHAnsi"/>
                <w:i/>
                <w:iCs/>
                <w:lang w:val="en-GB"/>
              </w:rPr>
              <w:t>is</w:t>
            </w:r>
            <w:r w:rsidRPr="00BC29AC">
              <w:rPr>
                <w:rFonts w:asciiTheme="minorHAnsi" w:hAnsiTheme="minorHAnsi" w:cstheme="minorHAnsi"/>
                <w:i/>
                <w:iCs/>
                <w:lang w:val="en-GB"/>
              </w:rPr>
              <w:t>t</w:t>
            </w:r>
            <w:r w:rsidR="007F7AD9">
              <w:rPr>
                <w:rFonts w:asciiTheme="minorHAnsi" w:hAnsiTheme="minorHAnsi" w:cstheme="minorHAnsi"/>
                <w:i/>
                <w:iCs/>
                <w:lang w:val="en-GB"/>
              </w:rPr>
              <w:t>a</w:t>
            </w:r>
            <w:r w:rsidRPr="00BC29AC">
              <w:rPr>
                <w:rFonts w:asciiTheme="minorHAnsi" w:hAnsiTheme="minorHAnsi" w:cstheme="minorHAnsi"/>
                <w:i/>
                <w:iCs/>
                <w:lang w:val="en-GB"/>
              </w:rPr>
              <w:t>nt</w:t>
            </w:r>
            <w:r w:rsidR="007F7AD9">
              <w:rPr>
                <w:rFonts w:asciiTheme="minorHAnsi" w:hAnsiTheme="minorHAnsi" w:cstheme="minorHAnsi"/>
                <w:i/>
                <w:iCs/>
                <w:lang w:val="en-GB"/>
              </w:rPr>
              <w:t>s</w:t>
            </w:r>
          </w:p>
        </w:tc>
        <w:tc>
          <w:tcPr>
            <w:tcW w:w="1559" w:type="dxa"/>
            <w:tcBorders>
              <w:top w:val="single" w:sz="4" w:space="0" w:color="auto"/>
              <w:left w:val="nil"/>
              <w:bottom w:val="double" w:sz="4" w:space="0" w:color="auto"/>
              <w:right w:val="single" w:sz="4" w:space="0" w:color="auto"/>
            </w:tcBorders>
            <w:shd w:val="clear" w:color="auto" w:fill="EDEDED" w:themeFill="accent3" w:themeFillTint="33"/>
            <w:noWrap/>
            <w:vAlign w:val="center"/>
          </w:tcPr>
          <w:p w14:paraId="1B10AE9D" w14:textId="172266DC" w:rsidR="00DF7A5A" w:rsidRPr="00BC29AC" w:rsidRDefault="00DF7A5A" w:rsidP="00BC29AC">
            <w:pPr>
              <w:jc w:val="center"/>
              <w:rPr>
                <w:rFonts w:asciiTheme="minorHAnsi" w:hAnsiTheme="minorHAnsi" w:cstheme="minorHAnsi"/>
                <w:i/>
                <w:lang w:val="en-GB"/>
              </w:rPr>
            </w:pPr>
            <w:r w:rsidRPr="00BC29AC">
              <w:rPr>
                <w:rFonts w:asciiTheme="minorHAnsi" w:hAnsiTheme="minorHAnsi" w:cstheme="minorHAnsi"/>
                <w:i/>
                <w:lang w:val="en-GB"/>
              </w:rPr>
              <w:t>Le</w:t>
            </w:r>
            <w:r w:rsidR="007F7AD9">
              <w:rPr>
                <w:rFonts w:asciiTheme="minorHAnsi" w:hAnsiTheme="minorHAnsi" w:cstheme="minorHAnsi"/>
                <w:i/>
                <w:lang w:val="en-GB"/>
              </w:rPr>
              <w:t>cturers</w:t>
            </w:r>
          </w:p>
        </w:tc>
        <w:tc>
          <w:tcPr>
            <w:tcW w:w="2551" w:type="dxa"/>
            <w:tcBorders>
              <w:top w:val="single" w:sz="4" w:space="0" w:color="auto"/>
              <w:left w:val="nil"/>
              <w:bottom w:val="double" w:sz="4" w:space="0" w:color="auto"/>
              <w:right w:val="single" w:sz="4" w:space="0" w:color="auto"/>
            </w:tcBorders>
            <w:shd w:val="clear" w:color="auto" w:fill="EDEDED" w:themeFill="accent3" w:themeFillTint="33"/>
            <w:vAlign w:val="center"/>
          </w:tcPr>
          <w:p w14:paraId="6A077C7F" w14:textId="62B008D4" w:rsidR="00DF7A5A" w:rsidRPr="00BC29AC" w:rsidRDefault="007F7AD9" w:rsidP="00BC29AC">
            <w:pPr>
              <w:jc w:val="center"/>
              <w:rPr>
                <w:rFonts w:asciiTheme="minorHAnsi" w:hAnsiTheme="minorHAnsi" w:cstheme="minorHAnsi"/>
                <w:i/>
                <w:lang w:val="en-GB"/>
              </w:rPr>
            </w:pPr>
            <w:r>
              <w:rPr>
                <w:rFonts w:asciiTheme="minorHAnsi" w:hAnsiTheme="minorHAnsi" w:cstheme="minorHAnsi"/>
                <w:i/>
                <w:lang w:val="en-GB"/>
              </w:rPr>
              <w:t>Researchers</w:t>
            </w:r>
          </w:p>
        </w:tc>
      </w:tr>
      <w:tr w:rsidR="00DF7A5A" w:rsidRPr="00BC29AC" w14:paraId="09A9DA68" w14:textId="77777777" w:rsidTr="00BC29AC">
        <w:trPr>
          <w:trHeight w:val="340"/>
        </w:trPr>
        <w:tc>
          <w:tcPr>
            <w:tcW w:w="1623" w:type="dxa"/>
            <w:tcBorders>
              <w:top w:val="double" w:sz="4" w:space="0" w:color="auto"/>
              <w:left w:val="single" w:sz="4" w:space="0" w:color="auto"/>
              <w:bottom w:val="single" w:sz="4" w:space="0" w:color="auto"/>
              <w:right w:val="single" w:sz="4" w:space="0" w:color="auto"/>
            </w:tcBorders>
            <w:noWrap/>
            <w:vAlign w:val="center"/>
          </w:tcPr>
          <w:p w14:paraId="007BC93D"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w:t>
            </w:r>
          </w:p>
        </w:tc>
        <w:tc>
          <w:tcPr>
            <w:tcW w:w="1417" w:type="dxa"/>
            <w:tcBorders>
              <w:top w:val="double" w:sz="4" w:space="0" w:color="auto"/>
              <w:left w:val="nil"/>
              <w:bottom w:val="single" w:sz="4" w:space="0" w:color="auto"/>
              <w:right w:val="single" w:sz="4" w:space="0" w:color="auto"/>
            </w:tcBorders>
            <w:noWrap/>
            <w:vAlign w:val="center"/>
          </w:tcPr>
          <w:p w14:paraId="27E3E69A"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7</w:t>
            </w:r>
          </w:p>
        </w:tc>
        <w:tc>
          <w:tcPr>
            <w:tcW w:w="1559" w:type="dxa"/>
            <w:tcBorders>
              <w:top w:val="double" w:sz="4" w:space="0" w:color="auto"/>
              <w:left w:val="nil"/>
              <w:bottom w:val="single" w:sz="4" w:space="0" w:color="auto"/>
              <w:right w:val="single" w:sz="4" w:space="0" w:color="auto"/>
            </w:tcBorders>
            <w:noWrap/>
            <w:vAlign w:val="center"/>
          </w:tcPr>
          <w:p w14:paraId="6D1279AF"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28</w:t>
            </w:r>
          </w:p>
        </w:tc>
        <w:tc>
          <w:tcPr>
            <w:tcW w:w="1560" w:type="dxa"/>
            <w:tcBorders>
              <w:top w:val="double" w:sz="4" w:space="0" w:color="auto"/>
              <w:left w:val="nil"/>
              <w:bottom w:val="single" w:sz="4" w:space="0" w:color="auto"/>
              <w:right w:val="single" w:sz="4" w:space="0" w:color="auto"/>
            </w:tcBorders>
            <w:noWrap/>
            <w:vAlign w:val="center"/>
          </w:tcPr>
          <w:p w14:paraId="78D32ED0"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w:t>
            </w:r>
          </w:p>
        </w:tc>
        <w:tc>
          <w:tcPr>
            <w:tcW w:w="1559" w:type="dxa"/>
            <w:tcBorders>
              <w:top w:val="double" w:sz="4" w:space="0" w:color="auto"/>
              <w:left w:val="nil"/>
              <w:bottom w:val="single" w:sz="4" w:space="0" w:color="auto"/>
              <w:right w:val="single" w:sz="4" w:space="0" w:color="auto"/>
            </w:tcBorders>
            <w:noWrap/>
            <w:vAlign w:val="center"/>
          </w:tcPr>
          <w:p w14:paraId="58B7C9F0"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w:t>
            </w:r>
          </w:p>
        </w:tc>
        <w:tc>
          <w:tcPr>
            <w:tcW w:w="2551" w:type="dxa"/>
            <w:tcBorders>
              <w:top w:val="double" w:sz="4" w:space="0" w:color="auto"/>
              <w:left w:val="nil"/>
              <w:bottom w:val="single" w:sz="4" w:space="0" w:color="auto"/>
              <w:right w:val="single" w:sz="4" w:space="0" w:color="auto"/>
            </w:tcBorders>
            <w:vAlign w:val="center"/>
          </w:tcPr>
          <w:p w14:paraId="1DCAD714"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r>
    </w:tbl>
    <w:p w14:paraId="542C8DD7" w14:textId="77777777" w:rsidR="00DF7A5A" w:rsidRPr="00BC29AC" w:rsidRDefault="00DF7A5A" w:rsidP="00DF7A5A">
      <w:pPr>
        <w:rPr>
          <w:rFonts w:asciiTheme="minorHAnsi" w:hAnsiTheme="minorHAnsi" w:cstheme="minorHAnsi"/>
          <w:sz w:val="18"/>
          <w:szCs w:val="18"/>
          <w:lang w:val="en-GB"/>
        </w:rPr>
      </w:pPr>
    </w:p>
    <w:p w14:paraId="4C4A4493" w14:textId="77777777" w:rsidR="00DF7A5A" w:rsidRPr="00BC29AC" w:rsidRDefault="00DF7A5A" w:rsidP="00DF7A5A">
      <w:pPr>
        <w:rPr>
          <w:rFonts w:asciiTheme="minorHAnsi" w:hAnsiTheme="minorHAnsi" w:cstheme="minorHAnsi"/>
          <w:sz w:val="18"/>
          <w:szCs w:val="18"/>
          <w:lang w:val="en-GB"/>
        </w:rPr>
      </w:pPr>
    </w:p>
    <w:p w14:paraId="5835A294" w14:textId="77777777" w:rsidR="00DF7A5A" w:rsidRPr="00BC29AC" w:rsidRDefault="00DF7A5A" w:rsidP="00DF7A5A">
      <w:pPr>
        <w:rPr>
          <w:rFonts w:asciiTheme="minorHAnsi" w:hAnsiTheme="minorHAnsi" w:cstheme="minorHAnsi"/>
          <w:sz w:val="18"/>
          <w:szCs w:val="18"/>
          <w:lang w:val="en-GB"/>
        </w:rPr>
      </w:pPr>
    </w:p>
    <w:p w14:paraId="1CAAE62E" w14:textId="2328FDEE" w:rsidR="00DF7A5A" w:rsidRPr="00BC29AC" w:rsidRDefault="00DF7A5A" w:rsidP="00DF7A5A">
      <w:pPr>
        <w:rPr>
          <w:rFonts w:asciiTheme="minorHAnsi" w:hAnsiTheme="minorHAnsi" w:cstheme="minorHAnsi"/>
          <w:lang w:val="en-GB"/>
        </w:rPr>
      </w:pPr>
      <w:bookmarkStart w:id="58" w:name="_Hlk193105438"/>
      <w:r w:rsidRPr="00BC29AC">
        <w:rPr>
          <w:rFonts w:asciiTheme="minorHAnsi" w:hAnsiTheme="minorHAnsi" w:cstheme="minorHAnsi"/>
          <w:lang w:val="en-GB"/>
        </w:rPr>
        <w:t>Tab</w:t>
      </w:r>
      <w:r w:rsidR="009279D2">
        <w:rPr>
          <w:rFonts w:asciiTheme="minorHAnsi" w:hAnsiTheme="minorHAnsi" w:cstheme="minorHAnsi"/>
          <w:lang w:val="en-GB"/>
        </w:rPr>
        <w:t>le</w:t>
      </w:r>
      <w:r w:rsidRPr="00BC29AC">
        <w:rPr>
          <w:rFonts w:asciiTheme="minorHAnsi" w:hAnsiTheme="minorHAnsi" w:cstheme="minorHAnsi"/>
          <w:lang w:val="en-GB"/>
        </w:rPr>
        <w:t xml:space="preserve"> 10</w:t>
      </w:r>
    </w:p>
    <w:p w14:paraId="634D2117" w14:textId="18ADED70" w:rsidR="00DF7A5A" w:rsidRPr="00BC29AC" w:rsidRDefault="007F7AD9" w:rsidP="00DF7A5A">
      <w:pPr>
        <w:rPr>
          <w:rFonts w:asciiTheme="minorHAnsi" w:hAnsiTheme="minorHAnsi" w:cstheme="minorHAnsi"/>
          <w:b/>
          <w:lang w:val="en-GB"/>
        </w:rPr>
      </w:pPr>
      <w:r w:rsidRPr="007F7AD9">
        <w:rPr>
          <w:rFonts w:asciiTheme="minorHAnsi" w:hAnsiTheme="minorHAnsi" w:cstheme="minorHAnsi"/>
          <w:b/>
          <w:bCs/>
          <w:lang w:val="en-GB"/>
        </w:rPr>
        <w:t>Age structure of academic and scientific employees – numbers of individuals (as of 31 October 2023)</w:t>
      </w:r>
      <w:bookmarkEnd w:id="58"/>
    </w:p>
    <w:p w14:paraId="20FB59E8" w14:textId="77777777" w:rsidR="00DF7A5A" w:rsidRPr="00BC29AC" w:rsidRDefault="00DF7A5A" w:rsidP="00DF7A5A">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862"/>
        <w:gridCol w:w="761"/>
        <w:gridCol w:w="708"/>
        <w:gridCol w:w="709"/>
        <w:gridCol w:w="851"/>
        <w:gridCol w:w="850"/>
        <w:gridCol w:w="851"/>
        <w:gridCol w:w="850"/>
        <w:gridCol w:w="709"/>
        <w:gridCol w:w="850"/>
        <w:gridCol w:w="709"/>
        <w:gridCol w:w="851"/>
        <w:gridCol w:w="708"/>
      </w:tblGrid>
      <w:tr w:rsidR="00DF7A5A" w:rsidRPr="00BC29AC" w14:paraId="57F496CB" w14:textId="77777777" w:rsidTr="00BC29AC">
        <w:trPr>
          <w:trHeight w:val="340"/>
        </w:trPr>
        <w:tc>
          <w:tcPr>
            <w:tcW w:w="862"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tcPr>
          <w:p w14:paraId="65B4D7FF" w14:textId="4ED669EA"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Age</w:t>
            </w:r>
          </w:p>
        </w:tc>
        <w:tc>
          <w:tcPr>
            <w:tcW w:w="9407" w:type="dxa"/>
            <w:gridSpan w:val="12"/>
            <w:tcBorders>
              <w:top w:val="single" w:sz="4" w:space="0" w:color="auto"/>
              <w:left w:val="nil"/>
              <w:bottom w:val="single" w:sz="4" w:space="0" w:color="auto"/>
              <w:right w:val="single" w:sz="4" w:space="0" w:color="auto"/>
            </w:tcBorders>
            <w:shd w:val="clear" w:color="auto" w:fill="C9C9C9" w:themeFill="accent3" w:themeFillTint="99"/>
            <w:noWrap/>
            <w:vAlign w:val="center"/>
          </w:tcPr>
          <w:p w14:paraId="65CF2CBF" w14:textId="3E68B73A"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DF7A5A" w:rsidRPr="00BC29AC" w14:paraId="6B707332" w14:textId="77777777" w:rsidTr="00BC29AC">
        <w:trPr>
          <w:trHeight w:val="340"/>
        </w:trPr>
        <w:tc>
          <w:tcPr>
            <w:tcW w:w="862" w:type="dxa"/>
            <w:vMerge/>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D49C9CD" w14:textId="77777777" w:rsidR="00DF7A5A" w:rsidRPr="00BC29AC" w:rsidRDefault="00DF7A5A" w:rsidP="00BC29AC">
            <w:pPr>
              <w:rPr>
                <w:rFonts w:asciiTheme="minorHAnsi" w:hAnsiTheme="minorHAnsi" w:cstheme="minorHAnsi"/>
                <w:i/>
                <w:iCs/>
                <w:lang w:val="en-GB"/>
              </w:rPr>
            </w:pPr>
          </w:p>
        </w:tc>
        <w:tc>
          <w:tcPr>
            <w:tcW w:w="1469" w:type="dxa"/>
            <w:gridSpan w:val="2"/>
            <w:tcBorders>
              <w:top w:val="nil"/>
              <w:left w:val="nil"/>
              <w:bottom w:val="single" w:sz="4" w:space="0" w:color="auto"/>
              <w:right w:val="single" w:sz="4" w:space="0" w:color="auto"/>
            </w:tcBorders>
            <w:shd w:val="clear" w:color="auto" w:fill="EDEDED" w:themeFill="accent3" w:themeFillTint="33"/>
            <w:noWrap/>
            <w:vAlign w:val="center"/>
          </w:tcPr>
          <w:p w14:paraId="72CFB86D" w14:textId="130DF1A5"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560" w:type="dxa"/>
            <w:gridSpan w:val="2"/>
            <w:tcBorders>
              <w:top w:val="nil"/>
              <w:left w:val="nil"/>
              <w:bottom w:val="single" w:sz="4" w:space="0" w:color="auto"/>
              <w:right w:val="single" w:sz="4" w:space="0" w:color="auto"/>
            </w:tcBorders>
            <w:shd w:val="clear" w:color="auto" w:fill="EDEDED" w:themeFill="accent3" w:themeFillTint="33"/>
            <w:noWrap/>
            <w:vAlign w:val="center"/>
          </w:tcPr>
          <w:p w14:paraId="25E33093" w14:textId="4B31DB4D"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701" w:type="dxa"/>
            <w:gridSpan w:val="2"/>
            <w:tcBorders>
              <w:top w:val="nil"/>
              <w:left w:val="nil"/>
              <w:bottom w:val="single" w:sz="4" w:space="0" w:color="auto"/>
              <w:right w:val="single" w:sz="4" w:space="0" w:color="auto"/>
            </w:tcBorders>
            <w:shd w:val="clear" w:color="auto" w:fill="EDEDED" w:themeFill="accent3" w:themeFillTint="33"/>
            <w:noWrap/>
            <w:vAlign w:val="center"/>
          </w:tcPr>
          <w:p w14:paraId="17CB3E5D" w14:textId="74D02BF2"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59" w:type="dxa"/>
            <w:gridSpan w:val="2"/>
            <w:tcBorders>
              <w:top w:val="nil"/>
              <w:left w:val="nil"/>
              <w:bottom w:val="single" w:sz="4" w:space="0" w:color="auto"/>
              <w:right w:val="single" w:sz="4" w:space="0" w:color="auto"/>
            </w:tcBorders>
            <w:shd w:val="clear" w:color="auto" w:fill="EDEDED" w:themeFill="accent3" w:themeFillTint="33"/>
            <w:noWrap/>
            <w:vAlign w:val="center"/>
          </w:tcPr>
          <w:p w14:paraId="6B2429C8" w14:textId="75591728"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59" w:type="dxa"/>
            <w:gridSpan w:val="2"/>
            <w:tcBorders>
              <w:top w:val="nil"/>
              <w:left w:val="nil"/>
              <w:bottom w:val="single" w:sz="4" w:space="0" w:color="auto"/>
              <w:right w:val="single" w:sz="4" w:space="0" w:color="auto"/>
            </w:tcBorders>
            <w:shd w:val="clear" w:color="auto" w:fill="EDEDED" w:themeFill="accent3" w:themeFillTint="33"/>
            <w:noWrap/>
            <w:vAlign w:val="center"/>
          </w:tcPr>
          <w:p w14:paraId="6563E01B" w14:textId="75CD6EEA"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1559" w:type="dxa"/>
            <w:gridSpan w:val="2"/>
            <w:tcBorders>
              <w:top w:val="nil"/>
              <w:left w:val="nil"/>
              <w:bottom w:val="single" w:sz="4" w:space="0" w:color="auto"/>
              <w:right w:val="single" w:sz="4" w:space="0" w:color="auto"/>
            </w:tcBorders>
            <w:shd w:val="clear" w:color="auto" w:fill="EDEDED" w:themeFill="accent3" w:themeFillTint="33"/>
            <w:vAlign w:val="center"/>
          </w:tcPr>
          <w:p w14:paraId="43994ECA" w14:textId="2550F98C"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lang w:val="en-GB"/>
              </w:rPr>
              <w:t>Researchers</w:t>
            </w:r>
          </w:p>
        </w:tc>
      </w:tr>
      <w:tr w:rsidR="00DF7A5A" w:rsidRPr="00BC29AC" w14:paraId="56D8DF6D" w14:textId="77777777" w:rsidTr="00BC29AC">
        <w:trPr>
          <w:trHeight w:val="340"/>
        </w:trPr>
        <w:tc>
          <w:tcPr>
            <w:tcW w:w="862" w:type="dxa"/>
            <w:vMerge/>
            <w:tcBorders>
              <w:top w:val="single" w:sz="4" w:space="0" w:color="auto"/>
              <w:left w:val="single" w:sz="4" w:space="0" w:color="auto"/>
              <w:bottom w:val="double" w:sz="4" w:space="0" w:color="auto"/>
              <w:right w:val="single" w:sz="4" w:space="0" w:color="auto"/>
            </w:tcBorders>
            <w:shd w:val="clear" w:color="auto" w:fill="EDEDED" w:themeFill="accent3" w:themeFillTint="33"/>
            <w:vAlign w:val="center"/>
          </w:tcPr>
          <w:p w14:paraId="540040DF" w14:textId="77777777" w:rsidR="00DF7A5A" w:rsidRPr="00BC29AC" w:rsidRDefault="00DF7A5A" w:rsidP="00BC29AC">
            <w:pPr>
              <w:rPr>
                <w:rFonts w:asciiTheme="minorHAnsi" w:hAnsiTheme="minorHAnsi" w:cstheme="minorHAnsi"/>
                <w:i/>
                <w:iCs/>
                <w:lang w:val="en-GB"/>
              </w:rPr>
            </w:pPr>
          </w:p>
        </w:tc>
        <w:tc>
          <w:tcPr>
            <w:tcW w:w="761" w:type="dxa"/>
            <w:tcBorders>
              <w:top w:val="nil"/>
              <w:left w:val="nil"/>
              <w:bottom w:val="double" w:sz="4" w:space="0" w:color="auto"/>
              <w:right w:val="single" w:sz="4" w:space="0" w:color="auto"/>
            </w:tcBorders>
            <w:shd w:val="clear" w:color="auto" w:fill="EDEDED" w:themeFill="accent3" w:themeFillTint="33"/>
            <w:noWrap/>
            <w:vAlign w:val="center"/>
          </w:tcPr>
          <w:p w14:paraId="28C580A8" w14:textId="1F3F8A50" w:rsidR="00DF7A5A" w:rsidRPr="00BC29AC" w:rsidRDefault="00DF7A5A" w:rsidP="00BC29AC">
            <w:pPr>
              <w:jc w:val="center"/>
              <w:rPr>
                <w:rFonts w:asciiTheme="minorHAnsi" w:hAnsiTheme="minorHAnsi" w:cstheme="minorHAnsi"/>
                <w:i/>
                <w:iCs/>
                <w:lang w:val="en-GB"/>
              </w:rPr>
            </w:pPr>
            <w:r w:rsidRPr="00BC29AC">
              <w:rPr>
                <w:rFonts w:asciiTheme="minorHAnsi" w:hAnsiTheme="minorHAnsi" w:cstheme="minorHAnsi"/>
                <w:i/>
                <w:iCs/>
                <w:lang w:val="en-GB"/>
              </w:rPr>
              <w:t>M</w:t>
            </w:r>
            <w:r w:rsidR="007F7AD9">
              <w:rPr>
                <w:rFonts w:asciiTheme="minorHAnsi" w:hAnsiTheme="minorHAnsi" w:cstheme="minorHAnsi"/>
                <w:i/>
                <w:iCs/>
                <w:lang w:val="en-GB"/>
              </w:rPr>
              <w:t>en</w:t>
            </w:r>
          </w:p>
        </w:tc>
        <w:tc>
          <w:tcPr>
            <w:tcW w:w="708" w:type="dxa"/>
            <w:tcBorders>
              <w:top w:val="nil"/>
              <w:left w:val="nil"/>
              <w:bottom w:val="double" w:sz="4" w:space="0" w:color="auto"/>
              <w:right w:val="single" w:sz="4" w:space="0" w:color="auto"/>
            </w:tcBorders>
            <w:shd w:val="clear" w:color="auto" w:fill="EDEDED" w:themeFill="accent3" w:themeFillTint="33"/>
            <w:noWrap/>
            <w:vAlign w:val="center"/>
          </w:tcPr>
          <w:p w14:paraId="3BE5781C" w14:textId="5324953F"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Women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6D3DA429" w14:textId="7DFCE0FE"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shd w:val="clear" w:color="auto" w:fill="EDEDED" w:themeFill="accent3" w:themeFillTint="33"/>
            <w:noWrap/>
            <w:vAlign w:val="center"/>
          </w:tcPr>
          <w:p w14:paraId="70CF9880" w14:textId="564CFE3D"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671A5E02" w14:textId="4D9BCE34"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shd w:val="clear" w:color="auto" w:fill="EDEDED" w:themeFill="accent3" w:themeFillTint="33"/>
            <w:noWrap/>
            <w:vAlign w:val="center"/>
          </w:tcPr>
          <w:p w14:paraId="79956823" w14:textId="37F4595A"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73C8F8C1" w14:textId="2DE92163"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7FFBEFA2" w14:textId="17E01A20"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Women</w:t>
            </w:r>
          </w:p>
        </w:tc>
        <w:tc>
          <w:tcPr>
            <w:tcW w:w="850" w:type="dxa"/>
            <w:tcBorders>
              <w:top w:val="nil"/>
              <w:left w:val="nil"/>
              <w:bottom w:val="double" w:sz="4" w:space="0" w:color="auto"/>
              <w:right w:val="single" w:sz="4" w:space="0" w:color="auto"/>
            </w:tcBorders>
            <w:shd w:val="clear" w:color="auto" w:fill="EDEDED" w:themeFill="accent3" w:themeFillTint="33"/>
            <w:noWrap/>
            <w:vAlign w:val="center"/>
          </w:tcPr>
          <w:p w14:paraId="7F250CDD" w14:textId="5635082F"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9" w:type="dxa"/>
            <w:tcBorders>
              <w:top w:val="nil"/>
              <w:left w:val="nil"/>
              <w:bottom w:val="double" w:sz="4" w:space="0" w:color="auto"/>
              <w:right w:val="single" w:sz="4" w:space="0" w:color="auto"/>
            </w:tcBorders>
            <w:shd w:val="clear" w:color="auto" w:fill="EDEDED" w:themeFill="accent3" w:themeFillTint="33"/>
            <w:noWrap/>
            <w:vAlign w:val="center"/>
          </w:tcPr>
          <w:p w14:paraId="4B6B7398" w14:textId="23A28AA4"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shd w:val="clear" w:color="auto" w:fill="EDEDED" w:themeFill="accent3" w:themeFillTint="33"/>
            <w:vAlign w:val="center"/>
          </w:tcPr>
          <w:p w14:paraId="743E6B0D" w14:textId="33AA803C"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08" w:type="dxa"/>
            <w:tcBorders>
              <w:top w:val="nil"/>
              <w:left w:val="nil"/>
              <w:bottom w:val="double" w:sz="4" w:space="0" w:color="auto"/>
              <w:right w:val="single" w:sz="4" w:space="0" w:color="auto"/>
            </w:tcBorders>
            <w:shd w:val="clear" w:color="auto" w:fill="EDEDED" w:themeFill="accent3" w:themeFillTint="33"/>
            <w:vAlign w:val="center"/>
          </w:tcPr>
          <w:p w14:paraId="199DD3F3" w14:textId="7563F90D"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Women</w:t>
            </w:r>
          </w:p>
        </w:tc>
      </w:tr>
      <w:tr w:rsidR="007F7AD9" w:rsidRPr="00BC29AC" w14:paraId="1E594E45" w14:textId="77777777" w:rsidTr="007F7AD9">
        <w:trPr>
          <w:trHeight w:val="340"/>
        </w:trPr>
        <w:tc>
          <w:tcPr>
            <w:tcW w:w="862" w:type="dxa"/>
            <w:tcBorders>
              <w:top w:val="double" w:sz="4" w:space="0" w:color="auto"/>
              <w:left w:val="single" w:sz="4" w:space="0" w:color="auto"/>
              <w:bottom w:val="single" w:sz="4" w:space="0" w:color="auto"/>
              <w:right w:val="single" w:sz="4" w:space="0" w:color="auto"/>
            </w:tcBorders>
            <w:noWrap/>
          </w:tcPr>
          <w:p w14:paraId="590043BE" w14:textId="3499A615" w:rsidR="007F7AD9" w:rsidRPr="007F7AD9" w:rsidRDefault="007F7AD9" w:rsidP="007F7AD9">
            <w:pPr>
              <w:jc w:val="center"/>
              <w:rPr>
                <w:rFonts w:asciiTheme="minorHAnsi" w:hAnsiTheme="minorHAnsi" w:cstheme="minorHAnsi"/>
                <w:lang w:val="en-GB"/>
              </w:rPr>
            </w:pPr>
            <w:r w:rsidRPr="007F7AD9">
              <w:rPr>
                <w:lang w:val="en-GB"/>
              </w:rPr>
              <w:t>Up to 29 years</w:t>
            </w:r>
            <w:r w:rsidR="00BA6ACB">
              <w:rPr>
                <w:lang w:val="en-GB"/>
              </w:rPr>
              <w:t xml:space="preserve"> old</w:t>
            </w:r>
          </w:p>
        </w:tc>
        <w:tc>
          <w:tcPr>
            <w:tcW w:w="761" w:type="dxa"/>
            <w:tcBorders>
              <w:top w:val="double" w:sz="4" w:space="0" w:color="auto"/>
              <w:left w:val="nil"/>
              <w:bottom w:val="single" w:sz="4" w:space="0" w:color="auto"/>
              <w:right w:val="single" w:sz="4" w:space="0" w:color="auto"/>
            </w:tcBorders>
            <w:noWrap/>
            <w:vAlign w:val="center"/>
          </w:tcPr>
          <w:p w14:paraId="7A33C67B"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double" w:sz="4" w:space="0" w:color="auto"/>
              <w:left w:val="nil"/>
              <w:bottom w:val="single" w:sz="4" w:space="0" w:color="auto"/>
              <w:right w:val="single" w:sz="4" w:space="0" w:color="auto"/>
            </w:tcBorders>
            <w:noWrap/>
            <w:vAlign w:val="center"/>
          </w:tcPr>
          <w:p w14:paraId="2F52638E"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double" w:sz="4" w:space="0" w:color="auto"/>
              <w:left w:val="nil"/>
              <w:bottom w:val="single" w:sz="4" w:space="0" w:color="auto"/>
              <w:right w:val="single" w:sz="4" w:space="0" w:color="auto"/>
            </w:tcBorders>
            <w:noWrap/>
            <w:vAlign w:val="center"/>
          </w:tcPr>
          <w:p w14:paraId="06C216A1"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5EEAE25F"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double" w:sz="4" w:space="0" w:color="auto"/>
              <w:left w:val="nil"/>
              <w:bottom w:val="single" w:sz="4" w:space="0" w:color="auto"/>
              <w:right w:val="single" w:sz="4" w:space="0" w:color="auto"/>
            </w:tcBorders>
            <w:noWrap/>
            <w:vAlign w:val="center"/>
          </w:tcPr>
          <w:p w14:paraId="73FB4614"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09BC58DE"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double" w:sz="4" w:space="0" w:color="auto"/>
              <w:left w:val="nil"/>
              <w:bottom w:val="single" w:sz="4" w:space="0" w:color="auto"/>
              <w:right w:val="single" w:sz="4" w:space="0" w:color="auto"/>
            </w:tcBorders>
            <w:noWrap/>
            <w:vAlign w:val="center"/>
          </w:tcPr>
          <w:p w14:paraId="19A9E9D5"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double" w:sz="4" w:space="0" w:color="auto"/>
              <w:left w:val="nil"/>
              <w:bottom w:val="single" w:sz="4" w:space="0" w:color="auto"/>
              <w:right w:val="single" w:sz="4" w:space="0" w:color="auto"/>
            </w:tcBorders>
            <w:noWrap/>
            <w:vAlign w:val="center"/>
          </w:tcPr>
          <w:p w14:paraId="267C5829"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0" w:type="dxa"/>
            <w:tcBorders>
              <w:top w:val="double" w:sz="4" w:space="0" w:color="auto"/>
              <w:left w:val="nil"/>
              <w:bottom w:val="single" w:sz="4" w:space="0" w:color="auto"/>
              <w:right w:val="single" w:sz="4" w:space="0" w:color="auto"/>
            </w:tcBorders>
            <w:noWrap/>
            <w:vAlign w:val="center"/>
          </w:tcPr>
          <w:p w14:paraId="0B4EF730"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double" w:sz="4" w:space="0" w:color="auto"/>
              <w:left w:val="nil"/>
              <w:bottom w:val="single" w:sz="4" w:space="0" w:color="auto"/>
              <w:right w:val="single" w:sz="4" w:space="0" w:color="auto"/>
            </w:tcBorders>
            <w:noWrap/>
            <w:vAlign w:val="center"/>
          </w:tcPr>
          <w:p w14:paraId="6F6D9B31"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vAlign w:val="center"/>
          </w:tcPr>
          <w:p w14:paraId="5AE78DD3"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double" w:sz="4" w:space="0" w:color="auto"/>
              <w:left w:val="nil"/>
              <w:bottom w:val="single" w:sz="4" w:space="0" w:color="auto"/>
              <w:right w:val="single" w:sz="4" w:space="0" w:color="auto"/>
            </w:tcBorders>
            <w:vAlign w:val="center"/>
          </w:tcPr>
          <w:p w14:paraId="0038CE91"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r>
      <w:tr w:rsidR="007F7AD9" w:rsidRPr="00BC29AC" w14:paraId="77067657" w14:textId="77777777" w:rsidTr="007F7AD9">
        <w:trPr>
          <w:trHeight w:val="340"/>
        </w:trPr>
        <w:tc>
          <w:tcPr>
            <w:tcW w:w="862" w:type="dxa"/>
            <w:tcBorders>
              <w:top w:val="nil"/>
              <w:left w:val="single" w:sz="4" w:space="0" w:color="auto"/>
              <w:bottom w:val="single" w:sz="4" w:space="0" w:color="auto"/>
              <w:right w:val="single" w:sz="4" w:space="0" w:color="auto"/>
            </w:tcBorders>
            <w:noWrap/>
          </w:tcPr>
          <w:p w14:paraId="631C6C61" w14:textId="27A13C85" w:rsidR="007F7AD9" w:rsidRPr="007F7AD9" w:rsidRDefault="007F7AD9" w:rsidP="007F7AD9">
            <w:pPr>
              <w:jc w:val="center"/>
              <w:rPr>
                <w:rFonts w:asciiTheme="minorHAnsi" w:hAnsiTheme="minorHAnsi" w:cstheme="minorHAnsi"/>
                <w:lang w:val="en-GB"/>
              </w:rPr>
            </w:pPr>
            <w:r w:rsidRPr="007F7AD9">
              <w:rPr>
                <w:lang w:val="en-GB"/>
              </w:rPr>
              <w:t>30 - 39 years old</w:t>
            </w:r>
          </w:p>
        </w:tc>
        <w:tc>
          <w:tcPr>
            <w:tcW w:w="761" w:type="dxa"/>
            <w:tcBorders>
              <w:top w:val="nil"/>
              <w:left w:val="nil"/>
              <w:bottom w:val="single" w:sz="4" w:space="0" w:color="auto"/>
              <w:right w:val="single" w:sz="4" w:space="0" w:color="auto"/>
            </w:tcBorders>
            <w:noWrap/>
            <w:vAlign w:val="center"/>
          </w:tcPr>
          <w:p w14:paraId="5476C01F"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6AB53AE7"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45A1A15C"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64B82069"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06C03BC2"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11</w:t>
            </w:r>
          </w:p>
        </w:tc>
        <w:tc>
          <w:tcPr>
            <w:tcW w:w="851" w:type="dxa"/>
            <w:tcBorders>
              <w:top w:val="nil"/>
              <w:left w:val="nil"/>
              <w:bottom w:val="single" w:sz="4" w:space="0" w:color="auto"/>
              <w:right w:val="single" w:sz="4" w:space="0" w:color="auto"/>
            </w:tcBorders>
            <w:noWrap/>
            <w:vAlign w:val="center"/>
          </w:tcPr>
          <w:p w14:paraId="17C12C43"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2</w:t>
            </w:r>
          </w:p>
        </w:tc>
        <w:tc>
          <w:tcPr>
            <w:tcW w:w="850" w:type="dxa"/>
            <w:tcBorders>
              <w:top w:val="nil"/>
              <w:left w:val="nil"/>
              <w:bottom w:val="single" w:sz="4" w:space="0" w:color="auto"/>
              <w:right w:val="single" w:sz="4" w:space="0" w:color="auto"/>
            </w:tcBorders>
            <w:noWrap/>
            <w:vAlign w:val="center"/>
          </w:tcPr>
          <w:p w14:paraId="68CBD550"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2</w:t>
            </w:r>
          </w:p>
        </w:tc>
        <w:tc>
          <w:tcPr>
            <w:tcW w:w="709" w:type="dxa"/>
            <w:tcBorders>
              <w:top w:val="nil"/>
              <w:left w:val="nil"/>
              <w:bottom w:val="single" w:sz="4" w:space="0" w:color="auto"/>
              <w:right w:val="single" w:sz="4" w:space="0" w:color="auto"/>
            </w:tcBorders>
            <w:noWrap/>
            <w:vAlign w:val="center"/>
          </w:tcPr>
          <w:p w14:paraId="6EC34922"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54D98CD8"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38FD1F19"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1" w:type="dxa"/>
            <w:tcBorders>
              <w:top w:val="nil"/>
              <w:left w:val="nil"/>
              <w:bottom w:val="single" w:sz="4" w:space="0" w:color="auto"/>
              <w:right w:val="single" w:sz="4" w:space="0" w:color="auto"/>
            </w:tcBorders>
            <w:vAlign w:val="center"/>
          </w:tcPr>
          <w:p w14:paraId="619ED9BF"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26146229"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r>
      <w:tr w:rsidR="007F7AD9" w:rsidRPr="00BC29AC" w14:paraId="647F87B2" w14:textId="77777777" w:rsidTr="007F7AD9">
        <w:trPr>
          <w:trHeight w:val="340"/>
        </w:trPr>
        <w:tc>
          <w:tcPr>
            <w:tcW w:w="862" w:type="dxa"/>
            <w:tcBorders>
              <w:top w:val="nil"/>
              <w:left w:val="single" w:sz="4" w:space="0" w:color="auto"/>
              <w:bottom w:val="single" w:sz="4" w:space="0" w:color="auto"/>
              <w:right w:val="single" w:sz="4" w:space="0" w:color="auto"/>
            </w:tcBorders>
            <w:noWrap/>
          </w:tcPr>
          <w:p w14:paraId="4DF6D154" w14:textId="3BE372FC" w:rsidR="007F7AD9" w:rsidRPr="007F7AD9" w:rsidRDefault="007F7AD9" w:rsidP="007F7AD9">
            <w:pPr>
              <w:jc w:val="center"/>
              <w:rPr>
                <w:rFonts w:asciiTheme="minorHAnsi" w:hAnsiTheme="minorHAnsi" w:cstheme="minorHAnsi"/>
                <w:lang w:val="en-GB"/>
              </w:rPr>
            </w:pPr>
            <w:r w:rsidRPr="007F7AD9">
              <w:rPr>
                <w:lang w:val="en-GB"/>
              </w:rPr>
              <w:t>40 - 49 years old</w:t>
            </w:r>
          </w:p>
        </w:tc>
        <w:tc>
          <w:tcPr>
            <w:tcW w:w="761" w:type="dxa"/>
            <w:tcBorders>
              <w:top w:val="nil"/>
              <w:left w:val="nil"/>
              <w:bottom w:val="single" w:sz="4" w:space="0" w:color="auto"/>
              <w:right w:val="single" w:sz="4" w:space="0" w:color="auto"/>
            </w:tcBorders>
            <w:noWrap/>
            <w:vAlign w:val="center"/>
          </w:tcPr>
          <w:p w14:paraId="10C968BF"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19C42A13"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158EE7B5"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265BC533"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29A90314"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53E7F007"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5</w:t>
            </w:r>
          </w:p>
        </w:tc>
        <w:tc>
          <w:tcPr>
            <w:tcW w:w="850" w:type="dxa"/>
            <w:tcBorders>
              <w:top w:val="nil"/>
              <w:left w:val="nil"/>
              <w:bottom w:val="single" w:sz="4" w:space="0" w:color="auto"/>
              <w:right w:val="single" w:sz="4" w:space="0" w:color="auto"/>
            </w:tcBorders>
            <w:noWrap/>
            <w:vAlign w:val="center"/>
          </w:tcPr>
          <w:p w14:paraId="03F02D9D"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3012972F"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543EB3EC"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04895A60"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245CCF19"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1781AABB"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r>
      <w:tr w:rsidR="007F7AD9" w:rsidRPr="00BC29AC" w14:paraId="7F1FDE83" w14:textId="77777777" w:rsidTr="007F7AD9">
        <w:trPr>
          <w:trHeight w:val="340"/>
        </w:trPr>
        <w:tc>
          <w:tcPr>
            <w:tcW w:w="862" w:type="dxa"/>
            <w:tcBorders>
              <w:top w:val="nil"/>
              <w:left w:val="single" w:sz="4" w:space="0" w:color="auto"/>
              <w:bottom w:val="single" w:sz="4" w:space="0" w:color="auto"/>
              <w:right w:val="single" w:sz="4" w:space="0" w:color="auto"/>
            </w:tcBorders>
            <w:noWrap/>
          </w:tcPr>
          <w:p w14:paraId="0B85A79C" w14:textId="7BFBD01F" w:rsidR="007F7AD9" w:rsidRPr="007F7AD9" w:rsidRDefault="007F7AD9" w:rsidP="007F7AD9">
            <w:pPr>
              <w:jc w:val="center"/>
              <w:rPr>
                <w:rFonts w:asciiTheme="minorHAnsi" w:hAnsiTheme="minorHAnsi" w:cstheme="minorHAnsi"/>
                <w:lang w:val="en-GB"/>
              </w:rPr>
            </w:pPr>
            <w:r w:rsidRPr="007F7AD9">
              <w:rPr>
                <w:lang w:val="en-GB"/>
              </w:rPr>
              <w:t>50 - 59 years old</w:t>
            </w:r>
          </w:p>
        </w:tc>
        <w:tc>
          <w:tcPr>
            <w:tcW w:w="761" w:type="dxa"/>
            <w:tcBorders>
              <w:top w:val="nil"/>
              <w:left w:val="nil"/>
              <w:bottom w:val="single" w:sz="4" w:space="0" w:color="auto"/>
              <w:right w:val="single" w:sz="4" w:space="0" w:color="auto"/>
            </w:tcBorders>
            <w:noWrap/>
            <w:vAlign w:val="center"/>
          </w:tcPr>
          <w:p w14:paraId="217BCD63"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noWrap/>
            <w:vAlign w:val="center"/>
          </w:tcPr>
          <w:p w14:paraId="25830DE8"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2FB946F0"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71E32DDD"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33637ED5"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0B057B7D"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6C5F102C"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15FC56CE"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0C9AE931"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2DF0B3CD"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062E7F64"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40D9D07B"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r>
      <w:tr w:rsidR="007F7AD9" w:rsidRPr="00BC29AC" w14:paraId="3D41B6AF" w14:textId="77777777" w:rsidTr="007F7AD9">
        <w:trPr>
          <w:trHeight w:val="340"/>
        </w:trPr>
        <w:tc>
          <w:tcPr>
            <w:tcW w:w="862" w:type="dxa"/>
            <w:tcBorders>
              <w:top w:val="nil"/>
              <w:left w:val="single" w:sz="4" w:space="0" w:color="auto"/>
              <w:bottom w:val="single" w:sz="4" w:space="0" w:color="auto"/>
              <w:right w:val="single" w:sz="4" w:space="0" w:color="auto"/>
            </w:tcBorders>
            <w:noWrap/>
          </w:tcPr>
          <w:p w14:paraId="04A85402" w14:textId="7D4F4A60" w:rsidR="007F7AD9" w:rsidRPr="007F7AD9" w:rsidRDefault="007F7AD9" w:rsidP="007F7AD9">
            <w:pPr>
              <w:jc w:val="center"/>
              <w:rPr>
                <w:rFonts w:asciiTheme="minorHAnsi" w:hAnsiTheme="minorHAnsi" w:cstheme="minorHAnsi"/>
                <w:lang w:val="en-GB"/>
              </w:rPr>
            </w:pPr>
            <w:r w:rsidRPr="007F7AD9">
              <w:rPr>
                <w:lang w:val="en-GB"/>
              </w:rPr>
              <w:t>60 - 69 years old</w:t>
            </w:r>
          </w:p>
        </w:tc>
        <w:tc>
          <w:tcPr>
            <w:tcW w:w="761" w:type="dxa"/>
            <w:tcBorders>
              <w:top w:val="nil"/>
              <w:left w:val="nil"/>
              <w:bottom w:val="single" w:sz="4" w:space="0" w:color="auto"/>
              <w:right w:val="single" w:sz="4" w:space="0" w:color="auto"/>
            </w:tcBorders>
            <w:noWrap/>
            <w:vAlign w:val="center"/>
          </w:tcPr>
          <w:p w14:paraId="48AB937D"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2</w:t>
            </w:r>
          </w:p>
        </w:tc>
        <w:tc>
          <w:tcPr>
            <w:tcW w:w="708" w:type="dxa"/>
            <w:tcBorders>
              <w:top w:val="nil"/>
              <w:left w:val="nil"/>
              <w:bottom w:val="single" w:sz="4" w:space="0" w:color="auto"/>
              <w:right w:val="single" w:sz="4" w:space="0" w:color="auto"/>
            </w:tcBorders>
            <w:noWrap/>
            <w:vAlign w:val="center"/>
          </w:tcPr>
          <w:p w14:paraId="7945F62D"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0C021F67"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487B5A0E"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3F3AA84C"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4</w:t>
            </w:r>
          </w:p>
        </w:tc>
        <w:tc>
          <w:tcPr>
            <w:tcW w:w="851" w:type="dxa"/>
            <w:tcBorders>
              <w:top w:val="nil"/>
              <w:left w:val="nil"/>
              <w:bottom w:val="single" w:sz="4" w:space="0" w:color="auto"/>
              <w:right w:val="single" w:sz="4" w:space="0" w:color="auto"/>
            </w:tcBorders>
            <w:noWrap/>
            <w:vAlign w:val="center"/>
          </w:tcPr>
          <w:p w14:paraId="485743F3"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850" w:type="dxa"/>
            <w:tcBorders>
              <w:top w:val="nil"/>
              <w:left w:val="nil"/>
              <w:bottom w:val="single" w:sz="4" w:space="0" w:color="auto"/>
              <w:right w:val="single" w:sz="4" w:space="0" w:color="auto"/>
            </w:tcBorders>
            <w:noWrap/>
            <w:vAlign w:val="center"/>
          </w:tcPr>
          <w:p w14:paraId="56D6A109"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02ECB55C"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4DF62ACA"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709" w:type="dxa"/>
            <w:tcBorders>
              <w:top w:val="nil"/>
              <w:left w:val="nil"/>
              <w:bottom w:val="single" w:sz="4" w:space="0" w:color="auto"/>
              <w:right w:val="single" w:sz="4" w:space="0" w:color="auto"/>
            </w:tcBorders>
            <w:noWrap/>
            <w:vAlign w:val="center"/>
          </w:tcPr>
          <w:p w14:paraId="77D47334"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2C549158"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4358B5C2"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r>
      <w:tr w:rsidR="007F7AD9" w:rsidRPr="00BC29AC" w14:paraId="1474B608" w14:textId="77777777" w:rsidTr="007F7AD9">
        <w:trPr>
          <w:trHeight w:val="340"/>
        </w:trPr>
        <w:tc>
          <w:tcPr>
            <w:tcW w:w="862" w:type="dxa"/>
            <w:tcBorders>
              <w:top w:val="nil"/>
              <w:left w:val="single" w:sz="4" w:space="0" w:color="auto"/>
              <w:bottom w:val="single" w:sz="4" w:space="0" w:color="auto"/>
              <w:right w:val="single" w:sz="4" w:space="0" w:color="auto"/>
            </w:tcBorders>
            <w:noWrap/>
          </w:tcPr>
          <w:p w14:paraId="1D0A1DEF" w14:textId="261F52E2" w:rsidR="007F7AD9" w:rsidRPr="007F7AD9" w:rsidRDefault="007F7AD9" w:rsidP="007F7AD9">
            <w:pPr>
              <w:jc w:val="center"/>
              <w:rPr>
                <w:rFonts w:asciiTheme="minorHAnsi" w:hAnsiTheme="minorHAnsi" w:cstheme="minorHAnsi"/>
                <w:lang w:val="en-GB"/>
              </w:rPr>
            </w:pPr>
            <w:r w:rsidRPr="007F7AD9">
              <w:rPr>
                <w:lang w:val="en-GB"/>
              </w:rPr>
              <w:t>over 70 years old</w:t>
            </w:r>
          </w:p>
        </w:tc>
        <w:tc>
          <w:tcPr>
            <w:tcW w:w="761" w:type="dxa"/>
            <w:tcBorders>
              <w:top w:val="nil"/>
              <w:left w:val="nil"/>
              <w:bottom w:val="single" w:sz="4" w:space="0" w:color="auto"/>
              <w:right w:val="single" w:sz="4" w:space="0" w:color="auto"/>
            </w:tcBorders>
            <w:noWrap/>
            <w:vAlign w:val="center"/>
          </w:tcPr>
          <w:p w14:paraId="282B22CE"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1</w:t>
            </w:r>
          </w:p>
        </w:tc>
        <w:tc>
          <w:tcPr>
            <w:tcW w:w="708" w:type="dxa"/>
            <w:tcBorders>
              <w:top w:val="nil"/>
              <w:left w:val="nil"/>
              <w:bottom w:val="single" w:sz="4" w:space="0" w:color="auto"/>
              <w:right w:val="single" w:sz="4" w:space="0" w:color="auto"/>
            </w:tcBorders>
            <w:noWrap/>
            <w:vAlign w:val="center"/>
          </w:tcPr>
          <w:p w14:paraId="19E30F88"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36D78DF4"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3</w:t>
            </w:r>
          </w:p>
        </w:tc>
        <w:tc>
          <w:tcPr>
            <w:tcW w:w="851" w:type="dxa"/>
            <w:tcBorders>
              <w:top w:val="nil"/>
              <w:left w:val="nil"/>
              <w:bottom w:val="single" w:sz="4" w:space="0" w:color="auto"/>
              <w:right w:val="single" w:sz="4" w:space="0" w:color="auto"/>
            </w:tcBorders>
            <w:noWrap/>
            <w:vAlign w:val="center"/>
          </w:tcPr>
          <w:p w14:paraId="066D904D"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34459877"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CF6D370"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541A5118"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10A5E4A8"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0" w:type="dxa"/>
            <w:tcBorders>
              <w:top w:val="nil"/>
              <w:left w:val="nil"/>
              <w:bottom w:val="single" w:sz="4" w:space="0" w:color="auto"/>
              <w:right w:val="single" w:sz="4" w:space="0" w:color="auto"/>
            </w:tcBorders>
            <w:noWrap/>
            <w:vAlign w:val="center"/>
          </w:tcPr>
          <w:p w14:paraId="4741B9D4"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9" w:type="dxa"/>
            <w:tcBorders>
              <w:top w:val="nil"/>
              <w:left w:val="nil"/>
              <w:bottom w:val="single" w:sz="4" w:space="0" w:color="auto"/>
              <w:right w:val="single" w:sz="4" w:space="0" w:color="auto"/>
            </w:tcBorders>
            <w:noWrap/>
            <w:vAlign w:val="center"/>
          </w:tcPr>
          <w:p w14:paraId="3F82C7B7"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851" w:type="dxa"/>
            <w:tcBorders>
              <w:top w:val="nil"/>
              <w:left w:val="nil"/>
              <w:bottom w:val="single" w:sz="4" w:space="0" w:color="auto"/>
              <w:right w:val="single" w:sz="4" w:space="0" w:color="auto"/>
            </w:tcBorders>
            <w:vAlign w:val="center"/>
          </w:tcPr>
          <w:p w14:paraId="17349F2F"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c>
          <w:tcPr>
            <w:tcW w:w="708" w:type="dxa"/>
            <w:tcBorders>
              <w:top w:val="nil"/>
              <w:left w:val="nil"/>
              <w:bottom w:val="single" w:sz="4" w:space="0" w:color="auto"/>
              <w:right w:val="single" w:sz="4" w:space="0" w:color="auto"/>
            </w:tcBorders>
            <w:vAlign w:val="center"/>
          </w:tcPr>
          <w:p w14:paraId="58CB9089" w14:textId="77777777" w:rsidR="007F7AD9" w:rsidRPr="00BC29AC" w:rsidRDefault="007F7AD9" w:rsidP="007F7AD9">
            <w:pPr>
              <w:jc w:val="center"/>
              <w:rPr>
                <w:rFonts w:asciiTheme="minorHAnsi" w:hAnsiTheme="minorHAnsi" w:cstheme="minorHAnsi"/>
                <w:lang w:val="en-GB"/>
              </w:rPr>
            </w:pPr>
            <w:r w:rsidRPr="00BC29AC">
              <w:rPr>
                <w:rFonts w:asciiTheme="minorHAnsi" w:hAnsiTheme="minorHAnsi" w:cstheme="minorHAnsi"/>
                <w:lang w:val="en-GB"/>
              </w:rPr>
              <w:t>0</w:t>
            </w:r>
          </w:p>
        </w:tc>
      </w:tr>
    </w:tbl>
    <w:p w14:paraId="5C7817B6" w14:textId="77777777" w:rsidR="00DF7A5A" w:rsidRPr="00BC29AC" w:rsidRDefault="00DF7A5A" w:rsidP="00DF7A5A">
      <w:pPr>
        <w:rPr>
          <w:rFonts w:asciiTheme="minorHAnsi" w:hAnsiTheme="minorHAnsi" w:cstheme="minorHAnsi"/>
          <w:sz w:val="18"/>
          <w:szCs w:val="18"/>
          <w:lang w:val="en-GB"/>
        </w:rPr>
      </w:pPr>
    </w:p>
    <w:p w14:paraId="063293E9" w14:textId="77777777" w:rsidR="00DF7A5A" w:rsidRPr="00BC29AC" w:rsidRDefault="00DF7A5A" w:rsidP="00DF7A5A">
      <w:pPr>
        <w:rPr>
          <w:rFonts w:asciiTheme="minorHAnsi" w:hAnsiTheme="minorHAnsi" w:cstheme="minorHAnsi"/>
          <w:sz w:val="18"/>
          <w:szCs w:val="18"/>
          <w:lang w:val="en-GB"/>
        </w:rPr>
      </w:pPr>
    </w:p>
    <w:p w14:paraId="5D610F9C" w14:textId="77777777" w:rsidR="00DF7A5A" w:rsidRPr="00BC29AC" w:rsidRDefault="00DF7A5A" w:rsidP="00DF7A5A">
      <w:pPr>
        <w:rPr>
          <w:rFonts w:asciiTheme="minorHAnsi" w:hAnsiTheme="minorHAnsi" w:cstheme="minorHAnsi"/>
          <w:sz w:val="18"/>
          <w:szCs w:val="18"/>
          <w:lang w:val="en-GB"/>
        </w:rPr>
      </w:pPr>
    </w:p>
    <w:p w14:paraId="6FA0B5D3" w14:textId="5EE6ECAA" w:rsidR="00DF7A5A" w:rsidRPr="00BC29AC" w:rsidRDefault="00DF7A5A" w:rsidP="00DF7A5A">
      <w:pPr>
        <w:rPr>
          <w:rFonts w:asciiTheme="minorHAnsi" w:hAnsiTheme="minorHAnsi" w:cstheme="minorHAnsi"/>
          <w:lang w:val="en-GB"/>
        </w:rPr>
      </w:pPr>
      <w:bookmarkStart w:id="59" w:name="_Hlk193105575"/>
      <w:r w:rsidRPr="00BC29AC">
        <w:rPr>
          <w:rFonts w:asciiTheme="minorHAnsi" w:hAnsiTheme="minorHAnsi" w:cstheme="minorHAnsi"/>
          <w:lang w:val="en-GB"/>
        </w:rPr>
        <w:t>Tab</w:t>
      </w:r>
      <w:r w:rsidR="009279D2">
        <w:rPr>
          <w:rFonts w:asciiTheme="minorHAnsi" w:hAnsiTheme="minorHAnsi" w:cstheme="minorHAnsi"/>
          <w:lang w:val="en-GB"/>
        </w:rPr>
        <w:t>le</w:t>
      </w:r>
      <w:r w:rsidRPr="00BC29AC">
        <w:rPr>
          <w:rFonts w:asciiTheme="minorHAnsi" w:hAnsiTheme="minorHAnsi" w:cstheme="minorHAnsi"/>
          <w:lang w:val="en-GB"/>
        </w:rPr>
        <w:t xml:space="preserve"> 11</w:t>
      </w:r>
    </w:p>
    <w:p w14:paraId="036C5DE9" w14:textId="2C0F5605" w:rsidR="00DF7A5A" w:rsidRPr="00BC29AC" w:rsidRDefault="007F7AD9" w:rsidP="00DF7A5A">
      <w:pPr>
        <w:rPr>
          <w:rFonts w:asciiTheme="minorHAnsi" w:hAnsiTheme="minorHAnsi" w:cstheme="minorHAnsi"/>
          <w:b/>
          <w:lang w:val="en-GB"/>
        </w:rPr>
      </w:pPr>
      <w:r w:rsidRPr="007F7AD9">
        <w:rPr>
          <w:rFonts w:asciiTheme="minorHAnsi" w:hAnsiTheme="minorHAnsi" w:cstheme="minorHAnsi"/>
          <w:b/>
          <w:bCs/>
          <w:lang w:val="en-GB"/>
        </w:rPr>
        <w:t>Numbers of academic and scientific staff by scope of work commitments and job classification (as of 31 October 2023)</w:t>
      </w:r>
      <w:bookmarkEnd w:id="59"/>
    </w:p>
    <w:p w14:paraId="6F5B69AA" w14:textId="77777777" w:rsidR="00DF7A5A" w:rsidRPr="00BC29AC" w:rsidRDefault="00DF7A5A" w:rsidP="00DF7A5A">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764"/>
        <w:gridCol w:w="1215"/>
        <w:gridCol w:w="1215"/>
        <w:gridCol w:w="1215"/>
        <w:gridCol w:w="1215"/>
        <w:gridCol w:w="1215"/>
        <w:gridCol w:w="1215"/>
        <w:gridCol w:w="1215"/>
      </w:tblGrid>
      <w:tr w:rsidR="00DF7A5A" w:rsidRPr="00BC29AC" w14:paraId="538CC4CA" w14:textId="77777777" w:rsidTr="00BC29AC">
        <w:trPr>
          <w:trHeight w:val="340"/>
        </w:trPr>
        <w:tc>
          <w:tcPr>
            <w:tcW w:w="1764"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20F19D8A" w14:textId="64713E35"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Scope of Work Commitments</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7035777E" w14:textId="3D39243B" w:rsidR="00DF7A5A" w:rsidRPr="00BC29AC" w:rsidRDefault="007F7AD9" w:rsidP="00BC29AC">
            <w:pPr>
              <w:jc w:val="center"/>
              <w:rPr>
                <w:rFonts w:asciiTheme="minorHAnsi" w:hAnsiTheme="minorHAnsi" w:cstheme="minorHAnsi"/>
                <w:i/>
                <w:iCs/>
                <w:lang w:val="en-GB"/>
              </w:rPr>
            </w:pPr>
            <w:r>
              <w:rPr>
                <w:rFonts w:asciiTheme="minorHAnsi" w:hAnsiTheme="minorHAnsi" w:cstheme="minorHAnsi"/>
                <w:i/>
                <w:iCs/>
                <w:lang w:val="en-GB"/>
              </w:rPr>
              <w:t>Total</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4E361E19" w14:textId="22AD2BF3" w:rsidR="00DF7A5A" w:rsidRPr="00BC29AC" w:rsidRDefault="007F7AD9" w:rsidP="00BC29AC">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0D2D92B5" w14:textId="4162C31A" w:rsidR="00DF7A5A" w:rsidRPr="00BC29AC" w:rsidRDefault="00A17C01" w:rsidP="00BC29AC">
            <w:pPr>
              <w:jc w:val="center"/>
              <w:rPr>
                <w:rFonts w:asciiTheme="minorHAnsi" w:hAnsiTheme="minorHAnsi" w:cstheme="minorHAnsi"/>
                <w:i/>
                <w:iCs/>
                <w:lang w:val="en-GB"/>
              </w:rPr>
            </w:pPr>
            <w:r>
              <w:rPr>
                <w:rFonts w:asciiTheme="minorHAnsi" w:hAnsiTheme="minorHAnsi" w:cstheme="minorHAnsi"/>
                <w:i/>
                <w:iCs/>
                <w:lang w:val="en-GB"/>
              </w:rPr>
              <w:t>Associate Professor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2861D344" w14:textId="6285465F" w:rsidR="00DF7A5A" w:rsidRPr="00BC29AC" w:rsidRDefault="00A17C01" w:rsidP="00BC29AC">
            <w:pPr>
              <w:jc w:val="center"/>
              <w:rPr>
                <w:rFonts w:asciiTheme="minorHAnsi" w:hAnsiTheme="minorHAnsi" w:cstheme="minorHAnsi"/>
                <w:i/>
                <w:iCs/>
                <w:lang w:val="en-GB"/>
              </w:rPr>
            </w:pPr>
            <w:r>
              <w:rPr>
                <w:rFonts w:asciiTheme="minorHAnsi" w:hAnsiTheme="minorHAnsi" w:cstheme="minorHAnsi"/>
                <w:i/>
                <w:iCs/>
                <w:lang w:val="en-GB"/>
              </w:rPr>
              <w:t>Assistant Professor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4BF2A34E" w14:textId="4AE69474" w:rsidR="00DF7A5A" w:rsidRPr="00BC29AC" w:rsidRDefault="00A17C01" w:rsidP="00BC29AC">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p>
        </w:tc>
        <w:tc>
          <w:tcPr>
            <w:tcW w:w="1215" w:type="dxa"/>
            <w:tcBorders>
              <w:top w:val="single" w:sz="4" w:space="0" w:color="auto"/>
              <w:left w:val="nil"/>
              <w:bottom w:val="double" w:sz="4" w:space="0" w:color="auto"/>
              <w:right w:val="single" w:sz="4" w:space="0" w:color="auto"/>
            </w:tcBorders>
            <w:shd w:val="clear" w:color="auto" w:fill="C9C9C9" w:themeFill="accent3" w:themeFillTint="99"/>
            <w:noWrap/>
            <w:vAlign w:val="center"/>
          </w:tcPr>
          <w:p w14:paraId="366FCBBE" w14:textId="3D832879" w:rsidR="00DF7A5A" w:rsidRPr="00BC29AC" w:rsidRDefault="00A17C01" w:rsidP="00BC29AC">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w:t>
            </w:r>
          </w:p>
        </w:tc>
        <w:tc>
          <w:tcPr>
            <w:tcW w:w="1215" w:type="dxa"/>
            <w:tcBorders>
              <w:top w:val="single" w:sz="4" w:space="0" w:color="auto"/>
              <w:left w:val="nil"/>
              <w:bottom w:val="double" w:sz="4" w:space="0" w:color="auto"/>
              <w:right w:val="single" w:sz="4" w:space="0" w:color="auto"/>
            </w:tcBorders>
            <w:shd w:val="clear" w:color="auto" w:fill="C9C9C9" w:themeFill="accent3" w:themeFillTint="99"/>
          </w:tcPr>
          <w:p w14:paraId="79E7FAC8" w14:textId="5841C0FB" w:rsidR="00DF7A5A" w:rsidRPr="00BC29AC" w:rsidRDefault="00A17C01" w:rsidP="00BC29AC">
            <w:pPr>
              <w:jc w:val="center"/>
              <w:rPr>
                <w:rFonts w:asciiTheme="minorHAnsi" w:hAnsiTheme="minorHAnsi" w:cstheme="minorHAnsi"/>
                <w:i/>
                <w:iCs/>
                <w:lang w:val="en-GB"/>
              </w:rPr>
            </w:pPr>
            <w:r>
              <w:rPr>
                <w:rFonts w:asciiTheme="minorHAnsi" w:hAnsiTheme="minorHAnsi" w:cstheme="minorHAnsi"/>
                <w:i/>
                <w:lang w:val="en-GB"/>
              </w:rPr>
              <w:t>Researchers</w:t>
            </w:r>
          </w:p>
        </w:tc>
      </w:tr>
      <w:tr w:rsidR="00A17C01" w:rsidRPr="00BC29AC" w14:paraId="1F7EEEF8" w14:textId="77777777" w:rsidTr="00D7320D">
        <w:trPr>
          <w:trHeight w:val="340"/>
        </w:trPr>
        <w:tc>
          <w:tcPr>
            <w:tcW w:w="1764" w:type="dxa"/>
            <w:tcBorders>
              <w:top w:val="double" w:sz="4" w:space="0" w:color="auto"/>
              <w:left w:val="single" w:sz="4" w:space="0" w:color="auto"/>
              <w:bottom w:val="single" w:sz="4" w:space="0" w:color="auto"/>
              <w:right w:val="single" w:sz="4" w:space="0" w:color="auto"/>
            </w:tcBorders>
            <w:noWrap/>
          </w:tcPr>
          <w:p w14:paraId="5A665638" w14:textId="328D2EFC" w:rsidR="00A17C01" w:rsidRPr="00A17C01" w:rsidRDefault="00A17C01" w:rsidP="00A17C01">
            <w:pPr>
              <w:jc w:val="center"/>
              <w:rPr>
                <w:rFonts w:asciiTheme="minorHAnsi" w:hAnsiTheme="minorHAnsi" w:cstheme="minorHAnsi"/>
                <w:lang w:val="en-GB"/>
              </w:rPr>
            </w:pPr>
            <w:r w:rsidRPr="00A17C01">
              <w:rPr>
                <w:lang w:val="en-GB"/>
              </w:rPr>
              <w:t>Up to 30% inclusive</w:t>
            </w:r>
          </w:p>
        </w:tc>
        <w:tc>
          <w:tcPr>
            <w:tcW w:w="1215" w:type="dxa"/>
            <w:tcBorders>
              <w:top w:val="double" w:sz="4" w:space="0" w:color="auto"/>
              <w:left w:val="nil"/>
              <w:bottom w:val="single" w:sz="4" w:space="0" w:color="auto"/>
              <w:right w:val="single" w:sz="4" w:space="0" w:color="auto"/>
            </w:tcBorders>
            <w:noWrap/>
            <w:vAlign w:val="center"/>
          </w:tcPr>
          <w:p w14:paraId="23067E35"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2</w:t>
            </w:r>
          </w:p>
        </w:tc>
        <w:tc>
          <w:tcPr>
            <w:tcW w:w="1215" w:type="dxa"/>
            <w:tcBorders>
              <w:top w:val="double" w:sz="4" w:space="0" w:color="auto"/>
              <w:left w:val="nil"/>
              <w:bottom w:val="single" w:sz="4" w:space="0" w:color="auto"/>
              <w:right w:val="single" w:sz="4" w:space="0" w:color="auto"/>
            </w:tcBorders>
            <w:noWrap/>
            <w:vAlign w:val="center"/>
          </w:tcPr>
          <w:p w14:paraId="4B248541"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5318EBD3"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double" w:sz="4" w:space="0" w:color="auto"/>
              <w:left w:val="nil"/>
              <w:bottom w:val="single" w:sz="4" w:space="0" w:color="auto"/>
              <w:right w:val="single" w:sz="4" w:space="0" w:color="auto"/>
            </w:tcBorders>
            <w:noWrap/>
            <w:vAlign w:val="center"/>
          </w:tcPr>
          <w:p w14:paraId="7E1BD5FD"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double" w:sz="4" w:space="0" w:color="auto"/>
              <w:left w:val="nil"/>
              <w:bottom w:val="single" w:sz="4" w:space="0" w:color="auto"/>
              <w:right w:val="single" w:sz="4" w:space="0" w:color="auto"/>
            </w:tcBorders>
            <w:noWrap/>
            <w:vAlign w:val="center"/>
          </w:tcPr>
          <w:p w14:paraId="0CED5109"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074A7F25"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tcPr>
          <w:p w14:paraId="4FFC5CBF"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r>
      <w:tr w:rsidR="00A17C01" w:rsidRPr="00BC29AC" w14:paraId="4D83C3F3" w14:textId="77777777" w:rsidTr="00D7320D">
        <w:trPr>
          <w:trHeight w:val="340"/>
        </w:trPr>
        <w:tc>
          <w:tcPr>
            <w:tcW w:w="1764" w:type="dxa"/>
            <w:tcBorders>
              <w:top w:val="nil"/>
              <w:left w:val="single" w:sz="4" w:space="0" w:color="auto"/>
              <w:bottom w:val="single" w:sz="4" w:space="0" w:color="auto"/>
              <w:right w:val="single" w:sz="4" w:space="0" w:color="auto"/>
            </w:tcBorders>
            <w:noWrap/>
          </w:tcPr>
          <w:p w14:paraId="63A262EE" w14:textId="3CFAD5E1" w:rsidR="00A17C01" w:rsidRPr="00A17C01" w:rsidRDefault="00A17C01" w:rsidP="00A17C01">
            <w:pPr>
              <w:jc w:val="center"/>
              <w:rPr>
                <w:rFonts w:asciiTheme="minorHAnsi" w:hAnsiTheme="minorHAnsi" w:cstheme="minorHAnsi"/>
                <w:lang w:val="en-GB"/>
              </w:rPr>
            </w:pPr>
            <w:r w:rsidRPr="00A17C01">
              <w:rPr>
                <w:lang w:val="en-GB"/>
              </w:rPr>
              <w:t>Up to 50% inclusive</w:t>
            </w:r>
          </w:p>
        </w:tc>
        <w:tc>
          <w:tcPr>
            <w:tcW w:w="1215" w:type="dxa"/>
            <w:tcBorders>
              <w:top w:val="nil"/>
              <w:left w:val="nil"/>
              <w:bottom w:val="single" w:sz="4" w:space="0" w:color="auto"/>
              <w:right w:val="single" w:sz="4" w:space="0" w:color="auto"/>
            </w:tcBorders>
            <w:noWrap/>
            <w:vAlign w:val="center"/>
          </w:tcPr>
          <w:p w14:paraId="67BA1F32"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6</w:t>
            </w:r>
          </w:p>
        </w:tc>
        <w:tc>
          <w:tcPr>
            <w:tcW w:w="1215" w:type="dxa"/>
            <w:tcBorders>
              <w:top w:val="nil"/>
              <w:left w:val="nil"/>
              <w:bottom w:val="single" w:sz="4" w:space="0" w:color="auto"/>
              <w:right w:val="single" w:sz="4" w:space="0" w:color="auto"/>
            </w:tcBorders>
            <w:noWrap/>
            <w:vAlign w:val="center"/>
          </w:tcPr>
          <w:p w14:paraId="6A4BC017"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77152704"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0186BD8B"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29221EFE"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1D0BB12C"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2</w:t>
            </w:r>
          </w:p>
        </w:tc>
        <w:tc>
          <w:tcPr>
            <w:tcW w:w="1215" w:type="dxa"/>
            <w:tcBorders>
              <w:top w:val="nil"/>
              <w:left w:val="nil"/>
              <w:bottom w:val="single" w:sz="4" w:space="0" w:color="auto"/>
              <w:right w:val="single" w:sz="4" w:space="0" w:color="auto"/>
            </w:tcBorders>
            <w:vAlign w:val="center"/>
          </w:tcPr>
          <w:p w14:paraId="64989B1E"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r>
      <w:tr w:rsidR="00A17C01" w:rsidRPr="00BC29AC" w14:paraId="3B723A0E" w14:textId="77777777" w:rsidTr="00D7320D">
        <w:trPr>
          <w:trHeight w:val="340"/>
        </w:trPr>
        <w:tc>
          <w:tcPr>
            <w:tcW w:w="1764" w:type="dxa"/>
            <w:tcBorders>
              <w:top w:val="nil"/>
              <w:left w:val="single" w:sz="4" w:space="0" w:color="auto"/>
              <w:bottom w:val="single" w:sz="4" w:space="0" w:color="auto"/>
              <w:right w:val="single" w:sz="4" w:space="0" w:color="auto"/>
            </w:tcBorders>
            <w:noWrap/>
          </w:tcPr>
          <w:p w14:paraId="53010E9A" w14:textId="5FD168EB" w:rsidR="00A17C01" w:rsidRPr="00A17C01" w:rsidRDefault="00A17C01" w:rsidP="00A17C01">
            <w:pPr>
              <w:jc w:val="center"/>
              <w:rPr>
                <w:rFonts w:asciiTheme="minorHAnsi" w:hAnsiTheme="minorHAnsi" w:cstheme="minorHAnsi"/>
                <w:lang w:val="en-GB"/>
              </w:rPr>
            </w:pPr>
            <w:r w:rsidRPr="00A17C01">
              <w:rPr>
                <w:lang w:val="en-GB"/>
              </w:rPr>
              <w:t>Up to 70% inclusive</w:t>
            </w:r>
          </w:p>
        </w:tc>
        <w:tc>
          <w:tcPr>
            <w:tcW w:w="1215" w:type="dxa"/>
            <w:tcBorders>
              <w:top w:val="nil"/>
              <w:left w:val="nil"/>
              <w:bottom w:val="single" w:sz="4" w:space="0" w:color="auto"/>
              <w:right w:val="single" w:sz="4" w:space="0" w:color="auto"/>
            </w:tcBorders>
            <w:noWrap/>
            <w:vAlign w:val="center"/>
          </w:tcPr>
          <w:p w14:paraId="6A9A152A"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342AE9B0"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6D53E152"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45F80591"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56FA7267"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6103B461"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662BDAB5"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r>
      <w:tr w:rsidR="00A17C01" w:rsidRPr="00BC29AC" w14:paraId="3963488E" w14:textId="77777777" w:rsidTr="00D7320D">
        <w:trPr>
          <w:trHeight w:val="340"/>
        </w:trPr>
        <w:tc>
          <w:tcPr>
            <w:tcW w:w="1764" w:type="dxa"/>
            <w:tcBorders>
              <w:top w:val="nil"/>
              <w:left w:val="single" w:sz="4" w:space="0" w:color="auto"/>
              <w:bottom w:val="single" w:sz="4" w:space="0" w:color="auto"/>
              <w:right w:val="single" w:sz="4" w:space="0" w:color="auto"/>
            </w:tcBorders>
            <w:noWrap/>
          </w:tcPr>
          <w:p w14:paraId="2829FEEF" w14:textId="0E7F990C" w:rsidR="00A17C01" w:rsidRPr="00A17C01" w:rsidRDefault="00A17C01" w:rsidP="00A17C01">
            <w:pPr>
              <w:jc w:val="center"/>
              <w:rPr>
                <w:rFonts w:asciiTheme="minorHAnsi" w:hAnsiTheme="minorHAnsi" w:cstheme="minorHAnsi"/>
                <w:lang w:val="en-GB"/>
              </w:rPr>
            </w:pPr>
            <w:r w:rsidRPr="00A17C01">
              <w:rPr>
                <w:lang w:val="en-GB"/>
              </w:rPr>
              <w:t>Up to 100%</w:t>
            </w:r>
          </w:p>
        </w:tc>
        <w:tc>
          <w:tcPr>
            <w:tcW w:w="1215" w:type="dxa"/>
            <w:tcBorders>
              <w:top w:val="nil"/>
              <w:left w:val="nil"/>
              <w:bottom w:val="single" w:sz="4" w:space="0" w:color="auto"/>
              <w:right w:val="single" w:sz="4" w:space="0" w:color="auto"/>
            </w:tcBorders>
            <w:noWrap/>
            <w:vAlign w:val="center"/>
          </w:tcPr>
          <w:p w14:paraId="6E25D41D"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3C474CB4"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16566C16"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0C7D418A"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3C4811CA"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33DF573D"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1A22855F" w14:textId="77777777" w:rsidR="00A17C01" w:rsidRPr="00BC29AC" w:rsidRDefault="00A17C01" w:rsidP="00A17C01">
            <w:pPr>
              <w:jc w:val="center"/>
              <w:rPr>
                <w:rFonts w:asciiTheme="minorHAnsi" w:hAnsiTheme="minorHAnsi" w:cstheme="minorHAnsi"/>
                <w:lang w:val="en-GB"/>
              </w:rPr>
            </w:pPr>
            <w:r w:rsidRPr="00BC29AC">
              <w:rPr>
                <w:rFonts w:asciiTheme="minorHAnsi" w:hAnsiTheme="minorHAnsi" w:cstheme="minorHAnsi"/>
                <w:lang w:val="en-GB"/>
              </w:rPr>
              <w:t>0</w:t>
            </w:r>
          </w:p>
        </w:tc>
      </w:tr>
      <w:tr w:rsidR="00DF7A5A" w:rsidRPr="00BC29AC" w14:paraId="2581F43B" w14:textId="77777777" w:rsidTr="00BC29AC">
        <w:trPr>
          <w:trHeight w:val="340"/>
        </w:trPr>
        <w:tc>
          <w:tcPr>
            <w:tcW w:w="1764" w:type="dxa"/>
            <w:tcBorders>
              <w:top w:val="nil"/>
              <w:left w:val="single" w:sz="4" w:space="0" w:color="auto"/>
              <w:bottom w:val="single" w:sz="4" w:space="0" w:color="auto"/>
              <w:right w:val="single" w:sz="4" w:space="0" w:color="auto"/>
            </w:tcBorders>
            <w:noWrap/>
            <w:vAlign w:val="center"/>
          </w:tcPr>
          <w:p w14:paraId="30E34E85"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100 %</w:t>
            </w:r>
          </w:p>
        </w:tc>
        <w:tc>
          <w:tcPr>
            <w:tcW w:w="1215" w:type="dxa"/>
            <w:tcBorders>
              <w:top w:val="nil"/>
              <w:left w:val="nil"/>
              <w:bottom w:val="single" w:sz="4" w:space="0" w:color="auto"/>
              <w:right w:val="single" w:sz="4" w:space="0" w:color="auto"/>
            </w:tcBorders>
            <w:noWrap/>
            <w:vAlign w:val="center"/>
          </w:tcPr>
          <w:p w14:paraId="1B48237A"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33</w:t>
            </w:r>
          </w:p>
        </w:tc>
        <w:tc>
          <w:tcPr>
            <w:tcW w:w="1215" w:type="dxa"/>
            <w:tcBorders>
              <w:top w:val="nil"/>
              <w:left w:val="nil"/>
              <w:bottom w:val="single" w:sz="4" w:space="0" w:color="auto"/>
              <w:right w:val="single" w:sz="4" w:space="0" w:color="auto"/>
            </w:tcBorders>
            <w:noWrap/>
            <w:vAlign w:val="center"/>
          </w:tcPr>
          <w:p w14:paraId="3985CD06"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5D172084"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4</w:t>
            </w:r>
          </w:p>
        </w:tc>
        <w:tc>
          <w:tcPr>
            <w:tcW w:w="1215" w:type="dxa"/>
            <w:tcBorders>
              <w:top w:val="nil"/>
              <w:left w:val="nil"/>
              <w:bottom w:val="single" w:sz="4" w:space="0" w:color="auto"/>
              <w:right w:val="single" w:sz="4" w:space="0" w:color="auto"/>
            </w:tcBorders>
            <w:noWrap/>
            <w:vAlign w:val="center"/>
          </w:tcPr>
          <w:p w14:paraId="5B4750C7"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24</w:t>
            </w:r>
          </w:p>
        </w:tc>
        <w:tc>
          <w:tcPr>
            <w:tcW w:w="1215" w:type="dxa"/>
            <w:tcBorders>
              <w:top w:val="nil"/>
              <w:left w:val="nil"/>
              <w:bottom w:val="single" w:sz="4" w:space="0" w:color="auto"/>
              <w:right w:val="single" w:sz="4" w:space="0" w:color="auto"/>
            </w:tcBorders>
            <w:noWrap/>
            <w:vAlign w:val="center"/>
          </w:tcPr>
          <w:p w14:paraId="59F2C08D"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w:t>
            </w:r>
          </w:p>
        </w:tc>
        <w:tc>
          <w:tcPr>
            <w:tcW w:w="1215" w:type="dxa"/>
            <w:tcBorders>
              <w:top w:val="nil"/>
              <w:left w:val="nil"/>
              <w:bottom w:val="single" w:sz="4" w:space="0" w:color="auto"/>
              <w:right w:val="single" w:sz="4" w:space="0" w:color="auto"/>
            </w:tcBorders>
            <w:noWrap/>
            <w:vAlign w:val="center"/>
          </w:tcPr>
          <w:p w14:paraId="50D1CE64"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c>
          <w:tcPr>
            <w:tcW w:w="1215" w:type="dxa"/>
            <w:tcBorders>
              <w:top w:val="nil"/>
              <w:left w:val="nil"/>
              <w:bottom w:val="single" w:sz="4" w:space="0" w:color="auto"/>
              <w:right w:val="single" w:sz="4" w:space="0" w:color="auto"/>
            </w:tcBorders>
            <w:vAlign w:val="center"/>
          </w:tcPr>
          <w:p w14:paraId="1BE7C51F"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0</w:t>
            </w:r>
          </w:p>
        </w:tc>
      </w:tr>
    </w:tbl>
    <w:p w14:paraId="0583373B" w14:textId="77777777" w:rsidR="00DF7A5A" w:rsidRPr="00BC29AC" w:rsidRDefault="00DF7A5A" w:rsidP="00DF7A5A">
      <w:pPr>
        <w:rPr>
          <w:rFonts w:asciiTheme="minorHAnsi" w:hAnsiTheme="minorHAnsi" w:cstheme="minorHAnsi"/>
          <w:sz w:val="18"/>
          <w:szCs w:val="18"/>
          <w:lang w:val="en-GB"/>
        </w:rPr>
      </w:pPr>
    </w:p>
    <w:p w14:paraId="15EA83F7" w14:textId="77777777" w:rsidR="00DF7A5A" w:rsidRPr="00BC29AC" w:rsidRDefault="00DF7A5A" w:rsidP="00DF7A5A">
      <w:pPr>
        <w:rPr>
          <w:rFonts w:asciiTheme="minorHAnsi" w:hAnsiTheme="minorHAnsi" w:cstheme="minorHAnsi"/>
          <w:color w:val="00B050"/>
          <w:sz w:val="18"/>
          <w:szCs w:val="18"/>
          <w:lang w:val="en-GB"/>
        </w:rPr>
      </w:pPr>
    </w:p>
    <w:p w14:paraId="60D550AD" w14:textId="77777777" w:rsidR="00DF7A5A" w:rsidRPr="00BC29AC" w:rsidRDefault="00DF7A5A" w:rsidP="00DF7A5A">
      <w:pPr>
        <w:rPr>
          <w:rFonts w:asciiTheme="minorHAnsi" w:hAnsiTheme="minorHAnsi" w:cstheme="minorHAnsi"/>
          <w:sz w:val="18"/>
          <w:szCs w:val="18"/>
          <w:lang w:val="en-GB"/>
        </w:rPr>
      </w:pPr>
    </w:p>
    <w:p w14:paraId="71AABBE0" w14:textId="73200CF5" w:rsidR="00DF7A5A" w:rsidRPr="00BC29AC" w:rsidRDefault="00B176A3" w:rsidP="00DF7A5A">
      <w:pPr>
        <w:pStyle w:val="Nadpis1"/>
        <w:numPr>
          <w:ilvl w:val="0"/>
          <w:numId w:val="4"/>
        </w:numPr>
        <w:jc w:val="left"/>
        <w:rPr>
          <w:rFonts w:asciiTheme="minorHAnsi" w:hAnsiTheme="minorHAnsi" w:cstheme="minorHAnsi"/>
          <w:sz w:val="28"/>
          <w:szCs w:val="28"/>
          <w:lang w:val="en-GB"/>
        </w:rPr>
      </w:pPr>
      <w:bookmarkStart w:id="60" w:name="_Toc165632732"/>
      <w:bookmarkStart w:id="61" w:name="_Hlk193105680"/>
      <w:r>
        <w:rPr>
          <w:rFonts w:asciiTheme="minorHAnsi" w:hAnsiTheme="minorHAnsi" w:cstheme="minorHAnsi"/>
          <w:sz w:val="28"/>
          <w:szCs w:val="28"/>
          <w:lang w:val="en-GB"/>
        </w:rPr>
        <w:lastRenderedPageBreak/>
        <w:t>DOMESTIC AND INTERNATIONAL COOPERATION</w:t>
      </w:r>
      <w:bookmarkEnd w:id="60"/>
      <w:r w:rsidR="00DF7A5A" w:rsidRPr="00BC29AC">
        <w:rPr>
          <w:rFonts w:asciiTheme="minorHAnsi" w:hAnsiTheme="minorHAnsi" w:cstheme="minorHAnsi"/>
          <w:sz w:val="28"/>
          <w:szCs w:val="28"/>
          <w:lang w:val="en-GB"/>
        </w:rPr>
        <w:t xml:space="preserve"> </w:t>
      </w:r>
    </w:p>
    <w:p w14:paraId="3DF6817A" w14:textId="77777777" w:rsidR="00DF7A5A" w:rsidRPr="00BC29AC" w:rsidRDefault="00DF7A5A" w:rsidP="00DF7A5A">
      <w:pPr>
        <w:rPr>
          <w:rFonts w:asciiTheme="minorHAnsi" w:hAnsiTheme="minorHAnsi" w:cstheme="minorHAnsi"/>
          <w:sz w:val="22"/>
          <w:szCs w:val="22"/>
          <w:lang w:val="en-GB"/>
        </w:rPr>
      </w:pPr>
    </w:p>
    <w:p w14:paraId="34D1FDF6" w14:textId="491E72DD" w:rsidR="00DF7A5A" w:rsidRPr="00BC29AC" w:rsidRDefault="006657A2" w:rsidP="00DF7A5A">
      <w:pPr>
        <w:pStyle w:val="Nadpis2"/>
        <w:numPr>
          <w:ilvl w:val="1"/>
          <w:numId w:val="4"/>
        </w:numPr>
        <w:rPr>
          <w:rFonts w:asciiTheme="minorHAnsi" w:hAnsiTheme="minorHAnsi" w:cstheme="minorHAnsi"/>
          <w:i w:val="0"/>
          <w:sz w:val="24"/>
          <w:szCs w:val="24"/>
          <w:u w:val="none"/>
          <w:lang w:val="en-GB"/>
        </w:rPr>
      </w:pPr>
      <w:r w:rsidRPr="006657A2">
        <w:rPr>
          <w:rFonts w:asciiTheme="minorHAnsi" w:hAnsiTheme="minorHAnsi" w:cstheme="minorHAnsi"/>
          <w:i w:val="0"/>
          <w:sz w:val="24"/>
          <w:szCs w:val="24"/>
          <w:u w:val="none"/>
          <w:lang w:val="en-GB"/>
        </w:rPr>
        <w:t xml:space="preserve">List of </w:t>
      </w:r>
      <w:r>
        <w:rPr>
          <w:rFonts w:asciiTheme="minorHAnsi" w:hAnsiTheme="minorHAnsi" w:cstheme="minorHAnsi"/>
          <w:i w:val="0"/>
          <w:sz w:val="24"/>
          <w:szCs w:val="24"/>
          <w:u w:val="none"/>
          <w:lang w:val="en-GB"/>
        </w:rPr>
        <w:t>C</w:t>
      </w:r>
      <w:r w:rsidRPr="006657A2">
        <w:rPr>
          <w:rFonts w:asciiTheme="minorHAnsi" w:hAnsiTheme="minorHAnsi" w:cstheme="minorHAnsi"/>
          <w:i w:val="0"/>
          <w:sz w:val="24"/>
          <w:szCs w:val="24"/>
          <w:u w:val="none"/>
          <w:lang w:val="en-GB"/>
        </w:rPr>
        <w:t xml:space="preserve">ooperating </w:t>
      </w:r>
      <w:r>
        <w:rPr>
          <w:rFonts w:asciiTheme="minorHAnsi" w:hAnsiTheme="minorHAnsi" w:cstheme="minorHAnsi"/>
          <w:i w:val="0"/>
          <w:sz w:val="24"/>
          <w:szCs w:val="24"/>
          <w:u w:val="none"/>
          <w:lang w:val="en-GB"/>
        </w:rPr>
        <w:t>E</w:t>
      </w:r>
      <w:r w:rsidRPr="006657A2">
        <w:rPr>
          <w:rFonts w:asciiTheme="minorHAnsi" w:hAnsiTheme="minorHAnsi" w:cstheme="minorHAnsi"/>
          <w:i w:val="0"/>
          <w:sz w:val="24"/>
          <w:szCs w:val="24"/>
          <w:u w:val="none"/>
          <w:lang w:val="en-GB"/>
        </w:rPr>
        <w:t>ntities (</w:t>
      </w:r>
      <w:r>
        <w:rPr>
          <w:rFonts w:asciiTheme="minorHAnsi" w:hAnsiTheme="minorHAnsi" w:cstheme="minorHAnsi"/>
          <w:i w:val="0"/>
          <w:sz w:val="24"/>
          <w:szCs w:val="24"/>
          <w:u w:val="none"/>
          <w:lang w:val="en-GB"/>
        </w:rPr>
        <w:t>C</w:t>
      </w:r>
      <w:r w:rsidRPr="006657A2">
        <w:rPr>
          <w:rFonts w:asciiTheme="minorHAnsi" w:hAnsiTheme="minorHAnsi" w:cstheme="minorHAnsi"/>
          <w:i w:val="0"/>
          <w:sz w:val="24"/>
          <w:szCs w:val="24"/>
          <w:u w:val="none"/>
          <w:lang w:val="en-GB"/>
        </w:rPr>
        <w:t xml:space="preserve">ompanies, </w:t>
      </w:r>
      <w:r>
        <w:rPr>
          <w:rFonts w:asciiTheme="minorHAnsi" w:hAnsiTheme="minorHAnsi" w:cstheme="minorHAnsi"/>
          <w:i w:val="0"/>
          <w:sz w:val="24"/>
          <w:szCs w:val="24"/>
          <w:u w:val="none"/>
          <w:lang w:val="en-GB"/>
        </w:rPr>
        <w:t>S</w:t>
      </w:r>
      <w:r w:rsidRPr="006657A2">
        <w:rPr>
          <w:rFonts w:asciiTheme="minorHAnsi" w:hAnsiTheme="minorHAnsi" w:cstheme="minorHAnsi"/>
          <w:i w:val="0"/>
          <w:sz w:val="24"/>
          <w:szCs w:val="24"/>
          <w:u w:val="none"/>
          <w:lang w:val="en-GB"/>
        </w:rPr>
        <w:t xml:space="preserve">tate and </w:t>
      </w:r>
      <w:r>
        <w:rPr>
          <w:rFonts w:asciiTheme="minorHAnsi" w:hAnsiTheme="minorHAnsi" w:cstheme="minorHAnsi"/>
          <w:i w:val="0"/>
          <w:sz w:val="24"/>
          <w:szCs w:val="24"/>
          <w:u w:val="none"/>
          <w:lang w:val="en-GB"/>
        </w:rPr>
        <w:t>L</w:t>
      </w:r>
      <w:r w:rsidRPr="006657A2">
        <w:rPr>
          <w:rFonts w:asciiTheme="minorHAnsi" w:hAnsiTheme="minorHAnsi" w:cstheme="minorHAnsi"/>
          <w:i w:val="0"/>
          <w:sz w:val="24"/>
          <w:szCs w:val="24"/>
          <w:u w:val="none"/>
          <w:lang w:val="en-GB"/>
        </w:rPr>
        <w:t xml:space="preserve">ocal </w:t>
      </w:r>
      <w:r>
        <w:rPr>
          <w:rFonts w:asciiTheme="minorHAnsi" w:hAnsiTheme="minorHAnsi" w:cstheme="minorHAnsi"/>
          <w:i w:val="0"/>
          <w:sz w:val="24"/>
          <w:szCs w:val="24"/>
          <w:u w:val="none"/>
          <w:lang w:val="en-GB"/>
        </w:rPr>
        <w:t>G</w:t>
      </w:r>
      <w:r w:rsidRPr="006657A2">
        <w:rPr>
          <w:rFonts w:asciiTheme="minorHAnsi" w:hAnsiTheme="minorHAnsi" w:cstheme="minorHAnsi"/>
          <w:i w:val="0"/>
          <w:sz w:val="24"/>
          <w:szCs w:val="24"/>
          <w:u w:val="none"/>
          <w:lang w:val="en-GB"/>
        </w:rPr>
        <w:t xml:space="preserve">overnment </w:t>
      </w:r>
      <w:r>
        <w:rPr>
          <w:rFonts w:asciiTheme="minorHAnsi" w:hAnsiTheme="minorHAnsi" w:cstheme="minorHAnsi"/>
          <w:i w:val="0"/>
          <w:sz w:val="24"/>
          <w:szCs w:val="24"/>
          <w:u w:val="none"/>
          <w:lang w:val="en-GB"/>
        </w:rPr>
        <w:t>B</w:t>
      </w:r>
      <w:r w:rsidRPr="006657A2">
        <w:rPr>
          <w:rFonts w:asciiTheme="minorHAnsi" w:hAnsiTheme="minorHAnsi" w:cstheme="minorHAnsi"/>
          <w:i w:val="0"/>
          <w:sz w:val="24"/>
          <w:szCs w:val="24"/>
          <w:u w:val="none"/>
          <w:lang w:val="en-GB"/>
        </w:rPr>
        <w:t xml:space="preserve">odies, </w:t>
      </w:r>
      <w:r>
        <w:rPr>
          <w:rFonts w:asciiTheme="minorHAnsi" w:hAnsiTheme="minorHAnsi" w:cstheme="minorHAnsi"/>
          <w:i w:val="0"/>
          <w:sz w:val="24"/>
          <w:szCs w:val="24"/>
          <w:u w:val="none"/>
          <w:lang w:val="en-GB"/>
        </w:rPr>
        <w:t>S</w:t>
      </w:r>
      <w:r w:rsidRPr="006657A2">
        <w:rPr>
          <w:rFonts w:asciiTheme="minorHAnsi" w:hAnsiTheme="minorHAnsi" w:cstheme="minorHAnsi"/>
          <w:i w:val="0"/>
          <w:sz w:val="24"/>
          <w:szCs w:val="24"/>
          <w:u w:val="none"/>
          <w:lang w:val="en-GB"/>
        </w:rPr>
        <w:t>chools, etc.)</w:t>
      </w:r>
    </w:p>
    <w:p w14:paraId="77089BA2" w14:textId="77777777" w:rsidR="00DF7A5A" w:rsidRPr="00BC29AC" w:rsidRDefault="00DF7A5A" w:rsidP="00DF7A5A">
      <w:pPr>
        <w:rPr>
          <w:rFonts w:asciiTheme="minorHAnsi" w:hAnsiTheme="minorHAnsi" w:cstheme="minorHAnsi"/>
          <w:sz w:val="22"/>
          <w:szCs w:val="22"/>
          <w:lang w:val="en-GB"/>
        </w:rPr>
      </w:pPr>
    </w:p>
    <w:p w14:paraId="20478AD1" w14:textId="3D312748" w:rsidR="00DF7A5A" w:rsidRPr="00906995" w:rsidRDefault="0069330E" w:rsidP="00DF7A5A">
      <w:pPr>
        <w:jc w:val="both"/>
        <w:rPr>
          <w:rFonts w:asciiTheme="minorHAnsi" w:hAnsiTheme="minorHAnsi" w:cstheme="minorHAnsi"/>
          <w:sz w:val="22"/>
          <w:szCs w:val="22"/>
          <w:u w:val="single"/>
          <w:lang w:val="en-GB"/>
        </w:rPr>
      </w:pPr>
      <w:r w:rsidRPr="00906995">
        <w:rPr>
          <w:rFonts w:asciiTheme="minorHAnsi" w:hAnsiTheme="minorHAnsi" w:cstheme="minorHAnsi"/>
          <w:sz w:val="22"/>
          <w:szCs w:val="22"/>
          <w:u w:val="single"/>
          <w:lang w:val="en-GB"/>
        </w:rPr>
        <w:t>Domestic</w:t>
      </w:r>
      <w:r w:rsidR="00DF7A5A" w:rsidRPr="00906995">
        <w:rPr>
          <w:rFonts w:asciiTheme="minorHAnsi" w:hAnsiTheme="minorHAnsi" w:cstheme="minorHAnsi"/>
          <w:sz w:val="22"/>
          <w:szCs w:val="22"/>
          <w:u w:val="single"/>
          <w:lang w:val="en-GB"/>
        </w:rPr>
        <w:t xml:space="preserve"> </w:t>
      </w:r>
      <w:r w:rsidRPr="00906995">
        <w:rPr>
          <w:rFonts w:asciiTheme="minorHAnsi" w:hAnsiTheme="minorHAnsi" w:cstheme="minorHAnsi"/>
          <w:sz w:val="22"/>
          <w:szCs w:val="22"/>
          <w:u w:val="single"/>
          <w:lang w:val="en-GB"/>
        </w:rPr>
        <w:t>I</w:t>
      </w:r>
      <w:r w:rsidR="00DF7A5A" w:rsidRPr="00906995">
        <w:rPr>
          <w:rFonts w:asciiTheme="minorHAnsi" w:hAnsiTheme="minorHAnsi" w:cstheme="minorHAnsi"/>
          <w:sz w:val="22"/>
          <w:szCs w:val="22"/>
          <w:u w:val="single"/>
          <w:lang w:val="en-GB"/>
        </w:rPr>
        <w:t>nstitu</w:t>
      </w:r>
      <w:r w:rsidRPr="00906995">
        <w:rPr>
          <w:rFonts w:asciiTheme="minorHAnsi" w:hAnsiTheme="minorHAnsi" w:cstheme="minorHAnsi"/>
          <w:sz w:val="22"/>
          <w:szCs w:val="22"/>
          <w:u w:val="single"/>
          <w:lang w:val="en-GB"/>
        </w:rPr>
        <w:t>tions</w:t>
      </w:r>
      <w:r w:rsidR="00DF7A5A" w:rsidRPr="00906995">
        <w:rPr>
          <w:rFonts w:asciiTheme="minorHAnsi" w:hAnsiTheme="minorHAnsi" w:cstheme="minorHAnsi"/>
          <w:sz w:val="22"/>
          <w:szCs w:val="22"/>
          <w:u w:val="single"/>
          <w:lang w:val="en-GB"/>
        </w:rPr>
        <w:t>:</w:t>
      </w:r>
    </w:p>
    <w:p w14:paraId="260C1F2C" w14:textId="71A50DA3" w:rsidR="00DF7A5A" w:rsidRPr="00906995" w:rsidRDefault="00906995" w:rsidP="00DF7A5A">
      <w:pPr>
        <w:pStyle w:val="Odstavecseseznamem"/>
        <w:spacing w:line="240" w:lineRule="auto"/>
        <w:ind w:left="284"/>
        <w:rPr>
          <w:rFonts w:asciiTheme="minorHAnsi" w:hAnsiTheme="minorHAnsi" w:cstheme="minorHAnsi"/>
          <w:lang w:val="en-GB"/>
        </w:rPr>
      </w:pPr>
      <w:r w:rsidRPr="00906995">
        <w:rPr>
          <w:rFonts w:asciiTheme="minorHAnsi" w:hAnsiTheme="minorHAnsi" w:cstheme="minorHAnsi"/>
          <w:lang w:val="en-GB"/>
        </w:rPr>
        <w:t>• Association of Museums and Galleries of the Czech Republic, Prague</w:t>
      </w:r>
      <w:r w:rsidRPr="00906995">
        <w:rPr>
          <w:rFonts w:asciiTheme="minorHAnsi" w:hAnsiTheme="minorHAnsi" w:cstheme="minorHAnsi"/>
          <w:lang w:val="en-GB"/>
        </w:rPr>
        <w:br/>
        <w:t xml:space="preserve">• Czech Trade Promotion Agency </w:t>
      </w:r>
      <w:proofErr w:type="spellStart"/>
      <w:r w:rsidRPr="00906995">
        <w:rPr>
          <w:rFonts w:asciiTheme="minorHAnsi" w:hAnsiTheme="minorHAnsi" w:cstheme="minorHAnsi"/>
          <w:lang w:val="en-GB"/>
        </w:rPr>
        <w:t>CzechTrade</w:t>
      </w:r>
      <w:proofErr w:type="spellEnd"/>
      <w:r w:rsidRPr="00906995">
        <w:rPr>
          <w:rFonts w:asciiTheme="minorHAnsi" w:hAnsiTheme="minorHAnsi" w:cstheme="minorHAnsi"/>
          <w:lang w:val="en-GB"/>
        </w:rPr>
        <w:t>, Prague</w:t>
      </w:r>
      <w:r w:rsidRPr="00906995">
        <w:rPr>
          <w:rFonts w:asciiTheme="minorHAnsi" w:hAnsiTheme="minorHAnsi" w:cstheme="minorHAnsi"/>
          <w:lang w:val="en-GB"/>
        </w:rPr>
        <w:br/>
        <w:t>• Czech University of Life Sciences Prague, Faculty of Forestry and Wood Sciences</w:t>
      </w:r>
      <w:r w:rsidRPr="00906995">
        <w:rPr>
          <w:rFonts w:asciiTheme="minorHAnsi" w:hAnsiTheme="minorHAnsi" w:cstheme="minorHAnsi"/>
          <w:lang w:val="en-GB"/>
        </w:rPr>
        <w:br/>
        <w:t>• DEKRA CZ, Prague</w:t>
      </w:r>
      <w:r w:rsidRPr="00906995">
        <w:rPr>
          <w:rFonts w:asciiTheme="minorHAnsi" w:hAnsiTheme="minorHAnsi" w:cstheme="minorHAnsi"/>
          <w:lang w:val="en-GB"/>
        </w:rPr>
        <w:br/>
        <w:t>• EGO Zlín, Zlín</w:t>
      </w:r>
      <w:r w:rsidRPr="00906995">
        <w:rPr>
          <w:rFonts w:asciiTheme="minorHAnsi" w:hAnsiTheme="minorHAnsi" w:cstheme="minorHAnsi"/>
          <w:lang w:val="en-GB"/>
        </w:rPr>
        <w:br/>
        <w:t>• Faculty of Biomedical Engineering, Czech Technical University in Prague</w:t>
      </w:r>
      <w:r w:rsidRPr="00906995">
        <w:rPr>
          <w:rFonts w:asciiTheme="minorHAnsi" w:hAnsiTheme="minorHAnsi" w:cstheme="minorHAnsi"/>
          <w:lang w:val="en-GB"/>
        </w:rPr>
        <w:br/>
        <w:t>• Fire Rescue Service of the Zlín Region – Territorial Department Uherské Hradiště</w:t>
      </w:r>
      <w:r w:rsidRPr="00906995">
        <w:rPr>
          <w:rFonts w:asciiTheme="minorHAnsi" w:hAnsiTheme="minorHAnsi" w:cstheme="minorHAnsi"/>
          <w:lang w:val="en-GB"/>
        </w:rPr>
        <w:br/>
        <w:t xml:space="preserve">• Protected Medical Workplace – </w:t>
      </w:r>
      <w:proofErr w:type="spellStart"/>
      <w:r w:rsidRPr="00906995">
        <w:rPr>
          <w:rFonts w:asciiTheme="minorHAnsi" w:hAnsiTheme="minorHAnsi" w:cstheme="minorHAnsi"/>
          <w:lang w:val="en-GB"/>
        </w:rPr>
        <w:t>Thomayer</w:t>
      </w:r>
      <w:proofErr w:type="spellEnd"/>
      <w:r w:rsidRPr="00906995">
        <w:rPr>
          <w:rFonts w:asciiTheme="minorHAnsi" w:hAnsiTheme="minorHAnsi" w:cstheme="minorHAnsi"/>
          <w:lang w:val="en-GB"/>
        </w:rPr>
        <w:t xml:space="preserve"> University Hospital, Prague 4 – </w:t>
      </w:r>
      <w:proofErr w:type="spellStart"/>
      <w:r w:rsidRPr="00906995">
        <w:rPr>
          <w:rFonts w:asciiTheme="minorHAnsi" w:hAnsiTheme="minorHAnsi" w:cstheme="minorHAnsi"/>
          <w:lang w:val="en-GB"/>
        </w:rPr>
        <w:t>Krč</w:t>
      </w:r>
      <w:proofErr w:type="spellEnd"/>
      <w:r w:rsidRPr="00906995">
        <w:rPr>
          <w:rFonts w:asciiTheme="minorHAnsi" w:hAnsiTheme="minorHAnsi" w:cstheme="minorHAnsi"/>
          <w:lang w:val="en-GB"/>
        </w:rPr>
        <w:br/>
        <w:t>• ICOM (International Council of Museums), National Committee Czech Republic</w:t>
      </w:r>
      <w:r w:rsidRPr="00906995">
        <w:rPr>
          <w:rFonts w:asciiTheme="minorHAnsi" w:hAnsiTheme="minorHAnsi" w:cstheme="minorHAnsi"/>
          <w:lang w:val="en-GB"/>
        </w:rPr>
        <w:br/>
        <w:t xml:space="preserve">• Population Protection Institute, Ministry of the Interior, General Directorate of the Fire Rescue Service of the Czech Republic, </w:t>
      </w:r>
      <w:proofErr w:type="spellStart"/>
      <w:r w:rsidRPr="00906995">
        <w:rPr>
          <w:rFonts w:asciiTheme="minorHAnsi" w:hAnsiTheme="minorHAnsi" w:cstheme="minorHAnsi"/>
          <w:lang w:val="en-GB"/>
        </w:rPr>
        <w:t>Lázně</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Bohdaneč</w:t>
      </w:r>
      <w:proofErr w:type="spellEnd"/>
      <w:r w:rsidRPr="00906995">
        <w:rPr>
          <w:rFonts w:asciiTheme="minorHAnsi" w:hAnsiTheme="minorHAnsi" w:cstheme="minorHAnsi"/>
          <w:lang w:val="en-GB"/>
        </w:rPr>
        <w:br/>
        <w:t xml:space="preserve">• Integrated Security </w:t>
      </w:r>
      <w:proofErr w:type="spellStart"/>
      <w:r w:rsidRPr="00906995">
        <w:rPr>
          <w:rFonts w:asciiTheme="minorHAnsi" w:hAnsiTheme="minorHAnsi" w:cstheme="minorHAnsi"/>
          <w:lang w:val="en-GB"/>
        </w:rPr>
        <w:t>Center</w:t>
      </w:r>
      <w:proofErr w:type="spellEnd"/>
      <w:r w:rsidRPr="00906995">
        <w:rPr>
          <w:rFonts w:asciiTheme="minorHAnsi" w:hAnsiTheme="minorHAnsi" w:cstheme="minorHAnsi"/>
          <w:lang w:val="en-GB"/>
        </w:rPr>
        <w:t xml:space="preserve"> of the Moravian-Silesian Region, Ostrava</w:t>
      </w:r>
      <w:r w:rsidRPr="00906995">
        <w:rPr>
          <w:rFonts w:asciiTheme="minorHAnsi" w:hAnsiTheme="minorHAnsi" w:cstheme="minorHAnsi"/>
          <w:lang w:val="en-GB"/>
        </w:rPr>
        <w:br/>
        <w:t xml:space="preserve">• University of South Bohemia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Budějovice</w:t>
      </w:r>
      <w:proofErr w:type="spellEnd"/>
      <w:r w:rsidRPr="00906995">
        <w:rPr>
          <w:rFonts w:asciiTheme="minorHAnsi" w:hAnsiTheme="minorHAnsi" w:cstheme="minorHAnsi"/>
          <w:lang w:val="en-GB"/>
        </w:rPr>
        <w:t>, Faculty of Science, Centre for Polar Ecology</w:t>
      </w:r>
      <w:r w:rsidRPr="00906995">
        <w:rPr>
          <w:rFonts w:asciiTheme="minorHAnsi" w:hAnsiTheme="minorHAnsi" w:cstheme="minorHAnsi"/>
          <w:lang w:val="en-GB"/>
        </w:rPr>
        <w:br/>
        <w:t>• Regional Authority of the Moravian-Silesian Region</w:t>
      </w:r>
      <w:r w:rsidRPr="00906995">
        <w:rPr>
          <w:rFonts w:asciiTheme="minorHAnsi" w:hAnsiTheme="minorHAnsi" w:cstheme="minorHAnsi"/>
          <w:lang w:val="en-GB"/>
        </w:rPr>
        <w:br/>
        <w:t>• Regional Authority of Zlín, Department of Special Tasks</w:t>
      </w:r>
      <w:r w:rsidRPr="00906995">
        <w:rPr>
          <w:rFonts w:asciiTheme="minorHAnsi" w:hAnsiTheme="minorHAnsi" w:cstheme="minorHAnsi"/>
          <w:lang w:val="en-GB"/>
        </w:rPr>
        <w:br/>
        <w:t>• City Hall of Olomouc</w:t>
      </w:r>
      <w:r w:rsidRPr="00906995">
        <w:rPr>
          <w:rFonts w:asciiTheme="minorHAnsi" w:hAnsiTheme="minorHAnsi" w:cstheme="minorHAnsi"/>
          <w:lang w:val="en-GB"/>
        </w:rPr>
        <w:br/>
        <w:t xml:space="preserve">• City Hall of </w:t>
      </w:r>
      <w:proofErr w:type="spellStart"/>
      <w:r w:rsidRPr="00906995">
        <w:rPr>
          <w:rFonts w:asciiTheme="minorHAnsi" w:hAnsiTheme="minorHAnsi" w:cstheme="minorHAnsi"/>
          <w:lang w:val="en-GB"/>
        </w:rPr>
        <w:t>Přerov</w:t>
      </w:r>
      <w:proofErr w:type="spellEnd"/>
      <w:r w:rsidRPr="00906995">
        <w:rPr>
          <w:rFonts w:asciiTheme="minorHAnsi" w:hAnsiTheme="minorHAnsi" w:cstheme="minorHAnsi"/>
          <w:lang w:val="en-GB"/>
        </w:rPr>
        <w:br/>
        <w:t>• City Hall of Zlín</w:t>
      </w:r>
      <w:r w:rsidRPr="00906995">
        <w:rPr>
          <w:rFonts w:asciiTheme="minorHAnsi" w:hAnsiTheme="minorHAnsi" w:cstheme="minorHAnsi"/>
          <w:lang w:val="en-GB"/>
        </w:rPr>
        <w:br/>
        <w:t>• Masaryk University, Brno, Faculty of Science</w:t>
      </w:r>
      <w:r w:rsidRPr="00906995">
        <w:rPr>
          <w:rFonts w:asciiTheme="minorHAnsi" w:hAnsiTheme="minorHAnsi" w:cstheme="minorHAnsi"/>
          <w:lang w:val="en-GB"/>
        </w:rPr>
        <w:br/>
        <w:t xml:space="preserve">• Mathematical Institute, Silesian University in </w:t>
      </w:r>
      <w:proofErr w:type="spellStart"/>
      <w:r w:rsidRPr="00906995">
        <w:rPr>
          <w:rFonts w:asciiTheme="minorHAnsi" w:hAnsiTheme="minorHAnsi" w:cstheme="minorHAnsi"/>
          <w:lang w:val="en-GB"/>
        </w:rPr>
        <w:t>Opava</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Bystřice</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Hostýnem</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Hodonín</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Holešov</w:t>
      </w:r>
      <w:proofErr w:type="spellEnd"/>
      <w:r w:rsidRPr="00906995">
        <w:rPr>
          <w:rFonts w:asciiTheme="minorHAnsi" w:hAnsiTheme="minorHAnsi" w:cstheme="minorHAnsi"/>
          <w:lang w:val="en-GB"/>
        </w:rPr>
        <w:br/>
        <w:t>• Municipal Office of Kunovice</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Kyjov</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Luhačovice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Otrokovice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Municipal Office of Staré Město</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Strážnice</w:t>
      </w:r>
      <w:proofErr w:type="spellEnd"/>
      <w:r w:rsidRPr="00906995">
        <w:rPr>
          <w:rFonts w:asciiTheme="minorHAnsi" w:hAnsiTheme="minorHAnsi" w:cstheme="minorHAnsi"/>
          <w:lang w:val="en-GB"/>
        </w:rPr>
        <w:br/>
        <w:t>• Municipal Office of Uherské Hradiště</w:t>
      </w:r>
      <w:r w:rsidRPr="00906995">
        <w:rPr>
          <w:rFonts w:asciiTheme="minorHAnsi" w:hAnsiTheme="minorHAnsi" w:cstheme="minorHAnsi"/>
          <w:lang w:val="en-GB"/>
        </w:rPr>
        <w:br/>
        <w:t>• Municipal Office of Uherský Brod</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Meziříčí</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Vizovice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Klobouky</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Vsetín</w:t>
      </w:r>
      <w:proofErr w:type="spellEnd"/>
      <w:r w:rsidRPr="00906995">
        <w:rPr>
          <w:rFonts w:asciiTheme="minorHAnsi" w:hAnsiTheme="minorHAnsi" w:cstheme="minorHAnsi"/>
          <w:lang w:val="en-GB"/>
        </w:rPr>
        <w:br/>
        <w:t>• District Court in Uherské Hradiště</w:t>
      </w:r>
      <w:r w:rsidRPr="00906995">
        <w:rPr>
          <w:rFonts w:asciiTheme="minorHAnsi" w:hAnsiTheme="minorHAnsi" w:cstheme="minorHAnsi"/>
          <w:lang w:val="en-GB"/>
        </w:rPr>
        <w:br/>
        <w:t xml:space="preserve">• Business Incubator Kunovice – </w:t>
      </w:r>
      <w:proofErr w:type="spellStart"/>
      <w:r w:rsidRPr="00906995">
        <w:rPr>
          <w:rFonts w:asciiTheme="minorHAnsi" w:hAnsiTheme="minorHAnsi" w:cstheme="minorHAnsi"/>
          <w:lang w:val="en-GB"/>
        </w:rPr>
        <w:t>Panský</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dvůr</w:t>
      </w:r>
      <w:proofErr w:type="spellEnd"/>
      <w:r w:rsidRPr="00906995">
        <w:rPr>
          <w:rFonts w:asciiTheme="minorHAnsi" w:hAnsiTheme="minorHAnsi" w:cstheme="minorHAnsi"/>
          <w:lang w:val="en-GB"/>
        </w:rPr>
        <w:t>, s. r. o.</w:t>
      </w:r>
      <w:r w:rsidRPr="00906995">
        <w:rPr>
          <w:rFonts w:asciiTheme="minorHAnsi" w:hAnsiTheme="minorHAnsi" w:cstheme="minorHAnsi"/>
          <w:lang w:val="en-GB"/>
        </w:rPr>
        <w:br/>
        <w:t>• Police Academy of the Czech Republic, Faculty of Security Management, Prague</w:t>
      </w:r>
      <w:r w:rsidRPr="00906995">
        <w:rPr>
          <w:rFonts w:asciiTheme="minorHAnsi" w:hAnsiTheme="minorHAnsi" w:cstheme="minorHAnsi"/>
          <w:lang w:val="en-GB"/>
        </w:rPr>
        <w:br/>
        <w:t>• Police of the Czech Republic, Regional Directorate Zlín</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Sběrné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suroviny</w:t>
      </w:r>
      <w:proofErr w:type="spellEnd"/>
      <w:r w:rsidRPr="00906995">
        <w:rPr>
          <w:rFonts w:asciiTheme="minorHAnsi" w:hAnsiTheme="minorHAnsi" w:cstheme="minorHAnsi"/>
          <w:lang w:val="en-GB"/>
        </w:rPr>
        <w:t xml:space="preserve"> UH, </w:t>
      </w:r>
      <w:proofErr w:type="spellStart"/>
      <w:r w:rsidRPr="00906995">
        <w:rPr>
          <w:rFonts w:asciiTheme="minorHAnsi" w:hAnsiTheme="minorHAnsi" w:cstheme="minorHAnsi"/>
          <w:lang w:val="en-GB"/>
        </w:rPr>
        <w:t>s.r.o.</w:t>
      </w:r>
      <w:proofErr w:type="spellEnd"/>
      <w:r w:rsidRPr="00906995">
        <w:rPr>
          <w:rFonts w:asciiTheme="minorHAnsi" w:hAnsiTheme="minorHAnsi" w:cstheme="minorHAnsi"/>
          <w:lang w:val="en-GB"/>
        </w:rPr>
        <w:t>, Uherské Hradiště (Collection of Raw Materials UH, Ltd., Uherské Hradiště)</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Slovácko</w:t>
      </w:r>
      <w:proofErr w:type="spellEnd"/>
      <w:r w:rsidRPr="00906995">
        <w:rPr>
          <w:rFonts w:asciiTheme="minorHAnsi" w:hAnsiTheme="minorHAnsi" w:cstheme="minorHAnsi"/>
          <w:lang w:val="en-GB"/>
        </w:rPr>
        <w:t xml:space="preserve"> Museum in Uherské Hradiště</w:t>
      </w:r>
      <w:r w:rsidRPr="00906995">
        <w:rPr>
          <w:rFonts w:asciiTheme="minorHAnsi" w:hAnsiTheme="minorHAnsi" w:cstheme="minorHAnsi"/>
          <w:lang w:val="en-GB"/>
        </w:rPr>
        <w:br/>
        <w:t xml:space="preserve">• Technical University in </w:t>
      </w:r>
      <w:proofErr w:type="spellStart"/>
      <w:r w:rsidRPr="00906995">
        <w:rPr>
          <w:rFonts w:asciiTheme="minorHAnsi" w:hAnsiTheme="minorHAnsi" w:cstheme="minorHAnsi"/>
          <w:lang w:val="en-GB"/>
        </w:rPr>
        <w:t>Zvolen</w:t>
      </w:r>
      <w:proofErr w:type="spellEnd"/>
      <w:r w:rsidRPr="00906995">
        <w:rPr>
          <w:rFonts w:asciiTheme="minorHAnsi" w:hAnsiTheme="minorHAnsi" w:cstheme="minorHAnsi"/>
          <w:lang w:val="en-GB"/>
        </w:rPr>
        <w:t>, Faculty of Wood Sciences and Technology, Department of Fire Protection</w:t>
      </w:r>
      <w:r w:rsidRPr="00906995">
        <w:rPr>
          <w:rFonts w:asciiTheme="minorHAnsi" w:hAnsiTheme="minorHAnsi" w:cstheme="minorHAnsi"/>
          <w:lang w:val="en-GB"/>
        </w:rPr>
        <w:br/>
        <w:t>• Uherské Hradiště Hospital</w:t>
      </w:r>
      <w:r w:rsidRPr="00906995">
        <w:rPr>
          <w:rFonts w:asciiTheme="minorHAnsi" w:hAnsiTheme="minorHAnsi" w:cstheme="minorHAnsi"/>
          <w:lang w:val="en-GB"/>
        </w:rPr>
        <w:br/>
        <w:t>• Museum of Decorative Arts in Prague</w:t>
      </w:r>
      <w:r w:rsidRPr="00906995">
        <w:rPr>
          <w:rFonts w:asciiTheme="minorHAnsi" w:hAnsiTheme="minorHAnsi" w:cstheme="minorHAnsi"/>
          <w:lang w:val="en-GB"/>
        </w:rPr>
        <w:br/>
        <w:t xml:space="preserve">• Jan Evangelista </w:t>
      </w:r>
      <w:proofErr w:type="spellStart"/>
      <w:r w:rsidRPr="00906995">
        <w:rPr>
          <w:rFonts w:asciiTheme="minorHAnsi" w:hAnsiTheme="minorHAnsi" w:cstheme="minorHAnsi"/>
          <w:lang w:val="en-GB"/>
        </w:rPr>
        <w:t>Purkyně</w:t>
      </w:r>
      <w:proofErr w:type="spellEnd"/>
      <w:r w:rsidRPr="00906995">
        <w:rPr>
          <w:rFonts w:asciiTheme="minorHAnsi" w:hAnsiTheme="minorHAnsi" w:cstheme="minorHAnsi"/>
          <w:lang w:val="en-GB"/>
        </w:rPr>
        <w:t xml:space="preserve"> University in </w:t>
      </w:r>
      <w:proofErr w:type="spellStart"/>
      <w:r w:rsidRPr="00906995">
        <w:rPr>
          <w:rFonts w:asciiTheme="minorHAnsi" w:hAnsiTheme="minorHAnsi" w:cstheme="minorHAnsi"/>
          <w:lang w:val="en-GB"/>
        </w:rPr>
        <w:t>Ústí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Labem, Laboratory of Geoinformatics</w:t>
      </w:r>
      <w:r w:rsidRPr="00906995">
        <w:rPr>
          <w:rFonts w:asciiTheme="minorHAnsi" w:hAnsiTheme="minorHAnsi" w:cstheme="minorHAnsi"/>
          <w:lang w:val="en-GB"/>
        </w:rPr>
        <w:br/>
        <w:t xml:space="preserve">• Charles University in Prague, Faculty of Science, Department of Physical Geography and </w:t>
      </w:r>
      <w:proofErr w:type="spellStart"/>
      <w:r w:rsidRPr="00906995">
        <w:rPr>
          <w:rFonts w:asciiTheme="minorHAnsi" w:hAnsiTheme="minorHAnsi" w:cstheme="minorHAnsi"/>
          <w:lang w:val="en-GB"/>
        </w:rPr>
        <w:t>Geoecology</w:t>
      </w:r>
      <w:proofErr w:type="spellEnd"/>
      <w:r w:rsidRPr="00906995">
        <w:rPr>
          <w:rFonts w:asciiTheme="minorHAnsi" w:hAnsiTheme="minorHAnsi" w:cstheme="minorHAnsi"/>
          <w:lang w:val="en-GB"/>
        </w:rPr>
        <w:br/>
        <w:t>• Charles University in Prague, Faculty of Science, Department of Social Geography</w:t>
      </w:r>
      <w:r w:rsidRPr="00906995">
        <w:rPr>
          <w:rFonts w:asciiTheme="minorHAnsi" w:hAnsiTheme="minorHAnsi" w:cstheme="minorHAnsi"/>
          <w:lang w:val="en-GB"/>
        </w:rPr>
        <w:br/>
        <w:t>• University of Defence, Brno</w:t>
      </w:r>
      <w:r w:rsidRPr="00906995">
        <w:rPr>
          <w:rFonts w:asciiTheme="minorHAnsi" w:hAnsiTheme="minorHAnsi" w:cstheme="minorHAnsi"/>
          <w:lang w:val="en-GB"/>
        </w:rPr>
        <w:br/>
      </w:r>
      <w:r w:rsidRPr="00906995">
        <w:rPr>
          <w:rFonts w:asciiTheme="minorHAnsi" w:hAnsiTheme="minorHAnsi" w:cstheme="minorHAnsi"/>
          <w:lang w:val="en-GB"/>
        </w:rPr>
        <w:lastRenderedPageBreak/>
        <w:t xml:space="preserve">• University of Pardubice, Jan </w:t>
      </w:r>
      <w:proofErr w:type="spellStart"/>
      <w:r w:rsidRPr="00906995">
        <w:rPr>
          <w:rFonts w:asciiTheme="minorHAnsi" w:hAnsiTheme="minorHAnsi" w:cstheme="minorHAnsi"/>
          <w:lang w:val="en-GB"/>
        </w:rPr>
        <w:t>Perner</w:t>
      </w:r>
      <w:proofErr w:type="spellEnd"/>
      <w:r w:rsidRPr="00906995">
        <w:rPr>
          <w:rFonts w:asciiTheme="minorHAnsi" w:hAnsiTheme="minorHAnsi" w:cstheme="minorHAnsi"/>
          <w:lang w:val="en-GB"/>
        </w:rPr>
        <w:t xml:space="preserve"> Faculty of Transport</w:t>
      </w:r>
      <w:r w:rsidRPr="00906995">
        <w:rPr>
          <w:rFonts w:asciiTheme="minorHAnsi" w:hAnsiTheme="minorHAnsi" w:cstheme="minorHAnsi"/>
          <w:lang w:val="en-GB"/>
        </w:rPr>
        <w:br/>
        <w:t xml:space="preserve">• Wallachian Open Air Museum,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xml:space="preserve">• Institute of Technology and Business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Budějovice</w:t>
      </w:r>
      <w:proofErr w:type="spellEnd"/>
      <w:r w:rsidRPr="00906995">
        <w:rPr>
          <w:rFonts w:asciiTheme="minorHAnsi" w:hAnsiTheme="minorHAnsi" w:cstheme="minorHAnsi"/>
          <w:lang w:val="en-GB"/>
        </w:rPr>
        <w:br/>
        <w:t>• Brno University of Technology, Institute of Forensic Engineering</w:t>
      </w:r>
      <w:r w:rsidRPr="00906995">
        <w:rPr>
          <w:rFonts w:asciiTheme="minorHAnsi" w:hAnsiTheme="minorHAnsi" w:cstheme="minorHAnsi"/>
          <w:lang w:val="en-GB"/>
        </w:rPr>
        <w:br/>
        <w:t>• Research Institute for Soil and Water Conservation, Prague</w:t>
      </w:r>
      <w:r w:rsidRPr="00906995">
        <w:rPr>
          <w:rFonts w:asciiTheme="minorHAnsi" w:hAnsiTheme="minorHAnsi" w:cstheme="minorHAnsi"/>
          <w:lang w:val="en-GB"/>
        </w:rPr>
        <w:br/>
        <w:t>• Research Institute of Agricultural Engineering Prague</w:t>
      </w:r>
      <w:r w:rsidRPr="00906995">
        <w:rPr>
          <w:rFonts w:asciiTheme="minorHAnsi" w:hAnsiTheme="minorHAnsi" w:cstheme="minorHAnsi"/>
          <w:lang w:val="en-GB"/>
        </w:rPr>
        <w:br/>
        <w:t xml:space="preserve">• Educational and Information Centre White Carpathians,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Emergency Medical Service of the Zlín Region – Uherské Hradiště area</w:t>
      </w:r>
      <w:r w:rsidRPr="00906995">
        <w:rPr>
          <w:rFonts w:asciiTheme="minorHAnsi" w:hAnsiTheme="minorHAnsi" w:cstheme="minorHAnsi"/>
          <w:lang w:val="en-GB"/>
        </w:rPr>
        <w:br/>
        <w:t>• Forensic Institute of Safety and Health Protection, Prague</w:t>
      </w:r>
    </w:p>
    <w:p w14:paraId="3A14B43A" w14:textId="1FBBDFCF" w:rsidR="00DF7A5A" w:rsidRPr="00BC29AC" w:rsidRDefault="00762C4E" w:rsidP="00DF7A5A">
      <w:pPr>
        <w:pStyle w:val="Odstavecseseznamem"/>
        <w:spacing w:line="240" w:lineRule="auto"/>
        <w:ind w:left="284"/>
        <w:jc w:val="both"/>
        <w:rPr>
          <w:rFonts w:asciiTheme="minorHAnsi" w:hAnsiTheme="minorHAnsi" w:cstheme="minorHAnsi"/>
          <w:lang w:val="en-GB"/>
        </w:rPr>
      </w:pPr>
      <w:r w:rsidRPr="00762C4E">
        <w:rPr>
          <w:rFonts w:asciiTheme="minorHAnsi" w:hAnsiTheme="minorHAnsi" w:cstheme="minorHAnsi"/>
          <w:lang w:val="en-GB"/>
        </w:rPr>
        <w:t>As part of the implementation of professional internships (long-term internships) of the professional study program Applied Logistics, FLCM cooperated with the following companies in 2023, with others not named here, then in the implementation of short-term professional internships (80 hours) in other study programs</w:t>
      </w:r>
      <w:r w:rsidR="00DF7A5A" w:rsidRPr="00BC29AC">
        <w:rPr>
          <w:rFonts w:asciiTheme="minorHAnsi" w:hAnsiTheme="minorHAnsi" w:cstheme="minorHAnsi"/>
          <w:lang w:val="en-GB"/>
        </w:rPr>
        <w:t>:</w:t>
      </w:r>
    </w:p>
    <w:p w14:paraId="4752D55C" w14:textId="1E76F28C"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ABB, Brno</w:t>
      </w:r>
    </w:p>
    <w:p w14:paraId="4FCFFE6A" w14:textId="307F572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Alcadrain</w:t>
      </w:r>
      <w:proofErr w:type="spellEnd"/>
      <w:r w:rsidRPr="00BC29AC">
        <w:rPr>
          <w:rFonts w:asciiTheme="minorHAnsi" w:hAnsiTheme="minorHAnsi" w:cstheme="minorHAnsi"/>
          <w:lang w:val="en-GB"/>
        </w:rPr>
        <w:t>, Praha</w:t>
      </w:r>
    </w:p>
    <w:p w14:paraId="79601A19" w14:textId="2B7AA532"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Altech</w:t>
      </w:r>
      <w:proofErr w:type="spellEnd"/>
      <w:r w:rsidRPr="00BC29AC">
        <w:rPr>
          <w:rFonts w:asciiTheme="minorHAnsi" w:hAnsiTheme="minorHAnsi" w:cstheme="minorHAnsi"/>
          <w:lang w:val="en-GB"/>
        </w:rPr>
        <w:t>, Uherské Hradiště</w:t>
      </w:r>
    </w:p>
    <w:p w14:paraId="76D61901" w14:textId="4217C12F"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ALZA.cz, Praha</w:t>
      </w:r>
    </w:p>
    <w:p w14:paraId="0E8A392C" w14:textId="419F6B60"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Atena</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Otrokovice</w:t>
      </w:r>
      <w:proofErr w:type="spellEnd"/>
    </w:p>
    <w:p w14:paraId="67BFFF8F" w14:textId="2F5E1400"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de-DE"/>
        </w:rPr>
      </w:pPr>
      <w:proofErr w:type="spellStart"/>
      <w:r w:rsidRPr="001E5C3E">
        <w:rPr>
          <w:rFonts w:asciiTheme="minorHAnsi" w:hAnsiTheme="minorHAnsi" w:cstheme="minorHAnsi"/>
          <w:lang w:val="de-DE"/>
        </w:rPr>
        <w:t>Bekaert</w:t>
      </w:r>
      <w:proofErr w:type="spellEnd"/>
      <w:r w:rsidRPr="001E5C3E">
        <w:rPr>
          <w:rFonts w:asciiTheme="minorHAnsi" w:hAnsiTheme="minorHAnsi" w:cstheme="minorHAnsi"/>
          <w:lang w:val="de-DE"/>
        </w:rPr>
        <w:t xml:space="preserve"> </w:t>
      </w:r>
      <w:proofErr w:type="spellStart"/>
      <w:r w:rsidRPr="001E5C3E">
        <w:rPr>
          <w:rFonts w:asciiTheme="minorHAnsi" w:hAnsiTheme="minorHAnsi" w:cstheme="minorHAnsi"/>
          <w:lang w:val="de-DE"/>
        </w:rPr>
        <w:t>Bohumín</w:t>
      </w:r>
      <w:proofErr w:type="spellEnd"/>
    </w:p>
    <w:p w14:paraId="4BBC0217" w14:textId="584F8892"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de-DE"/>
        </w:rPr>
      </w:pPr>
      <w:proofErr w:type="spellStart"/>
      <w:r w:rsidRPr="001E5C3E">
        <w:rPr>
          <w:rFonts w:asciiTheme="minorHAnsi" w:hAnsiTheme="minorHAnsi" w:cstheme="minorHAnsi"/>
          <w:lang w:val="de-DE"/>
        </w:rPr>
        <w:t>Cardbox</w:t>
      </w:r>
      <w:proofErr w:type="spellEnd"/>
      <w:r w:rsidRPr="001E5C3E">
        <w:rPr>
          <w:rFonts w:asciiTheme="minorHAnsi" w:hAnsiTheme="minorHAnsi" w:cstheme="minorHAnsi"/>
          <w:lang w:val="de-DE"/>
        </w:rPr>
        <w:t xml:space="preserve"> </w:t>
      </w:r>
      <w:proofErr w:type="spellStart"/>
      <w:r w:rsidRPr="001E5C3E">
        <w:rPr>
          <w:rFonts w:asciiTheme="minorHAnsi" w:hAnsiTheme="minorHAnsi" w:cstheme="minorHAnsi"/>
          <w:lang w:val="de-DE"/>
        </w:rPr>
        <w:t>Packagong</w:t>
      </w:r>
      <w:proofErr w:type="spellEnd"/>
      <w:r w:rsidRPr="001E5C3E">
        <w:rPr>
          <w:rFonts w:asciiTheme="minorHAnsi" w:hAnsiTheme="minorHAnsi" w:cstheme="minorHAnsi"/>
          <w:lang w:val="de-DE"/>
        </w:rPr>
        <w:t>, Zlín</w:t>
      </w:r>
    </w:p>
    <w:p w14:paraId="06A910D7" w14:textId="20B298B4"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de-DE"/>
        </w:rPr>
      </w:pPr>
      <w:r w:rsidRPr="001E5C3E">
        <w:rPr>
          <w:rFonts w:asciiTheme="minorHAnsi" w:hAnsiTheme="minorHAnsi" w:cstheme="minorHAnsi"/>
          <w:lang w:val="de-DE"/>
        </w:rPr>
        <w:t xml:space="preserve">CIE PLASTY CZ, </w:t>
      </w:r>
      <w:proofErr w:type="spellStart"/>
      <w:r w:rsidRPr="001E5C3E">
        <w:rPr>
          <w:rFonts w:asciiTheme="minorHAnsi" w:hAnsiTheme="minorHAnsi" w:cstheme="minorHAnsi"/>
          <w:lang w:val="de-DE"/>
        </w:rPr>
        <w:t>Valašské</w:t>
      </w:r>
      <w:proofErr w:type="spellEnd"/>
      <w:r w:rsidRPr="001E5C3E">
        <w:rPr>
          <w:rFonts w:asciiTheme="minorHAnsi" w:hAnsiTheme="minorHAnsi" w:cstheme="minorHAnsi"/>
          <w:lang w:val="de-DE"/>
        </w:rPr>
        <w:t xml:space="preserve"> </w:t>
      </w:r>
      <w:proofErr w:type="spellStart"/>
      <w:r w:rsidRPr="001E5C3E">
        <w:rPr>
          <w:rFonts w:asciiTheme="minorHAnsi" w:hAnsiTheme="minorHAnsi" w:cstheme="minorHAnsi"/>
          <w:lang w:val="de-DE"/>
        </w:rPr>
        <w:t>Meziříčí</w:t>
      </w:r>
      <w:proofErr w:type="spellEnd"/>
    </w:p>
    <w:p w14:paraId="1EF7AB79" w14:textId="27865674"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Continental </w:t>
      </w:r>
      <w:proofErr w:type="spellStart"/>
      <w:r w:rsidRPr="00BC29AC">
        <w:rPr>
          <w:rFonts w:asciiTheme="minorHAnsi" w:hAnsiTheme="minorHAnsi" w:cstheme="minorHAnsi"/>
          <w:lang w:val="en-GB"/>
        </w:rPr>
        <w:t>Barum</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Otrokovice</w:t>
      </w:r>
      <w:proofErr w:type="spellEnd"/>
    </w:p>
    <w:p w14:paraId="1E7A109C" w14:textId="5F9E45C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CFS Česká </w:t>
      </w:r>
      <w:proofErr w:type="spellStart"/>
      <w:r w:rsidRPr="00BC29AC">
        <w:rPr>
          <w:rFonts w:asciiTheme="minorHAnsi" w:hAnsiTheme="minorHAnsi" w:cstheme="minorHAnsi"/>
          <w:lang w:val="en-GB"/>
        </w:rPr>
        <w:t>Třebová</w:t>
      </w:r>
      <w:proofErr w:type="spellEnd"/>
    </w:p>
    <w:p w14:paraId="4BDBE75E" w14:textId="7F0B13DC"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CROSS Zlín, Zlín</w:t>
      </w:r>
    </w:p>
    <w:p w14:paraId="4E47F1EA" w14:textId="0AA57B9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Česká </w:t>
      </w:r>
      <w:proofErr w:type="spellStart"/>
      <w:r w:rsidRPr="00BC29AC">
        <w:rPr>
          <w:rFonts w:asciiTheme="minorHAnsi" w:hAnsiTheme="minorHAnsi" w:cstheme="minorHAnsi"/>
          <w:lang w:val="en-GB"/>
        </w:rPr>
        <w:t>pošta</w:t>
      </w:r>
      <w:proofErr w:type="spellEnd"/>
      <w:r w:rsidRPr="00BC29AC">
        <w:rPr>
          <w:rFonts w:asciiTheme="minorHAnsi" w:hAnsiTheme="minorHAnsi" w:cstheme="minorHAnsi"/>
          <w:lang w:val="en-GB"/>
        </w:rPr>
        <w:t>, Praha</w:t>
      </w:r>
    </w:p>
    <w:p w14:paraId="39188602" w14:textId="3399DB87"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Česká </w:t>
      </w:r>
      <w:proofErr w:type="spellStart"/>
      <w:r w:rsidRPr="00BC29AC">
        <w:rPr>
          <w:rFonts w:asciiTheme="minorHAnsi" w:hAnsiTheme="minorHAnsi" w:cstheme="minorHAnsi"/>
          <w:lang w:val="en-GB"/>
        </w:rPr>
        <w:t>zbrojovka</w:t>
      </w:r>
      <w:proofErr w:type="spellEnd"/>
      <w:r w:rsidRPr="00BC29AC">
        <w:rPr>
          <w:rFonts w:asciiTheme="minorHAnsi" w:hAnsiTheme="minorHAnsi" w:cstheme="minorHAnsi"/>
          <w:lang w:val="en-GB"/>
        </w:rPr>
        <w:t>, Uherský Brod</w:t>
      </w:r>
    </w:p>
    <w:p w14:paraId="7CD9D90F" w14:textId="0A570548"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DECRO </w:t>
      </w:r>
      <w:proofErr w:type="spellStart"/>
      <w:r w:rsidRPr="00BC29AC">
        <w:rPr>
          <w:rFonts w:asciiTheme="minorHAnsi" w:hAnsiTheme="minorHAnsi" w:cstheme="minorHAnsi"/>
          <w:lang w:val="en-GB"/>
        </w:rPr>
        <w:t>Bzenec</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Bzenec</w:t>
      </w:r>
      <w:proofErr w:type="spellEnd"/>
    </w:p>
    <w:p w14:paraId="4C690896" w14:textId="51083900"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DHL Express (Czech Republic), </w:t>
      </w:r>
      <w:proofErr w:type="spellStart"/>
      <w:r w:rsidRPr="00BC29AC">
        <w:rPr>
          <w:rFonts w:asciiTheme="minorHAnsi" w:hAnsiTheme="minorHAnsi" w:cstheme="minorHAnsi"/>
          <w:lang w:val="en-GB"/>
        </w:rPr>
        <w:t>Moravská</w:t>
      </w:r>
      <w:proofErr w:type="spellEnd"/>
      <w:r w:rsidRPr="00BC29AC">
        <w:rPr>
          <w:rFonts w:asciiTheme="minorHAnsi" w:hAnsiTheme="minorHAnsi" w:cstheme="minorHAnsi"/>
          <w:lang w:val="en-GB"/>
        </w:rPr>
        <w:t xml:space="preserve"> Ostrava</w:t>
      </w:r>
    </w:p>
    <w:p w14:paraId="747B514F" w14:textId="1D86AAF6"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DHL Supply Chain, </w:t>
      </w:r>
      <w:proofErr w:type="spellStart"/>
      <w:r w:rsidRPr="00BC29AC">
        <w:rPr>
          <w:rFonts w:asciiTheme="minorHAnsi" w:hAnsiTheme="minorHAnsi" w:cstheme="minorHAnsi"/>
          <w:lang w:val="en-GB"/>
        </w:rPr>
        <w:t>Pohořelice</w:t>
      </w:r>
      <w:proofErr w:type="spellEnd"/>
    </w:p>
    <w:p w14:paraId="39EB3657" w14:textId="47ED343F"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DITIPO, Uherský Brod</w:t>
      </w:r>
    </w:p>
    <w:p w14:paraId="0F907E27" w14:textId="6AF3B3D6"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DRUMO, </w:t>
      </w:r>
      <w:proofErr w:type="spellStart"/>
      <w:r w:rsidRPr="00BC29AC">
        <w:rPr>
          <w:rFonts w:asciiTheme="minorHAnsi" w:hAnsiTheme="minorHAnsi" w:cstheme="minorHAnsi"/>
          <w:lang w:val="en-GB"/>
        </w:rPr>
        <w:t>Měnín</w:t>
      </w:r>
      <w:proofErr w:type="spellEnd"/>
    </w:p>
    <w:p w14:paraId="354449C7" w14:textId="707234D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EVEKTOR-AEROTECHNIK, Kunovice</w:t>
      </w:r>
    </w:p>
    <w:p w14:paraId="17CF2632" w14:textId="40BC90C5"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ESPO, </w:t>
      </w:r>
      <w:proofErr w:type="spellStart"/>
      <w:r w:rsidRPr="00BC29AC">
        <w:rPr>
          <w:rFonts w:asciiTheme="minorHAnsi" w:hAnsiTheme="minorHAnsi" w:cstheme="minorHAnsi"/>
          <w:lang w:val="en-GB"/>
        </w:rPr>
        <w:t>Rožnov</w:t>
      </w:r>
      <w:proofErr w:type="spellEnd"/>
      <w:r w:rsidRPr="00BC29AC">
        <w:rPr>
          <w:rFonts w:asciiTheme="minorHAnsi" w:hAnsiTheme="minorHAnsi" w:cstheme="minorHAnsi"/>
          <w:lang w:val="en-GB"/>
        </w:rPr>
        <w:t xml:space="preserve"> pod </w:t>
      </w:r>
      <w:proofErr w:type="spellStart"/>
      <w:r w:rsidRPr="00BC29AC">
        <w:rPr>
          <w:rFonts w:asciiTheme="minorHAnsi" w:hAnsiTheme="minorHAnsi" w:cstheme="minorHAnsi"/>
          <w:lang w:val="en-GB"/>
        </w:rPr>
        <w:t>Radhoštěm</w:t>
      </w:r>
      <w:proofErr w:type="spellEnd"/>
    </w:p>
    <w:p w14:paraId="00F909E9" w14:textId="07513C1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Fenix, </w:t>
      </w:r>
      <w:proofErr w:type="spellStart"/>
      <w:r w:rsidRPr="00BC29AC">
        <w:rPr>
          <w:rFonts w:asciiTheme="minorHAnsi" w:hAnsiTheme="minorHAnsi" w:cstheme="minorHAnsi"/>
          <w:lang w:val="en-GB"/>
        </w:rPr>
        <w:t>Jeseník</w:t>
      </w:r>
      <w:proofErr w:type="spellEnd"/>
    </w:p>
    <w:p w14:paraId="6CFDD688" w14:textId="037C06E3"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fr-FR"/>
        </w:rPr>
      </w:pPr>
      <w:proofErr w:type="spellStart"/>
      <w:r w:rsidRPr="001E5C3E">
        <w:rPr>
          <w:rFonts w:asciiTheme="minorHAnsi" w:hAnsiTheme="minorHAnsi" w:cstheme="minorHAnsi"/>
          <w:lang w:val="fr-FR"/>
        </w:rPr>
        <w:t>Fenix</w:t>
      </w:r>
      <w:proofErr w:type="spellEnd"/>
      <w:r w:rsidRPr="001E5C3E">
        <w:rPr>
          <w:rFonts w:asciiTheme="minorHAnsi" w:hAnsiTheme="minorHAnsi" w:cstheme="minorHAnsi"/>
          <w:lang w:val="fr-FR"/>
        </w:rPr>
        <w:t xml:space="preserve"> solutions, Krnov</w:t>
      </w:r>
    </w:p>
    <w:p w14:paraId="611C03A9" w14:textId="3D10F64B"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Greiner Packaging </w:t>
      </w:r>
      <w:proofErr w:type="spellStart"/>
      <w:r w:rsidRPr="00BC29AC">
        <w:rPr>
          <w:rFonts w:asciiTheme="minorHAnsi" w:hAnsiTheme="minorHAnsi" w:cstheme="minorHAnsi"/>
          <w:lang w:val="en-GB"/>
        </w:rPr>
        <w:t>Slušovice</w:t>
      </w:r>
      <w:proofErr w:type="spellEnd"/>
    </w:p>
    <w:p w14:paraId="0AC55120" w14:textId="054E1A07"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Groz-Beckert</w:t>
      </w:r>
      <w:proofErr w:type="spellEnd"/>
      <w:r w:rsidRPr="00BC29AC">
        <w:rPr>
          <w:rFonts w:asciiTheme="minorHAnsi" w:hAnsiTheme="minorHAnsi" w:cstheme="minorHAnsi"/>
          <w:lang w:val="en-GB"/>
        </w:rPr>
        <w:t xml:space="preserve"> Czech,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Klobouky</w:t>
      </w:r>
      <w:proofErr w:type="spellEnd"/>
    </w:p>
    <w:p w14:paraId="4EC5ED39" w14:textId="029362EC"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Gumex</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Strážnice</w:t>
      </w:r>
      <w:proofErr w:type="spellEnd"/>
    </w:p>
    <w:p w14:paraId="1A2A912E" w14:textId="3BB07D8F"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HOPA CZ</w:t>
      </w:r>
    </w:p>
    <w:p w14:paraId="6E1053A5" w14:textId="3946B02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HP TRONIC, Zlín</w:t>
      </w:r>
    </w:p>
    <w:p w14:paraId="0365DB27" w14:textId="77777777"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Hriňovské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strojárne</w:t>
      </w:r>
      <w:proofErr w:type="spellEnd"/>
      <w:r w:rsidRPr="00BC29AC">
        <w:rPr>
          <w:rFonts w:asciiTheme="minorHAnsi" w:hAnsiTheme="minorHAnsi" w:cstheme="minorHAnsi"/>
          <w:lang w:val="en-GB"/>
        </w:rPr>
        <w:t xml:space="preserve"> a. s., </w:t>
      </w:r>
      <w:proofErr w:type="spellStart"/>
      <w:r w:rsidRPr="00BC29AC">
        <w:rPr>
          <w:rFonts w:asciiTheme="minorHAnsi" w:hAnsiTheme="minorHAnsi" w:cstheme="minorHAnsi"/>
          <w:lang w:val="en-GB"/>
        </w:rPr>
        <w:t>Hriňová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Slovenská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republika</w:t>
      </w:r>
      <w:proofErr w:type="spellEnd"/>
    </w:p>
    <w:p w14:paraId="75952488" w14:textId="69B20780"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International Automotive Components Group, </w:t>
      </w:r>
      <w:proofErr w:type="spellStart"/>
      <w:r w:rsidRPr="00BC29AC">
        <w:rPr>
          <w:rFonts w:asciiTheme="minorHAnsi" w:hAnsiTheme="minorHAnsi" w:cstheme="minorHAnsi"/>
          <w:lang w:val="en-GB"/>
        </w:rPr>
        <w:t>Hodonín</w:t>
      </w:r>
      <w:proofErr w:type="spellEnd"/>
    </w:p>
    <w:p w14:paraId="75A76C8A" w14:textId="77777777"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KAKAOVNÍK s. r. o., Uherský Brod</w:t>
      </w:r>
    </w:p>
    <w:p w14:paraId="32FBE325" w14:textId="22A06E3C"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de-DE"/>
        </w:rPr>
      </w:pPr>
      <w:r w:rsidRPr="001E5C3E">
        <w:rPr>
          <w:rFonts w:asciiTheme="minorHAnsi" w:hAnsiTheme="minorHAnsi" w:cstheme="minorHAnsi"/>
          <w:lang w:val="de-DE"/>
        </w:rPr>
        <w:t xml:space="preserve">Kaufland </w:t>
      </w:r>
      <w:r w:rsidR="003B708D">
        <w:rPr>
          <w:rFonts w:asciiTheme="minorHAnsi" w:hAnsiTheme="minorHAnsi" w:cstheme="minorHAnsi"/>
          <w:lang w:val="de-DE"/>
        </w:rPr>
        <w:t>Cz</w:t>
      </w:r>
      <w:r w:rsidRPr="001E5C3E">
        <w:rPr>
          <w:rFonts w:asciiTheme="minorHAnsi" w:hAnsiTheme="minorHAnsi" w:cstheme="minorHAnsi"/>
          <w:lang w:val="de-DE"/>
        </w:rPr>
        <w:t>e</w:t>
      </w:r>
      <w:r w:rsidR="003B708D">
        <w:rPr>
          <w:rFonts w:asciiTheme="minorHAnsi" w:hAnsiTheme="minorHAnsi" w:cstheme="minorHAnsi"/>
          <w:lang w:val="de-DE"/>
        </w:rPr>
        <w:t>ch</w:t>
      </w:r>
      <w:r w:rsidRPr="001E5C3E">
        <w:rPr>
          <w:rFonts w:asciiTheme="minorHAnsi" w:hAnsiTheme="minorHAnsi" w:cstheme="minorHAnsi"/>
          <w:lang w:val="de-DE"/>
        </w:rPr>
        <w:t xml:space="preserve"> </w:t>
      </w:r>
      <w:proofErr w:type="spellStart"/>
      <w:r w:rsidRPr="001E5C3E">
        <w:rPr>
          <w:rFonts w:asciiTheme="minorHAnsi" w:hAnsiTheme="minorHAnsi" w:cstheme="minorHAnsi"/>
          <w:lang w:val="de-DE"/>
        </w:rPr>
        <w:t>republika</w:t>
      </w:r>
      <w:proofErr w:type="spellEnd"/>
      <w:r w:rsidRPr="001E5C3E">
        <w:rPr>
          <w:rFonts w:asciiTheme="minorHAnsi" w:hAnsiTheme="minorHAnsi" w:cstheme="minorHAnsi"/>
          <w:lang w:val="de-DE"/>
        </w:rPr>
        <w:t xml:space="preserve">, </w:t>
      </w:r>
      <w:proofErr w:type="spellStart"/>
      <w:r w:rsidRPr="001E5C3E">
        <w:rPr>
          <w:rFonts w:asciiTheme="minorHAnsi" w:hAnsiTheme="minorHAnsi" w:cstheme="minorHAnsi"/>
          <w:lang w:val="de-DE"/>
        </w:rPr>
        <w:t>Lanškroun</w:t>
      </w:r>
      <w:proofErr w:type="spellEnd"/>
    </w:p>
    <w:p w14:paraId="0445C369" w14:textId="4639B4F4" w:rsidR="00DF7A5A" w:rsidRPr="00BC29AC" w:rsidRDefault="00C70845" w:rsidP="00DF7A5A">
      <w:pPr>
        <w:pStyle w:val="Odstavecseseznamem"/>
        <w:numPr>
          <w:ilvl w:val="0"/>
          <w:numId w:val="14"/>
        </w:numPr>
        <w:spacing w:after="120" w:line="240" w:lineRule="auto"/>
        <w:contextualSpacing/>
        <w:jc w:val="both"/>
        <w:rPr>
          <w:rFonts w:asciiTheme="minorHAnsi" w:hAnsiTheme="minorHAnsi" w:cstheme="minorHAnsi"/>
          <w:lang w:val="en-GB"/>
        </w:rPr>
      </w:pPr>
      <w:r>
        <w:rPr>
          <w:rFonts w:asciiTheme="minorHAnsi" w:hAnsiTheme="minorHAnsi" w:cstheme="minorHAnsi"/>
          <w:lang w:val="en-GB"/>
        </w:rPr>
        <w:t>Blacksmith</w:t>
      </w:r>
      <w:r w:rsidR="00DF7A5A" w:rsidRPr="00BC29AC">
        <w:rPr>
          <w:rFonts w:asciiTheme="minorHAnsi" w:hAnsiTheme="minorHAnsi" w:cstheme="minorHAnsi"/>
          <w:lang w:val="en-GB"/>
        </w:rPr>
        <w:t xml:space="preserve"> VIVA, Zlín</w:t>
      </w:r>
    </w:p>
    <w:p w14:paraId="036632C5" w14:textId="5EE50A07"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KOVOPLAST, </w:t>
      </w:r>
      <w:proofErr w:type="spellStart"/>
      <w:r w:rsidRPr="00BC29AC">
        <w:rPr>
          <w:rFonts w:asciiTheme="minorHAnsi" w:hAnsiTheme="minorHAnsi" w:cstheme="minorHAnsi"/>
          <w:lang w:val="en-GB"/>
        </w:rPr>
        <w:t>Hluk</w:t>
      </w:r>
      <w:proofErr w:type="spellEnd"/>
    </w:p>
    <w:p w14:paraId="02B655B5" w14:textId="1A00F767"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Lakum</w:t>
      </w:r>
      <w:proofErr w:type="spellEnd"/>
      <w:r w:rsidRPr="00BC29AC">
        <w:rPr>
          <w:rFonts w:asciiTheme="minorHAnsi" w:hAnsiTheme="minorHAnsi" w:cstheme="minorHAnsi"/>
          <w:lang w:val="en-GB"/>
        </w:rPr>
        <w:t xml:space="preserve">-AP, </w:t>
      </w:r>
      <w:proofErr w:type="spellStart"/>
      <w:r w:rsidRPr="00BC29AC">
        <w:rPr>
          <w:rFonts w:asciiTheme="minorHAnsi" w:hAnsiTheme="minorHAnsi" w:cstheme="minorHAnsi"/>
          <w:lang w:val="en-GB"/>
        </w:rPr>
        <w:t>Frýdlant</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nad</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Ostravicí</w:t>
      </w:r>
      <w:proofErr w:type="spellEnd"/>
    </w:p>
    <w:p w14:paraId="2802C5B1" w14:textId="7291DF66"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MEDWILTON BUS, Praha</w:t>
      </w:r>
    </w:p>
    <w:p w14:paraId="0D66CEFA" w14:textId="3188B868"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Mesit</w:t>
      </w:r>
      <w:proofErr w:type="spellEnd"/>
      <w:r w:rsidRPr="00BC29AC">
        <w:rPr>
          <w:rFonts w:asciiTheme="minorHAnsi" w:hAnsiTheme="minorHAnsi" w:cstheme="minorHAnsi"/>
          <w:lang w:val="en-GB"/>
        </w:rPr>
        <w:t xml:space="preserve"> Machinery, Uherské Hradiště</w:t>
      </w:r>
    </w:p>
    <w:p w14:paraId="3C1F15BA" w14:textId="1D599D9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M</w:t>
      </w:r>
      <w:r w:rsidR="00617805">
        <w:rPr>
          <w:rFonts w:asciiTheme="minorHAnsi" w:hAnsiTheme="minorHAnsi" w:cstheme="minorHAnsi"/>
          <w:lang w:val="en-GB"/>
        </w:rPr>
        <w:t>unicipal Office</w:t>
      </w:r>
      <w:r w:rsidRPr="00BC29AC">
        <w:rPr>
          <w:rFonts w:asciiTheme="minorHAnsi" w:hAnsiTheme="minorHAnsi" w:cstheme="minorHAnsi"/>
          <w:lang w:val="en-GB"/>
        </w:rPr>
        <w:t xml:space="preserve"> Uherské Hradiště</w:t>
      </w:r>
    </w:p>
    <w:p w14:paraId="0F91504C" w14:textId="034376F8"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de-DE"/>
        </w:rPr>
      </w:pPr>
      <w:r w:rsidRPr="001E5C3E">
        <w:rPr>
          <w:rFonts w:asciiTheme="minorHAnsi" w:hAnsiTheme="minorHAnsi" w:cstheme="minorHAnsi"/>
          <w:lang w:val="de-DE"/>
        </w:rPr>
        <w:t xml:space="preserve">Miele, </w:t>
      </w:r>
      <w:proofErr w:type="spellStart"/>
      <w:r w:rsidRPr="001E5C3E">
        <w:rPr>
          <w:rFonts w:asciiTheme="minorHAnsi" w:hAnsiTheme="minorHAnsi" w:cstheme="minorHAnsi"/>
          <w:lang w:val="de-DE"/>
        </w:rPr>
        <w:t>Uničov</w:t>
      </w:r>
      <w:proofErr w:type="spellEnd"/>
    </w:p>
    <w:p w14:paraId="54C23146" w14:textId="32512295"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de-DE"/>
        </w:rPr>
      </w:pPr>
      <w:proofErr w:type="spellStart"/>
      <w:r w:rsidRPr="001E5C3E">
        <w:rPr>
          <w:rFonts w:asciiTheme="minorHAnsi" w:hAnsiTheme="minorHAnsi" w:cstheme="minorHAnsi"/>
          <w:lang w:val="de-DE"/>
        </w:rPr>
        <w:t>Mouka</w:t>
      </w:r>
      <w:proofErr w:type="spellEnd"/>
      <w:r w:rsidRPr="001E5C3E">
        <w:rPr>
          <w:rFonts w:asciiTheme="minorHAnsi" w:hAnsiTheme="minorHAnsi" w:cstheme="minorHAnsi"/>
          <w:lang w:val="de-DE"/>
        </w:rPr>
        <w:t xml:space="preserve"> </w:t>
      </w:r>
      <w:proofErr w:type="spellStart"/>
      <w:r w:rsidRPr="001E5C3E">
        <w:rPr>
          <w:rFonts w:asciiTheme="minorHAnsi" w:hAnsiTheme="minorHAnsi" w:cstheme="minorHAnsi"/>
          <w:lang w:val="de-DE"/>
        </w:rPr>
        <w:t>Tišnov</w:t>
      </w:r>
      <w:proofErr w:type="spellEnd"/>
      <w:r w:rsidRPr="001E5C3E">
        <w:rPr>
          <w:rFonts w:asciiTheme="minorHAnsi" w:hAnsiTheme="minorHAnsi" w:cstheme="minorHAnsi"/>
          <w:lang w:val="de-DE"/>
        </w:rPr>
        <w:t xml:space="preserve">, </w:t>
      </w:r>
      <w:proofErr w:type="spellStart"/>
      <w:r w:rsidRPr="001E5C3E">
        <w:rPr>
          <w:rFonts w:asciiTheme="minorHAnsi" w:hAnsiTheme="minorHAnsi" w:cstheme="minorHAnsi"/>
          <w:lang w:val="de-DE"/>
        </w:rPr>
        <w:t>Tišnov</w:t>
      </w:r>
      <w:proofErr w:type="spellEnd"/>
    </w:p>
    <w:p w14:paraId="38E93714" w14:textId="7B4570ED"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M-T </w:t>
      </w:r>
      <w:proofErr w:type="spellStart"/>
      <w:r w:rsidRPr="00BC29AC">
        <w:rPr>
          <w:rFonts w:asciiTheme="minorHAnsi" w:hAnsiTheme="minorHAnsi" w:cstheme="minorHAnsi"/>
          <w:lang w:val="en-GB"/>
        </w:rPr>
        <w:t>Motal</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Ježov</w:t>
      </w:r>
      <w:proofErr w:type="spellEnd"/>
    </w:p>
    <w:p w14:paraId="65F2BC47" w14:textId="10936471"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NTS </w:t>
      </w:r>
      <w:proofErr w:type="spellStart"/>
      <w:r w:rsidRPr="00BC29AC">
        <w:rPr>
          <w:rFonts w:asciiTheme="minorHAnsi" w:hAnsiTheme="minorHAnsi" w:cstheme="minorHAnsi"/>
          <w:lang w:val="en-GB"/>
        </w:rPr>
        <w:t>Prometal</w:t>
      </w:r>
      <w:proofErr w:type="spellEnd"/>
      <w:r w:rsidRPr="00BC29AC">
        <w:rPr>
          <w:rFonts w:asciiTheme="minorHAnsi" w:hAnsiTheme="minorHAnsi" w:cstheme="minorHAnsi"/>
          <w:lang w:val="en-GB"/>
        </w:rPr>
        <w:t xml:space="preserve"> Machining, </w:t>
      </w:r>
      <w:proofErr w:type="spellStart"/>
      <w:r w:rsidRPr="00BC29AC">
        <w:rPr>
          <w:rFonts w:asciiTheme="minorHAnsi" w:hAnsiTheme="minorHAnsi" w:cstheme="minorHAnsi"/>
          <w:lang w:val="en-GB"/>
        </w:rPr>
        <w:t>Slavičín</w:t>
      </w:r>
      <w:proofErr w:type="spellEnd"/>
    </w:p>
    <w:p w14:paraId="2C2DCA9C" w14:textId="31277556"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lastRenderedPageBreak/>
        <w:t>Pankl</w:t>
      </w:r>
      <w:proofErr w:type="spellEnd"/>
      <w:r w:rsidRPr="00BC29AC">
        <w:rPr>
          <w:rFonts w:asciiTheme="minorHAnsi" w:hAnsiTheme="minorHAnsi" w:cstheme="minorHAnsi"/>
          <w:lang w:val="en-GB"/>
        </w:rPr>
        <w:t xml:space="preserve"> Automotive Slovakia, </w:t>
      </w:r>
      <w:proofErr w:type="spellStart"/>
      <w:r w:rsidRPr="00BC29AC">
        <w:rPr>
          <w:rFonts w:asciiTheme="minorHAnsi" w:hAnsiTheme="minorHAnsi" w:cstheme="minorHAnsi"/>
          <w:lang w:val="en-GB"/>
        </w:rPr>
        <w:t>Topoľčany</w:t>
      </w:r>
      <w:proofErr w:type="spellEnd"/>
      <w:r w:rsidRPr="00BC29AC">
        <w:rPr>
          <w:rFonts w:asciiTheme="minorHAnsi" w:hAnsiTheme="minorHAnsi" w:cstheme="minorHAnsi"/>
          <w:lang w:val="en-GB"/>
        </w:rPr>
        <w:t>, Slov</w:t>
      </w:r>
      <w:r w:rsidR="002F2638">
        <w:rPr>
          <w:rFonts w:asciiTheme="minorHAnsi" w:hAnsiTheme="minorHAnsi" w:cstheme="minorHAnsi"/>
          <w:lang w:val="en-GB"/>
        </w:rPr>
        <w:t>akia</w:t>
      </w:r>
    </w:p>
    <w:p w14:paraId="73C27BD7" w14:textId="08DDEBD4"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Pilulka</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Lékárny</w:t>
      </w:r>
      <w:proofErr w:type="spellEnd"/>
      <w:r w:rsidRPr="00BC29AC">
        <w:rPr>
          <w:rFonts w:asciiTheme="minorHAnsi" w:hAnsiTheme="minorHAnsi" w:cstheme="minorHAnsi"/>
          <w:lang w:val="en-GB"/>
        </w:rPr>
        <w:t>, Pra</w:t>
      </w:r>
      <w:r w:rsidR="002F2638">
        <w:rPr>
          <w:rFonts w:asciiTheme="minorHAnsi" w:hAnsiTheme="minorHAnsi" w:cstheme="minorHAnsi"/>
          <w:lang w:val="en-GB"/>
        </w:rPr>
        <w:t>gue</w:t>
      </w:r>
    </w:p>
    <w:p w14:paraId="0715D7A7" w14:textId="7B84A05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ProPlus</w:t>
      </w:r>
      <w:proofErr w:type="spellEnd"/>
      <w:r w:rsidRPr="00BC29AC">
        <w:rPr>
          <w:rFonts w:asciiTheme="minorHAnsi" w:hAnsiTheme="minorHAnsi" w:cstheme="minorHAnsi"/>
          <w:lang w:val="en-GB"/>
        </w:rPr>
        <w:t xml:space="preserve"> Connect, </w:t>
      </w:r>
      <w:proofErr w:type="spellStart"/>
      <w:r w:rsidRPr="00BC29AC">
        <w:rPr>
          <w:rFonts w:asciiTheme="minorHAnsi" w:hAnsiTheme="minorHAnsi" w:cstheme="minorHAnsi"/>
          <w:lang w:val="en-GB"/>
        </w:rPr>
        <w:t>Plzeň</w:t>
      </w:r>
      <w:proofErr w:type="spellEnd"/>
    </w:p>
    <w:p w14:paraId="6BFECE8C" w14:textId="6DA0CA6C"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PWO Czech Republic,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Meziříčí</w:t>
      </w:r>
      <w:proofErr w:type="spellEnd"/>
    </w:p>
    <w:p w14:paraId="2946C97F" w14:textId="1FFC50F0"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Siemens, Ele</w:t>
      </w:r>
      <w:r w:rsidR="002F2638">
        <w:rPr>
          <w:rFonts w:asciiTheme="minorHAnsi" w:hAnsiTheme="minorHAnsi" w:cstheme="minorHAnsi"/>
          <w:lang w:val="en-GB"/>
        </w:rPr>
        <w:t>c</w:t>
      </w:r>
      <w:r w:rsidRPr="00BC29AC">
        <w:rPr>
          <w:rFonts w:asciiTheme="minorHAnsi" w:hAnsiTheme="minorHAnsi" w:cstheme="minorHAnsi"/>
          <w:lang w:val="en-GB"/>
        </w:rPr>
        <w:t>tromotor</w:t>
      </w:r>
      <w:r w:rsidR="00701724">
        <w:rPr>
          <w:rFonts w:asciiTheme="minorHAnsi" w:hAnsiTheme="minorHAnsi" w:cstheme="minorHAnsi"/>
          <w:lang w:val="en-GB"/>
        </w:rPr>
        <w:t>s</w:t>
      </w:r>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Mohelnice</w:t>
      </w:r>
      <w:proofErr w:type="spellEnd"/>
    </w:p>
    <w:p w14:paraId="1BACD1B3" w14:textId="24187622"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SITIS, Uherské Hradiště</w:t>
      </w:r>
    </w:p>
    <w:p w14:paraId="4FF57B38" w14:textId="13F3D875"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Schaeffler Production CZ, </w:t>
      </w:r>
      <w:proofErr w:type="spellStart"/>
      <w:r w:rsidRPr="00BC29AC">
        <w:rPr>
          <w:rFonts w:asciiTheme="minorHAnsi" w:hAnsiTheme="minorHAnsi" w:cstheme="minorHAnsi"/>
          <w:lang w:val="en-GB"/>
        </w:rPr>
        <w:t>Lanškroun</w:t>
      </w:r>
      <w:proofErr w:type="spellEnd"/>
    </w:p>
    <w:p w14:paraId="17850038" w14:textId="2F91B46C"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SumiRiko</w:t>
      </w:r>
      <w:proofErr w:type="spellEnd"/>
      <w:r w:rsidRPr="00BC29AC">
        <w:rPr>
          <w:rFonts w:asciiTheme="minorHAnsi" w:hAnsiTheme="minorHAnsi" w:cstheme="minorHAnsi"/>
          <w:lang w:val="en-GB"/>
        </w:rPr>
        <w:t xml:space="preserve"> AVS Czech, </w:t>
      </w:r>
      <w:proofErr w:type="spellStart"/>
      <w:r w:rsidRPr="00BC29AC">
        <w:rPr>
          <w:rFonts w:asciiTheme="minorHAnsi" w:hAnsiTheme="minorHAnsi" w:cstheme="minorHAnsi"/>
          <w:lang w:val="en-GB"/>
        </w:rPr>
        <w:t>Drnovice</w:t>
      </w:r>
      <w:proofErr w:type="spellEnd"/>
    </w:p>
    <w:p w14:paraId="646614E5" w14:textId="7D1AFA19"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Sparrow racing team, Brno</w:t>
      </w:r>
    </w:p>
    <w:p w14:paraId="3B3C8A01" w14:textId="27E7523A"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TECHNOKLIMA UH, Uherské Hradiště</w:t>
      </w:r>
    </w:p>
    <w:p w14:paraId="1C872906" w14:textId="77777777"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proofErr w:type="spellStart"/>
      <w:r w:rsidRPr="00BC29AC">
        <w:rPr>
          <w:rFonts w:asciiTheme="minorHAnsi" w:hAnsiTheme="minorHAnsi" w:cstheme="minorHAnsi"/>
          <w:lang w:val="en-GB"/>
        </w:rPr>
        <w:t>Tereos</w:t>
      </w:r>
      <w:proofErr w:type="spellEnd"/>
      <w:r w:rsidRPr="00BC29AC">
        <w:rPr>
          <w:rFonts w:asciiTheme="minorHAnsi" w:hAnsiTheme="minorHAnsi" w:cstheme="minorHAnsi"/>
          <w:lang w:val="en-GB"/>
        </w:rPr>
        <w:t xml:space="preserve"> TTD, </w:t>
      </w:r>
      <w:proofErr w:type="spellStart"/>
      <w:r w:rsidRPr="00BC29AC">
        <w:rPr>
          <w:rFonts w:asciiTheme="minorHAnsi" w:hAnsiTheme="minorHAnsi" w:cstheme="minorHAnsi"/>
          <w:lang w:val="en-GB"/>
        </w:rPr>
        <w:t>Dobrovice</w:t>
      </w:r>
      <w:proofErr w:type="spellEnd"/>
    </w:p>
    <w:p w14:paraId="083D8ACC" w14:textId="177075EC"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TESCOMA, Zlín</w:t>
      </w:r>
    </w:p>
    <w:p w14:paraId="3C026FC1" w14:textId="7C3FE948"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TONERCENTRUM, Brno</w:t>
      </w:r>
    </w:p>
    <w:p w14:paraId="44860911" w14:textId="63B15DCF"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TOTOTAKTO, Kunovice</w:t>
      </w:r>
    </w:p>
    <w:p w14:paraId="6516B5BA" w14:textId="4CE5ABC9"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Toray Textiles Central Europe, </w:t>
      </w:r>
      <w:proofErr w:type="spellStart"/>
      <w:r w:rsidRPr="00BC29AC">
        <w:rPr>
          <w:rFonts w:asciiTheme="minorHAnsi" w:hAnsiTheme="minorHAnsi" w:cstheme="minorHAnsi"/>
          <w:lang w:val="en-GB"/>
        </w:rPr>
        <w:t>Prostějov</w:t>
      </w:r>
      <w:proofErr w:type="spellEnd"/>
    </w:p>
    <w:p w14:paraId="334697A2" w14:textId="40A85F98" w:rsidR="00DF7A5A" w:rsidRPr="001E5C3E" w:rsidRDefault="00DF7A5A" w:rsidP="00DF7A5A">
      <w:pPr>
        <w:pStyle w:val="Odstavecseseznamem"/>
        <w:numPr>
          <w:ilvl w:val="0"/>
          <w:numId w:val="14"/>
        </w:numPr>
        <w:spacing w:after="120" w:line="240" w:lineRule="auto"/>
        <w:contextualSpacing/>
        <w:jc w:val="both"/>
        <w:rPr>
          <w:rFonts w:asciiTheme="minorHAnsi" w:hAnsiTheme="minorHAnsi" w:cstheme="minorHAnsi"/>
          <w:lang w:val="fr-FR"/>
        </w:rPr>
      </w:pPr>
      <w:r w:rsidRPr="001E5C3E">
        <w:rPr>
          <w:rFonts w:asciiTheme="minorHAnsi" w:hAnsiTheme="minorHAnsi" w:cstheme="minorHAnsi"/>
          <w:lang w:val="fr-FR"/>
        </w:rPr>
        <w:t>TOPTRANS EU, Staré Město</w:t>
      </w:r>
    </w:p>
    <w:p w14:paraId="3633ED61" w14:textId="65950859"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ZLKL, </w:t>
      </w:r>
      <w:proofErr w:type="spellStart"/>
      <w:r w:rsidRPr="00BC29AC">
        <w:rPr>
          <w:rFonts w:asciiTheme="minorHAnsi" w:hAnsiTheme="minorHAnsi" w:cstheme="minorHAnsi"/>
          <w:lang w:val="en-GB"/>
        </w:rPr>
        <w:t>Loštice</w:t>
      </w:r>
      <w:proofErr w:type="spellEnd"/>
    </w:p>
    <w:p w14:paraId="01267FAE" w14:textId="3F8D3AC6" w:rsidR="00DF7A5A" w:rsidRPr="00BC29AC" w:rsidRDefault="00DF7A5A" w:rsidP="00DF7A5A">
      <w:pPr>
        <w:pStyle w:val="Odstavecseseznamem"/>
        <w:numPr>
          <w:ilvl w:val="0"/>
          <w:numId w:val="14"/>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ŽPVS, Uherský </w:t>
      </w:r>
      <w:proofErr w:type="spellStart"/>
      <w:r w:rsidRPr="00BC29AC">
        <w:rPr>
          <w:rFonts w:asciiTheme="minorHAnsi" w:hAnsiTheme="minorHAnsi" w:cstheme="minorHAnsi"/>
          <w:lang w:val="en-GB"/>
        </w:rPr>
        <w:t>Ostroh</w:t>
      </w:r>
      <w:proofErr w:type="spellEnd"/>
    </w:p>
    <w:bookmarkEnd w:id="61"/>
    <w:p w14:paraId="3CFCD6BB" w14:textId="77777777" w:rsidR="00DF7A5A" w:rsidRPr="00BC29AC" w:rsidRDefault="00DF7A5A" w:rsidP="00DF7A5A">
      <w:pPr>
        <w:pStyle w:val="Odstavecseseznamem"/>
        <w:spacing w:after="120" w:line="240" w:lineRule="auto"/>
        <w:contextualSpacing/>
        <w:jc w:val="both"/>
        <w:rPr>
          <w:rFonts w:asciiTheme="minorHAnsi" w:hAnsiTheme="minorHAnsi" w:cstheme="minorHAnsi"/>
          <w:highlight w:val="yellow"/>
          <w:lang w:val="en-GB"/>
        </w:rPr>
      </w:pPr>
    </w:p>
    <w:p w14:paraId="4AC69754" w14:textId="0A8CACD6" w:rsidR="00DF7A5A" w:rsidRPr="00BC29AC" w:rsidRDefault="00701724" w:rsidP="00DF7A5A">
      <w:pPr>
        <w:jc w:val="both"/>
        <w:rPr>
          <w:rFonts w:asciiTheme="minorHAnsi" w:hAnsiTheme="minorHAnsi" w:cstheme="minorHAnsi"/>
          <w:b/>
          <w:color w:val="FF0000"/>
          <w:sz w:val="22"/>
          <w:szCs w:val="22"/>
          <w:lang w:val="en-GB"/>
        </w:rPr>
      </w:pPr>
      <w:bookmarkStart w:id="62" w:name="_Hlk193105718"/>
      <w:r>
        <w:rPr>
          <w:rFonts w:asciiTheme="minorHAnsi" w:hAnsiTheme="minorHAnsi" w:cstheme="minorHAnsi"/>
          <w:sz w:val="22"/>
          <w:szCs w:val="22"/>
          <w:u w:val="single"/>
          <w:lang w:val="en-GB"/>
        </w:rPr>
        <w:t>Abroad Cooperating Institutions</w:t>
      </w:r>
      <w:r w:rsidR="00DF7A5A" w:rsidRPr="00BC29AC">
        <w:rPr>
          <w:rFonts w:asciiTheme="minorHAnsi" w:hAnsiTheme="minorHAnsi" w:cstheme="minorHAnsi"/>
          <w:sz w:val="22"/>
          <w:szCs w:val="22"/>
          <w:u w:val="single"/>
          <w:lang w:val="en-GB"/>
        </w:rPr>
        <w:t xml:space="preserve">:    </w:t>
      </w:r>
    </w:p>
    <w:p w14:paraId="3FA85D30" w14:textId="77777777" w:rsidR="00DF7A5A" w:rsidRPr="00BC29AC" w:rsidRDefault="00DF7A5A" w:rsidP="00DF7A5A">
      <w:pPr>
        <w:rPr>
          <w:rFonts w:asciiTheme="minorHAnsi" w:hAnsiTheme="minorHAnsi" w:cstheme="minorHAnsi"/>
          <w:color w:val="00B050"/>
          <w:sz w:val="22"/>
          <w:szCs w:val="22"/>
          <w:lang w:val="en-GB" w:eastAsia="en-US"/>
        </w:rPr>
      </w:pPr>
    </w:p>
    <w:p w14:paraId="390BD4F4" w14:textId="68CAD2DC"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Alb</w:t>
      </w:r>
      <w:r w:rsidR="00C64DDF">
        <w:rPr>
          <w:rFonts w:asciiTheme="minorHAnsi" w:hAnsiTheme="minorHAnsi" w:cstheme="minorHAnsi"/>
          <w:sz w:val="22"/>
          <w:szCs w:val="22"/>
          <w:lang w:val="en-GB"/>
        </w:rPr>
        <w:t>ania</w:t>
      </w:r>
      <w:r w:rsidRPr="00BC29AC">
        <w:rPr>
          <w:rFonts w:asciiTheme="minorHAnsi" w:hAnsiTheme="minorHAnsi" w:cstheme="minorHAnsi"/>
          <w:sz w:val="22"/>
          <w:szCs w:val="22"/>
          <w:lang w:val="en-GB"/>
        </w:rPr>
        <w:t>:</w:t>
      </w:r>
    </w:p>
    <w:p w14:paraId="15F5584E"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proofErr w:type="spellStart"/>
      <w:r w:rsidRPr="00BC29AC">
        <w:rPr>
          <w:rFonts w:asciiTheme="minorHAnsi" w:hAnsiTheme="minorHAnsi" w:cstheme="minorHAnsi"/>
          <w:lang w:val="en-GB"/>
        </w:rPr>
        <w:t>Epoka</w:t>
      </w:r>
      <w:proofErr w:type="spellEnd"/>
      <w:r w:rsidRPr="00BC29AC">
        <w:rPr>
          <w:rFonts w:asciiTheme="minorHAnsi" w:hAnsiTheme="minorHAnsi" w:cstheme="minorHAnsi"/>
          <w:lang w:val="en-GB"/>
        </w:rPr>
        <w:t xml:space="preserve"> University (Tirana)</w:t>
      </w:r>
      <w:bookmarkEnd w:id="62"/>
    </w:p>
    <w:p w14:paraId="00495CA4" w14:textId="77777777" w:rsidR="00DF7A5A" w:rsidRPr="00BC29AC" w:rsidRDefault="00DF7A5A" w:rsidP="00DF7A5A">
      <w:pPr>
        <w:rPr>
          <w:rFonts w:asciiTheme="minorHAnsi" w:hAnsiTheme="minorHAnsi" w:cstheme="minorHAnsi"/>
          <w:sz w:val="22"/>
          <w:szCs w:val="22"/>
          <w:lang w:val="en-GB"/>
        </w:rPr>
      </w:pPr>
    </w:p>
    <w:p w14:paraId="1973AAD0" w14:textId="36951926"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Bh</w:t>
      </w:r>
      <w:r w:rsidR="00E1293A">
        <w:rPr>
          <w:rFonts w:asciiTheme="minorHAnsi" w:hAnsiTheme="minorHAnsi" w:cstheme="minorHAnsi"/>
          <w:sz w:val="22"/>
          <w:szCs w:val="22"/>
          <w:lang w:val="en-GB"/>
        </w:rPr>
        <w:t>u</w:t>
      </w:r>
      <w:r w:rsidRPr="00BC29AC">
        <w:rPr>
          <w:rFonts w:asciiTheme="minorHAnsi" w:hAnsiTheme="minorHAnsi" w:cstheme="minorHAnsi"/>
          <w:sz w:val="22"/>
          <w:szCs w:val="22"/>
          <w:lang w:val="en-GB"/>
        </w:rPr>
        <w:t>t</w:t>
      </w:r>
      <w:r w:rsidR="00C64DDF">
        <w:rPr>
          <w:rFonts w:asciiTheme="minorHAnsi" w:hAnsiTheme="minorHAnsi" w:cstheme="minorHAnsi"/>
          <w:sz w:val="22"/>
          <w:szCs w:val="22"/>
          <w:lang w:val="en-GB"/>
        </w:rPr>
        <w:t>a</w:t>
      </w:r>
      <w:r w:rsidRPr="00BC29AC">
        <w:rPr>
          <w:rFonts w:asciiTheme="minorHAnsi" w:hAnsiTheme="minorHAnsi" w:cstheme="minorHAnsi"/>
          <w:sz w:val="22"/>
          <w:szCs w:val="22"/>
          <w:lang w:val="en-GB"/>
        </w:rPr>
        <w:t>n:</w:t>
      </w:r>
    </w:p>
    <w:p w14:paraId="056CBFFD"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 xml:space="preserve">Royal </w:t>
      </w:r>
      <w:proofErr w:type="spellStart"/>
      <w:r w:rsidRPr="00BC29AC">
        <w:rPr>
          <w:rFonts w:asciiTheme="minorHAnsi" w:hAnsiTheme="minorHAnsi" w:cstheme="minorHAnsi"/>
          <w:lang w:val="en-GB"/>
        </w:rPr>
        <w:t>Thimpu</w:t>
      </w:r>
      <w:proofErr w:type="spellEnd"/>
      <w:r w:rsidRPr="00BC29AC">
        <w:rPr>
          <w:rFonts w:asciiTheme="minorHAnsi" w:hAnsiTheme="minorHAnsi" w:cstheme="minorHAnsi"/>
          <w:lang w:val="en-GB"/>
        </w:rPr>
        <w:t xml:space="preserve"> College (Thimphu)</w:t>
      </w:r>
    </w:p>
    <w:p w14:paraId="380E0743" w14:textId="77777777" w:rsidR="00DF7A5A" w:rsidRPr="00BC29AC" w:rsidRDefault="00DF7A5A" w:rsidP="00DF7A5A">
      <w:pPr>
        <w:rPr>
          <w:rFonts w:asciiTheme="minorHAnsi" w:hAnsiTheme="minorHAnsi" w:cstheme="minorHAnsi"/>
          <w:sz w:val="22"/>
          <w:szCs w:val="22"/>
          <w:lang w:val="en-GB" w:eastAsia="en-US"/>
        </w:rPr>
      </w:pPr>
    </w:p>
    <w:p w14:paraId="0D3963C6" w14:textId="60E4B4CB" w:rsidR="00DF7A5A" w:rsidRPr="00BC29AC" w:rsidRDefault="00DF7A5A" w:rsidP="00DF7A5A">
      <w:pPr>
        <w:rPr>
          <w:rFonts w:asciiTheme="minorHAnsi" w:hAnsiTheme="minorHAnsi" w:cstheme="minorHAnsi"/>
          <w:sz w:val="22"/>
          <w:szCs w:val="22"/>
          <w:lang w:val="en-GB" w:eastAsia="en-US"/>
        </w:rPr>
      </w:pPr>
      <w:r w:rsidRPr="00BC29AC">
        <w:rPr>
          <w:rFonts w:asciiTheme="minorHAnsi" w:hAnsiTheme="minorHAnsi" w:cstheme="minorHAnsi"/>
          <w:sz w:val="22"/>
          <w:szCs w:val="22"/>
          <w:lang w:val="en-GB" w:eastAsia="en-US"/>
        </w:rPr>
        <w:t>Bosn</w:t>
      </w:r>
      <w:r w:rsidR="003B5A79">
        <w:rPr>
          <w:rFonts w:asciiTheme="minorHAnsi" w:hAnsiTheme="minorHAnsi" w:cstheme="minorHAnsi"/>
          <w:sz w:val="22"/>
          <w:szCs w:val="22"/>
          <w:lang w:val="en-GB" w:eastAsia="en-US"/>
        </w:rPr>
        <w:t>i</w:t>
      </w:r>
      <w:r w:rsidRPr="00BC29AC">
        <w:rPr>
          <w:rFonts w:asciiTheme="minorHAnsi" w:hAnsiTheme="minorHAnsi" w:cstheme="minorHAnsi"/>
          <w:sz w:val="22"/>
          <w:szCs w:val="22"/>
          <w:lang w:val="en-GB" w:eastAsia="en-US"/>
        </w:rPr>
        <w:t>a a</w:t>
      </w:r>
      <w:r w:rsidR="003B5A79">
        <w:rPr>
          <w:rFonts w:asciiTheme="minorHAnsi" w:hAnsiTheme="minorHAnsi" w:cstheme="minorHAnsi"/>
          <w:sz w:val="22"/>
          <w:szCs w:val="22"/>
          <w:lang w:val="en-GB" w:eastAsia="en-US"/>
        </w:rPr>
        <w:t>nd</w:t>
      </w:r>
      <w:r w:rsidRPr="00BC29AC">
        <w:rPr>
          <w:rFonts w:asciiTheme="minorHAnsi" w:hAnsiTheme="minorHAnsi" w:cstheme="minorHAnsi"/>
          <w:sz w:val="22"/>
          <w:szCs w:val="22"/>
          <w:lang w:val="en-GB" w:eastAsia="en-US"/>
        </w:rPr>
        <w:t xml:space="preserve"> Her</w:t>
      </w:r>
      <w:r w:rsidR="003B5A79">
        <w:rPr>
          <w:rFonts w:asciiTheme="minorHAnsi" w:hAnsiTheme="minorHAnsi" w:cstheme="minorHAnsi"/>
          <w:sz w:val="22"/>
          <w:szCs w:val="22"/>
          <w:lang w:val="en-GB" w:eastAsia="en-US"/>
        </w:rPr>
        <w:t>z</w:t>
      </w:r>
      <w:r w:rsidRPr="00BC29AC">
        <w:rPr>
          <w:rFonts w:asciiTheme="minorHAnsi" w:hAnsiTheme="minorHAnsi" w:cstheme="minorHAnsi"/>
          <w:sz w:val="22"/>
          <w:szCs w:val="22"/>
          <w:lang w:val="en-GB" w:eastAsia="en-US"/>
        </w:rPr>
        <w:t>egovina:</w:t>
      </w:r>
    </w:p>
    <w:p w14:paraId="6DB56517" w14:textId="4E804DEE" w:rsidR="00DF7A5A" w:rsidRPr="00BC29AC" w:rsidRDefault="00DF7A5A" w:rsidP="00DF7A5A">
      <w:pPr>
        <w:pStyle w:val="Odstavecseseznamem"/>
        <w:numPr>
          <w:ilvl w:val="0"/>
          <w:numId w:val="15"/>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University of East Sarajevo, Facu</w:t>
      </w:r>
      <w:r w:rsidR="00C148B8">
        <w:rPr>
          <w:rFonts w:asciiTheme="minorHAnsi" w:hAnsiTheme="minorHAnsi" w:cstheme="minorHAnsi"/>
          <w:lang w:val="en-GB"/>
        </w:rPr>
        <w:t>l</w:t>
      </w:r>
      <w:r w:rsidRPr="00BC29AC">
        <w:rPr>
          <w:rFonts w:asciiTheme="minorHAnsi" w:hAnsiTheme="minorHAnsi" w:cstheme="minorHAnsi"/>
          <w:lang w:val="en-GB"/>
        </w:rPr>
        <w:t>ty of Traffic and Transport Engineering</w:t>
      </w:r>
    </w:p>
    <w:p w14:paraId="62F40C1A" w14:textId="77777777" w:rsidR="00DF7A5A" w:rsidRPr="00BC29AC" w:rsidRDefault="00DF7A5A" w:rsidP="00DF7A5A">
      <w:pPr>
        <w:rPr>
          <w:rFonts w:asciiTheme="minorHAnsi" w:hAnsiTheme="minorHAnsi" w:cstheme="minorHAnsi"/>
          <w:sz w:val="22"/>
          <w:szCs w:val="22"/>
          <w:lang w:val="en-GB" w:eastAsia="en-US"/>
        </w:rPr>
      </w:pPr>
    </w:p>
    <w:p w14:paraId="47813F40" w14:textId="37302ECD" w:rsidR="00DF7A5A" w:rsidRPr="00BC29AC" w:rsidRDefault="00DF7A5A" w:rsidP="00DF7A5A">
      <w:pPr>
        <w:rPr>
          <w:rFonts w:asciiTheme="minorHAnsi" w:hAnsiTheme="minorHAnsi" w:cstheme="minorHAnsi"/>
          <w:sz w:val="22"/>
          <w:szCs w:val="22"/>
          <w:lang w:val="en-GB" w:eastAsia="en-US"/>
        </w:rPr>
      </w:pPr>
      <w:bookmarkStart w:id="63" w:name="_Hlk193105747"/>
      <w:r w:rsidRPr="00BC29AC">
        <w:rPr>
          <w:rFonts w:asciiTheme="minorHAnsi" w:hAnsiTheme="minorHAnsi" w:cstheme="minorHAnsi"/>
          <w:sz w:val="22"/>
          <w:szCs w:val="22"/>
          <w:lang w:val="en-GB" w:eastAsia="en-US"/>
        </w:rPr>
        <w:t>Bul</w:t>
      </w:r>
      <w:r w:rsidR="00C148B8">
        <w:rPr>
          <w:rFonts w:asciiTheme="minorHAnsi" w:hAnsiTheme="minorHAnsi" w:cstheme="minorHAnsi"/>
          <w:sz w:val="22"/>
          <w:szCs w:val="22"/>
          <w:lang w:val="en-GB" w:eastAsia="en-US"/>
        </w:rPr>
        <w:t>garia</w:t>
      </w:r>
      <w:r w:rsidRPr="00BC29AC">
        <w:rPr>
          <w:rFonts w:asciiTheme="minorHAnsi" w:hAnsiTheme="minorHAnsi" w:cstheme="minorHAnsi"/>
          <w:sz w:val="22"/>
          <w:szCs w:val="22"/>
          <w:lang w:val="en-GB" w:eastAsia="en-US"/>
        </w:rPr>
        <w:t>:</w:t>
      </w:r>
    </w:p>
    <w:p w14:paraId="4464531D" w14:textId="77777777" w:rsidR="00DF7A5A" w:rsidRPr="00BC29AC" w:rsidRDefault="00DF7A5A" w:rsidP="00DF7A5A">
      <w:pPr>
        <w:pStyle w:val="Odstavecseseznamem"/>
        <w:numPr>
          <w:ilvl w:val="0"/>
          <w:numId w:val="15"/>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 xml:space="preserve">Konstantin </w:t>
      </w:r>
      <w:proofErr w:type="spellStart"/>
      <w:r w:rsidRPr="00BC29AC">
        <w:rPr>
          <w:rFonts w:asciiTheme="minorHAnsi" w:hAnsiTheme="minorHAnsi" w:cstheme="minorHAnsi"/>
          <w:lang w:val="en-GB"/>
        </w:rPr>
        <w:t>Preslavski</w:t>
      </w:r>
      <w:proofErr w:type="spellEnd"/>
      <w:r w:rsidRPr="00BC29AC">
        <w:rPr>
          <w:rFonts w:asciiTheme="minorHAnsi" w:hAnsiTheme="minorHAnsi" w:cstheme="minorHAnsi"/>
          <w:lang w:val="en-GB"/>
        </w:rPr>
        <w:t xml:space="preserve"> University of Shumen (Shumen)</w:t>
      </w:r>
    </w:p>
    <w:p w14:paraId="57D569B5" w14:textId="77777777" w:rsidR="00DF7A5A" w:rsidRPr="00BC29AC" w:rsidRDefault="00DF7A5A" w:rsidP="00DF7A5A">
      <w:pPr>
        <w:pStyle w:val="Odstavecseseznamem"/>
        <w:numPr>
          <w:ilvl w:val="0"/>
          <w:numId w:val="15"/>
        </w:numPr>
        <w:spacing w:after="120" w:line="240" w:lineRule="auto"/>
        <w:contextualSpacing/>
        <w:jc w:val="both"/>
        <w:rPr>
          <w:rFonts w:asciiTheme="minorHAnsi" w:hAnsiTheme="minorHAnsi" w:cstheme="minorHAnsi"/>
          <w:lang w:val="en-GB"/>
        </w:rPr>
      </w:pPr>
      <w:r w:rsidRPr="00BC29AC">
        <w:rPr>
          <w:rFonts w:asciiTheme="minorHAnsi" w:hAnsiTheme="minorHAnsi" w:cstheme="minorHAnsi"/>
          <w:lang w:val="en-GB"/>
        </w:rPr>
        <w:t>Technical University of Varna (Varna)</w:t>
      </w:r>
    </w:p>
    <w:bookmarkEnd w:id="63"/>
    <w:p w14:paraId="31452D5B" w14:textId="77777777" w:rsidR="00DF7A5A" w:rsidRPr="00BC29AC" w:rsidRDefault="00DF7A5A" w:rsidP="00DF7A5A">
      <w:pPr>
        <w:spacing w:after="120"/>
        <w:contextualSpacing/>
        <w:jc w:val="both"/>
        <w:rPr>
          <w:rFonts w:asciiTheme="minorHAnsi" w:hAnsiTheme="minorHAnsi" w:cstheme="minorHAnsi"/>
          <w:lang w:val="en-GB"/>
        </w:rPr>
      </w:pPr>
    </w:p>
    <w:p w14:paraId="45E9C56A" w14:textId="68200060" w:rsidR="00DF7A5A" w:rsidRPr="00BC29AC" w:rsidRDefault="00C148B8" w:rsidP="00DF7A5A">
      <w:pPr>
        <w:rPr>
          <w:rFonts w:asciiTheme="minorHAnsi" w:hAnsiTheme="minorHAnsi" w:cstheme="minorHAnsi"/>
          <w:sz w:val="22"/>
          <w:szCs w:val="22"/>
          <w:lang w:val="en-GB"/>
        </w:rPr>
      </w:pPr>
      <w:r>
        <w:rPr>
          <w:rFonts w:asciiTheme="minorHAnsi" w:hAnsiTheme="minorHAnsi" w:cstheme="minorHAnsi"/>
          <w:sz w:val="22"/>
          <w:szCs w:val="22"/>
          <w:lang w:val="en-GB"/>
        </w:rPr>
        <w:t>The Philippines</w:t>
      </w:r>
      <w:r w:rsidR="00DF7A5A" w:rsidRPr="00BC29AC">
        <w:rPr>
          <w:rFonts w:asciiTheme="minorHAnsi" w:hAnsiTheme="minorHAnsi" w:cstheme="minorHAnsi"/>
          <w:sz w:val="22"/>
          <w:szCs w:val="22"/>
          <w:lang w:val="en-GB"/>
        </w:rPr>
        <w:t>:</w:t>
      </w:r>
    </w:p>
    <w:p w14:paraId="344746AE"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proofErr w:type="spellStart"/>
      <w:r w:rsidRPr="00BC29AC">
        <w:rPr>
          <w:rFonts w:asciiTheme="minorHAnsi" w:hAnsiTheme="minorHAnsi" w:cstheme="minorHAnsi"/>
          <w:lang w:val="en-GB"/>
        </w:rPr>
        <w:t>Siliman</w:t>
      </w:r>
      <w:proofErr w:type="spellEnd"/>
      <w:r w:rsidRPr="00BC29AC">
        <w:rPr>
          <w:rFonts w:asciiTheme="minorHAnsi" w:hAnsiTheme="minorHAnsi" w:cstheme="minorHAnsi"/>
          <w:lang w:val="en-GB"/>
        </w:rPr>
        <w:t xml:space="preserve"> University (Dumaguete)</w:t>
      </w:r>
    </w:p>
    <w:p w14:paraId="2D6F4C84"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University of The Philippines Visayas (</w:t>
      </w:r>
      <w:proofErr w:type="spellStart"/>
      <w:r w:rsidRPr="00BC29AC">
        <w:rPr>
          <w:rFonts w:asciiTheme="minorHAnsi" w:hAnsiTheme="minorHAnsi" w:cstheme="minorHAnsi"/>
          <w:lang w:val="en-GB"/>
        </w:rPr>
        <w:t>Miagao</w:t>
      </w:r>
      <w:proofErr w:type="spellEnd"/>
      <w:r w:rsidRPr="00BC29AC">
        <w:rPr>
          <w:rFonts w:asciiTheme="minorHAnsi" w:hAnsiTheme="minorHAnsi" w:cstheme="minorHAnsi"/>
          <w:lang w:val="en-GB"/>
        </w:rPr>
        <w:t>, Iloilo)</w:t>
      </w:r>
    </w:p>
    <w:p w14:paraId="21D72C7C" w14:textId="77777777" w:rsidR="00DF7A5A" w:rsidRPr="00BC29AC" w:rsidRDefault="00DF7A5A" w:rsidP="00DF7A5A">
      <w:pPr>
        <w:spacing w:after="120"/>
        <w:contextualSpacing/>
        <w:jc w:val="both"/>
        <w:rPr>
          <w:rFonts w:asciiTheme="minorHAnsi" w:hAnsiTheme="minorHAnsi" w:cstheme="minorHAnsi"/>
          <w:lang w:val="en-GB"/>
        </w:rPr>
      </w:pPr>
    </w:p>
    <w:p w14:paraId="56D2644B" w14:textId="66BE213C" w:rsidR="00DF7A5A" w:rsidRPr="00BC29AC" w:rsidRDefault="00C148B8" w:rsidP="00DF7A5A">
      <w:pPr>
        <w:rPr>
          <w:rFonts w:asciiTheme="minorHAnsi" w:hAnsiTheme="minorHAnsi" w:cstheme="minorHAnsi"/>
          <w:sz w:val="22"/>
          <w:szCs w:val="22"/>
          <w:lang w:val="en-GB"/>
        </w:rPr>
      </w:pPr>
      <w:r>
        <w:rPr>
          <w:rFonts w:asciiTheme="minorHAnsi" w:hAnsiTheme="minorHAnsi" w:cstheme="minorHAnsi"/>
          <w:sz w:val="22"/>
          <w:szCs w:val="22"/>
          <w:lang w:val="en-GB"/>
        </w:rPr>
        <w:t>Colombia</w:t>
      </w:r>
      <w:r w:rsidR="00DF7A5A" w:rsidRPr="00BC29AC">
        <w:rPr>
          <w:rFonts w:asciiTheme="minorHAnsi" w:hAnsiTheme="minorHAnsi" w:cstheme="minorHAnsi"/>
          <w:sz w:val="22"/>
          <w:szCs w:val="22"/>
          <w:lang w:val="en-GB"/>
        </w:rPr>
        <w:t>:</w:t>
      </w:r>
    </w:p>
    <w:p w14:paraId="605E6384"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 xml:space="preserve">Universidad de </w:t>
      </w:r>
      <w:proofErr w:type="spellStart"/>
      <w:r w:rsidRPr="00BC29AC">
        <w:rPr>
          <w:rFonts w:asciiTheme="minorHAnsi" w:hAnsiTheme="minorHAnsi" w:cstheme="minorHAnsi"/>
          <w:lang w:val="en-GB"/>
        </w:rPr>
        <w:t>Investigación</w:t>
      </w:r>
      <w:proofErr w:type="spellEnd"/>
      <w:r w:rsidRPr="00BC29AC">
        <w:rPr>
          <w:rFonts w:asciiTheme="minorHAnsi" w:hAnsiTheme="minorHAnsi" w:cstheme="minorHAnsi"/>
          <w:lang w:val="en-GB"/>
        </w:rPr>
        <w:t xml:space="preserve"> y Desarrollo</w:t>
      </w:r>
    </w:p>
    <w:p w14:paraId="201CA9BA"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 xml:space="preserve">Universidad </w:t>
      </w:r>
      <w:proofErr w:type="spellStart"/>
      <w:r w:rsidRPr="00BC29AC">
        <w:rPr>
          <w:rFonts w:asciiTheme="minorHAnsi" w:hAnsiTheme="minorHAnsi" w:cstheme="minorHAnsi"/>
          <w:lang w:val="en-GB"/>
        </w:rPr>
        <w:t>Autonóma</w:t>
      </w:r>
      <w:proofErr w:type="spellEnd"/>
      <w:r w:rsidRPr="00BC29AC">
        <w:rPr>
          <w:rFonts w:asciiTheme="minorHAnsi" w:hAnsiTheme="minorHAnsi" w:cstheme="minorHAnsi"/>
          <w:lang w:val="en-GB"/>
        </w:rPr>
        <w:t xml:space="preserve"> de Bucaramanga</w:t>
      </w:r>
    </w:p>
    <w:p w14:paraId="06A81832" w14:textId="77777777" w:rsidR="00DF7A5A" w:rsidRPr="00BC29AC" w:rsidRDefault="00DF7A5A" w:rsidP="00DF7A5A">
      <w:pPr>
        <w:rPr>
          <w:rFonts w:asciiTheme="minorHAnsi" w:hAnsiTheme="minorHAnsi" w:cstheme="minorHAnsi"/>
          <w:sz w:val="22"/>
          <w:szCs w:val="22"/>
          <w:lang w:val="en-GB"/>
        </w:rPr>
      </w:pPr>
    </w:p>
    <w:p w14:paraId="79B4DE8C" w14:textId="20BB5FE0" w:rsidR="00DF7A5A" w:rsidRPr="00BC29AC" w:rsidRDefault="00C148B8" w:rsidP="00DF7A5A">
      <w:pPr>
        <w:pStyle w:val="Odstavecseseznamem"/>
        <w:spacing w:after="0" w:line="240" w:lineRule="auto"/>
        <w:ind w:left="0"/>
        <w:rPr>
          <w:rFonts w:asciiTheme="minorHAnsi" w:hAnsiTheme="minorHAnsi" w:cstheme="minorHAnsi"/>
          <w:lang w:val="en-GB"/>
        </w:rPr>
      </w:pPr>
      <w:r>
        <w:rPr>
          <w:rFonts w:asciiTheme="minorHAnsi" w:hAnsiTheme="minorHAnsi" w:cstheme="minorHAnsi"/>
          <w:lang w:val="en-GB"/>
        </w:rPr>
        <w:t>Cyprus</w:t>
      </w:r>
      <w:r w:rsidR="00DF7A5A" w:rsidRPr="00BC29AC">
        <w:rPr>
          <w:rFonts w:asciiTheme="minorHAnsi" w:hAnsiTheme="minorHAnsi" w:cstheme="minorHAnsi"/>
          <w:lang w:val="en-GB"/>
        </w:rPr>
        <w:t>:</w:t>
      </w:r>
    </w:p>
    <w:p w14:paraId="2ACA9D64" w14:textId="77777777" w:rsidR="00DF7A5A" w:rsidRPr="00BC29AC" w:rsidRDefault="00DF7A5A" w:rsidP="00DF7A5A">
      <w:pPr>
        <w:pStyle w:val="Odstavecseseznamem"/>
        <w:numPr>
          <w:ilvl w:val="0"/>
          <w:numId w:val="17"/>
        </w:numPr>
        <w:spacing w:line="240" w:lineRule="auto"/>
        <w:rPr>
          <w:rFonts w:asciiTheme="minorHAnsi" w:hAnsiTheme="minorHAnsi" w:cstheme="minorHAnsi"/>
          <w:lang w:val="en-GB"/>
        </w:rPr>
      </w:pPr>
      <w:r w:rsidRPr="00BC29AC">
        <w:rPr>
          <w:rFonts w:asciiTheme="minorHAnsi" w:hAnsiTheme="minorHAnsi" w:cstheme="minorHAnsi"/>
          <w:lang w:val="en-GB"/>
        </w:rPr>
        <w:t>European University Cyprus (Nicosia)</w:t>
      </w:r>
    </w:p>
    <w:p w14:paraId="3A04DAF9" w14:textId="0663D985"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Lit</w:t>
      </w:r>
      <w:r w:rsidR="00C622D1">
        <w:rPr>
          <w:rFonts w:asciiTheme="minorHAnsi" w:hAnsiTheme="minorHAnsi" w:cstheme="minorHAnsi"/>
          <w:sz w:val="22"/>
          <w:szCs w:val="22"/>
          <w:lang w:val="en-GB"/>
        </w:rPr>
        <w:t>huani</w:t>
      </w:r>
      <w:r w:rsidRPr="00BC29AC">
        <w:rPr>
          <w:rFonts w:asciiTheme="minorHAnsi" w:hAnsiTheme="minorHAnsi" w:cstheme="minorHAnsi"/>
          <w:sz w:val="22"/>
          <w:szCs w:val="22"/>
          <w:lang w:val="en-GB"/>
        </w:rPr>
        <w:t>a:</w:t>
      </w:r>
    </w:p>
    <w:p w14:paraId="67514D88"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Vilnius University (Vilnius)</w:t>
      </w:r>
    </w:p>
    <w:p w14:paraId="35185AC2" w14:textId="77777777" w:rsidR="00DF7A5A" w:rsidRPr="00BC29AC" w:rsidRDefault="00DF7A5A" w:rsidP="00DF7A5A">
      <w:pPr>
        <w:rPr>
          <w:rFonts w:asciiTheme="minorHAnsi" w:hAnsiTheme="minorHAnsi" w:cstheme="minorHAnsi"/>
          <w:lang w:val="en-GB"/>
        </w:rPr>
      </w:pPr>
    </w:p>
    <w:p w14:paraId="025EA417" w14:textId="45139EF6" w:rsidR="00DF7A5A" w:rsidRPr="00BC29AC" w:rsidRDefault="00C622D1" w:rsidP="00DF7A5A">
      <w:pPr>
        <w:jc w:val="both"/>
        <w:rPr>
          <w:rFonts w:asciiTheme="minorHAnsi" w:hAnsiTheme="minorHAnsi" w:cstheme="minorHAnsi"/>
          <w:sz w:val="22"/>
          <w:szCs w:val="22"/>
          <w:lang w:val="en-GB"/>
        </w:rPr>
      </w:pPr>
      <w:r>
        <w:rPr>
          <w:rFonts w:asciiTheme="minorHAnsi" w:hAnsiTheme="minorHAnsi" w:cstheme="minorHAnsi"/>
          <w:sz w:val="22"/>
          <w:szCs w:val="22"/>
          <w:lang w:val="en-GB"/>
        </w:rPr>
        <w:t>Hungary</w:t>
      </w:r>
      <w:r w:rsidR="00DF7A5A" w:rsidRPr="00BC29AC">
        <w:rPr>
          <w:rFonts w:asciiTheme="minorHAnsi" w:hAnsiTheme="minorHAnsi" w:cstheme="minorHAnsi"/>
          <w:sz w:val="22"/>
          <w:szCs w:val="22"/>
          <w:lang w:val="en-GB"/>
        </w:rPr>
        <w:t>:</w:t>
      </w:r>
    </w:p>
    <w:p w14:paraId="03C9B125" w14:textId="77777777" w:rsidR="00DF7A5A" w:rsidRPr="00BC29AC" w:rsidRDefault="00DF7A5A" w:rsidP="00DF7A5A">
      <w:pPr>
        <w:numPr>
          <w:ilvl w:val="0"/>
          <w:numId w:val="18"/>
        </w:numPr>
        <w:rPr>
          <w:rFonts w:asciiTheme="minorHAnsi" w:hAnsiTheme="minorHAnsi" w:cstheme="minorHAnsi"/>
          <w:sz w:val="22"/>
          <w:szCs w:val="22"/>
          <w:lang w:val="en-GB" w:eastAsia="en-US"/>
        </w:rPr>
      </w:pPr>
      <w:r w:rsidRPr="00BC29AC">
        <w:rPr>
          <w:rFonts w:asciiTheme="minorHAnsi" w:hAnsiTheme="minorHAnsi" w:cstheme="minorHAnsi"/>
          <w:sz w:val="22"/>
          <w:szCs w:val="22"/>
          <w:lang w:val="en-GB" w:eastAsia="en-US"/>
        </w:rPr>
        <w:t>University of Szeged (Szeged)</w:t>
      </w:r>
    </w:p>
    <w:p w14:paraId="6B9D810D" w14:textId="77777777" w:rsidR="00DF7A5A" w:rsidRPr="00BC29AC" w:rsidRDefault="00DF7A5A" w:rsidP="00DF7A5A">
      <w:pPr>
        <w:numPr>
          <w:ilvl w:val="0"/>
          <w:numId w:val="18"/>
        </w:numPr>
        <w:rPr>
          <w:rFonts w:asciiTheme="minorHAnsi" w:hAnsiTheme="minorHAnsi" w:cstheme="minorHAnsi"/>
          <w:sz w:val="22"/>
          <w:szCs w:val="22"/>
          <w:lang w:val="en-GB" w:eastAsia="en-US"/>
        </w:rPr>
      </w:pPr>
      <w:r w:rsidRPr="00BC29AC">
        <w:rPr>
          <w:rFonts w:asciiTheme="minorHAnsi" w:hAnsiTheme="minorHAnsi" w:cstheme="minorHAnsi"/>
          <w:sz w:val="22"/>
          <w:szCs w:val="22"/>
          <w:lang w:val="en-GB" w:eastAsia="en-US"/>
        </w:rPr>
        <w:t>University of Miskolc (Miskolc)</w:t>
      </w:r>
    </w:p>
    <w:p w14:paraId="146CD1CB" w14:textId="77777777" w:rsidR="00DF7A5A" w:rsidRPr="00BC29AC" w:rsidRDefault="00DF7A5A" w:rsidP="00DF7A5A">
      <w:pPr>
        <w:rPr>
          <w:rFonts w:asciiTheme="minorHAnsi" w:hAnsiTheme="minorHAnsi" w:cstheme="minorHAnsi"/>
          <w:sz w:val="22"/>
          <w:szCs w:val="22"/>
          <w:lang w:val="en-GB" w:eastAsia="en-US"/>
        </w:rPr>
      </w:pPr>
    </w:p>
    <w:p w14:paraId="2DB909AD" w14:textId="08D0DA3A" w:rsidR="00DF7A5A" w:rsidRPr="00BC29AC" w:rsidRDefault="00C622D1" w:rsidP="00DF7A5A">
      <w:pPr>
        <w:rPr>
          <w:rFonts w:asciiTheme="minorHAnsi" w:hAnsiTheme="minorHAnsi" w:cstheme="minorHAnsi"/>
          <w:sz w:val="22"/>
          <w:szCs w:val="22"/>
          <w:lang w:val="en-GB"/>
        </w:rPr>
      </w:pPr>
      <w:r>
        <w:rPr>
          <w:rFonts w:asciiTheme="minorHAnsi" w:hAnsiTheme="minorHAnsi" w:cstheme="minorHAnsi"/>
          <w:sz w:val="22"/>
          <w:szCs w:val="22"/>
          <w:lang w:val="en-GB"/>
        </w:rPr>
        <w:t>Germany</w:t>
      </w:r>
      <w:r w:rsidR="00DF7A5A" w:rsidRPr="00BC29AC">
        <w:rPr>
          <w:rFonts w:asciiTheme="minorHAnsi" w:hAnsiTheme="minorHAnsi" w:cstheme="minorHAnsi"/>
          <w:sz w:val="22"/>
          <w:szCs w:val="22"/>
          <w:lang w:val="en-GB"/>
        </w:rPr>
        <w:t>:</w:t>
      </w:r>
    </w:p>
    <w:p w14:paraId="2EB4FCC7"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 xml:space="preserve">Professorship of </w:t>
      </w:r>
      <w:proofErr w:type="spellStart"/>
      <w:r w:rsidRPr="00BC29AC">
        <w:rPr>
          <w:rFonts w:asciiTheme="minorHAnsi" w:hAnsiTheme="minorHAnsi" w:cstheme="minorHAnsi"/>
          <w:lang w:val="en-GB"/>
        </w:rPr>
        <w:t>Ecoclimatology</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Technische</w:t>
      </w:r>
      <w:proofErr w:type="spellEnd"/>
      <w:r w:rsidRPr="00BC29AC">
        <w:rPr>
          <w:rFonts w:asciiTheme="minorHAnsi" w:hAnsiTheme="minorHAnsi" w:cstheme="minorHAnsi"/>
          <w:lang w:val="en-GB"/>
        </w:rPr>
        <w:t xml:space="preserve"> Universität München (</w:t>
      </w:r>
      <w:proofErr w:type="spellStart"/>
      <w:r w:rsidRPr="00BC29AC">
        <w:rPr>
          <w:rFonts w:asciiTheme="minorHAnsi" w:hAnsiTheme="minorHAnsi" w:cstheme="minorHAnsi"/>
          <w:lang w:val="en-GB"/>
        </w:rPr>
        <w:t>Freising</w:t>
      </w:r>
      <w:proofErr w:type="spellEnd"/>
      <w:r w:rsidRPr="00BC29AC">
        <w:rPr>
          <w:rFonts w:asciiTheme="minorHAnsi" w:hAnsiTheme="minorHAnsi" w:cstheme="minorHAnsi"/>
          <w:lang w:val="en-GB"/>
        </w:rPr>
        <w:t>)</w:t>
      </w:r>
    </w:p>
    <w:p w14:paraId="70522A58"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lastRenderedPageBreak/>
        <w:t>Institute of Botany and Landscape Ecology, University of Greifswald (Greifswald)</w:t>
      </w:r>
    </w:p>
    <w:p w14:paraId="1B2F59D2"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University of Freiburg, Freiburg</w:t>
      </w:r>
    </w:p>
    <w:p w14:paraId="02959DD7" w14:textId="77777777" w:rsidR="00DF7A5A" w:rsidRPr="00BC29AC" w:rsidRDefault="00DF7A5A" w:rsidP="00DF7A5A">
      <w:pPr>
        <w:pStyle w:val="Odstavecseseznamem"/>
        <w:spacing w:after="0" w:line="240" w:lineRule="auto"/>
        <w:ind w:left="0"/>
        <w:rPr>
          <w:rFonts w:asciiTheme="minorHAnsi" w:hAnsiTheme="minorHAnsi" w:cstheme="minorHAnsi"/>
          <w:lang w:val="en-GB"/>
        </w:rPr>
      </w:pPr>
    </w:p>
    <w:p w14:paraId="40D4FEB2" w14:textId="346116E3" w:rsidR="00DF7A5A" w:rsidRPr="00BC29AC" w:rsidRDefault="00DF7A5A" w:rsidP="00DF7A5A">
      <w:pPr>
        <w:pStyle w:val="Odstavecseseznamem"/>
        <w:spacing w:after="0" w:line="240" w:lineRule="auto"/>
        <w:ind w:left="0"/>
        <w:rPr>
          <w:rFonts w:asciiTheme="minorHAnsi" w:hAnsiTheme="minorHAnsi" w:cstheme="minorHAnsi"/>
          <w:lang w:val="en-GB"/>
        </w:rPr>
      </w:pPr>
      <w:r w:rsidRPr="00BC29AC">
        <w:rPr>
          <w:rFonts w:asciiTheme="minorHAnsi" w:hAnsiTheme="minorHAnsi" w:cstheme="minorHAnsi"/>
          <w:lang w:val="en-GB"/>
        </w:rPr>
        <w:t>Pol</w:t>
      </w:r>
      <w:r w:rsidR="00C622D1">
        <w:rPr>
          <w:rFonts w:asciiTheme="minorHAnsi" w:hAnsiTheme="minorHAnsi" w:cstheme="minorHAnsi"/>
          <w:lang w:val="en-GB"/>
        </w:rPr>
        <w:t>and</w:t>
      </w:r>
      <w:r w:rsidRPr="00BC29AC">
        <w:rPr>
          <w:rFonts w:asciiTheme="minorHAnsi" w:hAnsiTheme="minorHAnsi" w:cstheme="minorHAnsi"/>
          <w:lang w:val="en-GB"/>
        </w:rPr>
        <w:t>:</w:t>
      </w:r>
    </w:p>
    <w:p w14:paraId="463BD858"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Adam Mickiewicz University in Poznan (Poznan)</w:t>
      </w:r>
    </w:p>
    <w:p w14:paraId="00E7851C"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University of Applied Sciences in Nysa (Nysa)</w:t>
      </w:r>
    </w:p>
    <w:p w14:paraId="4CEA2E2E"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University of Gdansk (Gdansk)</w:t>
      </w:r>
    </w:p>
    <w:p w14:paraId="4EFA7E97" w14:textId="77777777" w:rsidR="00DF7A5A" w:rsidRPr="00BC29AC" w:rsidRDefault="00DF7A5A" w:rsidP="00DF7A5A">
      <w:pPr>
        <w:rPr>
          <w:rFonts w:asciiTheme="minorHAnsi" w:hAnsiTheme="minorHAnsi" w:cstheme="minorHAnsi"/>
          <w:lang w:val="en-GB"/>
        </w:rPr>
      </w:pPr>
    </w:p>
    <w:p w14:paraId="7AD75107" w14:textId="355CE896"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R</w:t>
      </w:r>
      <w:r w:rsidR="00077DA2">
        <w:rPr>
          <w:rFonts w:asciiTheme="minorHAnsi" w:hAnsiTheme="minorHAnsi" w:cstheme="minorHAnsi"/>
          <w:sz w:val="22"/>
          <w:szCs w:val="22"/>
          <w:lang w:val="en-GB"/>
        </w:rPr>
        <w:t>omania</w:t>
      </w:r>
      <w:r w:rsidRPr="00BC29AC">
        <w:rPr>
          <w:rFonts w:asciiTheme="minorHAnsi" w:hAnsiTheme="minorHAnsi" w:cstheme="minorHAnsi"/>
          <w:sz w:val="22"/>
          <w:szCs w:val="22"/>
          <w:lang w:val="en-GB"/>
        </w:rPr>
        <w:t>:</w:t>
      </w:r>
    </w:p>
    <w:p w14:paraId="314C6225" w14:textId="06EFF2E8"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University of Oradea, Faculty of geography, Tourism and Sport (Oradea)</w:t>
      </w:r>
    </w:p>
    <w:p w14:paraId="5A5DEECC" w14:textId="77777777" w:rsidR="00DF7A5A" w:rsidRPr="00BC29AC" w:rsidRDefault="00DF7A5A" w:rsidP="00DF7A5A">
      <w:pPr>
        <w:rPr>
          <w:rFonts w:asciiTheme="minorHAnsi" w:hAnsiTheme="minorHAnsi" w:cstheme="minorHAnsi"/>
          <w:lang w:val="en-GB"/>
        </w:rPr>
      </w:pPr>
    </w:p>
    <w:p w14:paraId="609EDB47" w14:textId="2524809E" w:rsidR="00DF7A5A" w:rsidRPr="00BC29AC" w:rsidRDefault="00DF7A5A" w:rsidP="00DF7A5A">
      <w:pPr>
        <w:rPr>
          <w:rFonts w:asciiTheme="minorHAnsi" w:hAnsiTheme="minorHAnsi" w:cstheme="minorHAnsi"/>
          <w:sz w:val="22"/>
          <w:szCs w:val="22"/>
          <w:lang w:val="en-GB" w:eastAsia="en-US"/>
        </w:rPr>
      </w:pPr>
      <w:r w:rsidRPr="00BC29AC">
        <w:rPr>
          <w:rFonts w:asciiTheme="minorHAnsi" w:hAnsiTheme="minorHAnsi" w:cstheme="minorHAnsi"/>
          <w:sz w:val="22"/>
          <w:szCs w:val="22"/>
          <w:lang w:val="en-GB" w:eastAsia="en-US"/>
        </w:rPr>
        <w:t>Slov</w:t>
      </w:r>
      <w:r w:rsidR="00A946AA">
        <w:rPr>
          <w:rFonts w:asciiTheme="minorHAnsi" w:hAnsiTheme="minorHAnsi" w:cstheme="minorHAnsi"/>
          <w:sz w:val="22"/>
          <w:szCs w:val="22"/>
          <w:lang w:val="en-GB" w:eastAsia="en-US"/>
        </w:rPr>
        <w:t>akia</w:t>
      </w:r>
      <w:r w:rsidRPr="00BC29AC">
        <w:rPr>
          <w:rFonts w:asciiTheme="minorHAnsi" w:hAnsiTheme="minorHAnsi" w:cstheme="minorHAnsi"/>
          <w:sz w:val="22"/>
          <w:szCs w:val="22"/>
          <w:lang w:val="en-GB" w:eastAsia="en-US"/>
        </w:rPr>
        <w:t>: </w:t>
      </w:r>
    </w:p>
    <w:p w14:paraId="0DE21B17" w14:textId="77777777" w:rsidR="00077DA2" w:rsidRDefault="00077DA2" w:rsidP="007F7AD9">
      <w:pPr>
        <w:pStyle w:val="Odstavecseseznamem"/>
        <w:numPr>
          <w:ilvl w:val="0"/>
          <w:numId w:val="17"/>
        </w:numPr>
        <w:rPr>
          <w:rFonts w:asciiTheme="minorHAnsi" w:hAnsiTheme="minorHAnsi" w:cstheme="minorHAnsi"/>
          <w:lang w:val="en-GB"/>
        </w:rPr>
      </w:pPr>
      <w:r w:rsidRPr="00077DA2">
        <w:rPr>
          <w:rFonts w:asciiTheme="minorHAnsi" w:hAnsiTheme="minorHAnsi" w:cstheme="minorHAnsi"/>
          <w:lang w:val="en-GB"/>
        </w:rPr>
        <w:t>University of Žilina in Žilina, Faculty of Safety Engineering (Žilina)</w:t>
      </w:r>
    </w:p>
    <w:p w14:paraId="5ABCD551" w14:textId="77777777" w:rsidR="00077DA2" w:rsidRDefault="00077DA2" w:rsidP="007F7AD9">
      <w:pPr>
        <w:pStyle w:val="Odstavecseseznamem"/>
        <w:numPr>
          <w:ilvl w:val="0"/>
          <w:numId w:val="17"/>
        </w:numPr>
        <w:spacing w:after="0" w:line="240" w:lineRule="auto"/>
        <w:rPr>
          <w:rFonts w:asciiTheme="minorHAnsi" w:hAnsiTheme="minorHAnsi" w:cstheme="minorHAnsi"/>
          <w:lang w:val="en-GB"/>
        </w:rPr>
      </w:pPr>
      <w:r w:rsidRPr="00077DA2">
        <w:rPr>
          <w:rFonts w:asciiTheme="minorHAnsi" w:hAnsiTheme="minorHAnsi" w:cstheme="minorHAnsi"/>
          <w:lang w:val="en-GB"/>
        </w:rPr>
        <w:t xml:space="preserve">Technical University of </w:t>
      </w:r>
      <w:proofErr w:type="spellStart"/>
      <w:r w:rsidRPr="00077DA2">
        <w:rPr>
          <w:rFonts w:asciiTheme="minorHAnsi" w:hAnsiTheme="minorHAnsi" w:cstheme="minorHAnsi"/>
          <w:lang w:val="en-GB"/>
        </w:rPr>
        <w:t>Košice</w:t>
      </w:r>
      <w:proofErr w:type="spellEnd"/>
      <w:r w:rsidRPr="00077DA2">
        <w:rPr>
          <w:rFonts w:asciiTheme="minorHAnsi" w:hAnsiTheme="minorHAnsi" w:cstheme="minorHAnsi"/>
          <w:lang w:val="en-GB"/>
        </w:rPr>
        <w:t xml:space="preserve">, Faculty of Mining, Ecology, Management and </w:t>
      </w:r>
      <w:proofErr w:type="spellStart"/>
      <w:r w:rsidRPr="00077DA2">
        <w:rPr>
          <w:rFonts w:asciiTheme="minorHAnsi" w:hAnsiTheme="minorHAnsi" w:cstheme="minorHAnsi"/>
          <w:lang w:val="en-GB"/>
        </w:rPr>
        <w:t>Geotechnology</w:t>
      </w:r>
      <w:proofErr w:type="spellEnd"/>
      <w:r w:rsidRPr="00077DA2">
        <w:rPr>
          <w:rFonts w:asciiTheme="minorHAnsi" w:hAnsiTheme="minorHAnsi" w:cstheme="minorHAnsi"/>
          <w:lang w:val="en-GB"/>
        </w:rPr>
        <w:t xml:space="preserve"> (</w:t>
      </w:r>
      <w:proofErr w:type="spellStart"/>
      <w:r w:rsidRPr="00077DA2">
        <w:rPr>
          <w:rFonts w:asciiTheme="minorHAnsi" w:hAnsiTheme="minorHAnsi" w:cstheme="minorHAnsi"/>
          <w:lang w:val="en-GB"/>
        </w:rPr>
        <w:t>Košice</w:t>
      </w:r>
      <w:proofErr w:type="spellEnd"/>
      <w:r w:rsidRPr="00077DA2">
        <w:rPr>
          <w:rFonts w:asciiTheme="minorHAnsi" w:hAnsiTheme="minorHAnsi" w:cstheme="minorHAnsi"/>
          <w:lang w:val="en-GB"/>
        </w:rPr>
        <w:t>)</w:t>
      </w:r>
    </w:p>
    <w:p w14:paraId="538E9B4D" w14:textId="194081B6" w:rsidR="00DF7A5A" w:rsidRPr="00077DA2" w:rsidRDefault="00077DA2" w:rsidP="007F7AD9">
      <w:pPr>
        <w:pStyle w:val="Odstavecseseznamem"/>
        <w:numPr>
          <w:ilvl w:val="0"/>
          <w:numId w:val="17"/>
        </w:numPr>
        <w:spacing w:after="0" w:line="240" w:lineRule="auto"/>
        <w:rPr>
          <w:rFonts w:asciiTheme="minorHAnsi" w:hAnsiTheme="minorHAnsi" w:cstheme="minorHAnsi"/>
          <w:lang w:val="en-GB"/>
        </w:rPr>
      </w:pPr>
      <w:r w:rsidRPr="00077DA2">
        <w:rPr>
          <w:rFonts w:asciiTheme="minorHAnsi" w:hAnsiTheme="minorHAnsi" w:cstheme="minorHAnsi"/>
          <w:lang w:val="en-GB"/>
        </w:rPr>
        <w:t>Slovak Technical University in Bratislava, Faculty of Materials Technology (</w:t>
      </w:r>
      <w:proofErr w:type="spellStart"/>
      <w:r w:rsidRPr="00077DA2">
        <w:rPr>
          <w:rFonts w:asciiTheme="minorHAnsi" w:hAnsiTheme="minorHAnsi" w:cstheme="minorHAnsi"/>
          <w:lang w:val="en-GB"/>
        </w:rPr>
        <w:t>Trnava</w:t>
      </w:r>
      <w:proofErr w:type="spellEnd"/>
      <w:r w:rsidRPr="00077DA2">
        <w:rPr>
          <w:rFonts w:asciiTheme="minorHAnsi" w:hAnsiTheme="minorHAnsi" w:cstheme="minorHAnsi"/>
          <w:lang w:val="en-GB"/>
        </w:rPr>
        <w:t>)</w:t>
      </w:r>
    </w:p>
    <w:p w14:paraId="20E8AB52" w14:textId="77777777" w:rsidR="00DF7A5A" w:rsidRPr="00BC29AC" w:rsidRDefault="00DF7A5A" w:rsidP="00DF7A5A">
      <w:pPr>
        <w:rPr>
          <w:rFonts w:asciiTheme="minorHAnsi" w:hAnsiTheme="minorHAnsi" w:cstheme="minorHAnsi"/>
          <w:lang w:val="en-GB"/>
        </w:rPr>
      </w:pPr>
    </w:p>
    <w:p w14:paraId="1901342B" w14:textId="1BC41C60" w:rsidR="00DF7A5A" w:rsidRPr="00BC29AC" w:rsidRDefault="00DF7A5A" w:rsidP="00DF7A5A">
      <w:pPr>
        <w:rPr>
          <w:rFonts w:asciiTheme="minorHAnsi" w:hAnsiTheme="minorHAnsi" w:cstheme="minorHAnsi"/>
          <w:sz w:val="22"/>
          <w:lang w:val="en-GB"/>
        </w:rPr>
      </w:pPr>
      <w:r w:rsidRPr="00BC29AC">
        <w:rPr>
          <w:rFonts w:asciiTheme="minorHAnsi" w:hAnsiTheme="minorHAnsi" w:cstheme="minorHAnsi"/>
          <w:sz w:val="22"/>
          <w:lang w:val="en-GB"/>
        </w:rPr>
        <w:t>S</w:t>
      </w:r>
      <w:r w:rsidR="00A946AA">
        <w:rPr>
          <w:rFonts w:asciiTheme="minorHAnsi" w:hAnsiTheme="minorHAnsi" w:cstheme="minorHAnsi"/>
          <w:sz w:val="22"/>
          <w:lang w:val="en-GB"/>
        </w:rPr>
        <w:t>erbia</w:t>
      </w:r>
      <w:r w:rsidRPr="00BC29AC">
        <w:rPr>
          <w:rFonts w:asciiTheme="minorHAnsi" w:hAnsiTheme="minorHAnsi" w:cstheme="minorHAnsi"/>
          <w:sz w:val="22"/>
          <w:lang w:val="en-GB"/>
        </w:rPr>
        <w:t>:</w:t>
      </w:r>
    </w:p>
    <w:p w14:paraId="5E3B251E"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University of Novi Sad – Faculty of Technical Sciences (Novi Sad)</w:t>
      </w:r>
    </w:p>
    <w:p w14:paraId="1E0BE563" w14:textId="77777777" w:rsidR="00DF7A5A" w:rsidRPr="00BC29AC" w:rsidRDefault="00DF7A5A" w:rsidP="00DF7A5A">
      <w:pPr>
        <w:pStyle w:val="Odstavecseseznamem"/>
        <w:spacing w:after="0" w:line="240" w:lineRule="auto"/>
        <w:rPr>
          <w:rFonts w:asciiTheme="minorHAnsi" w:hAnsiTheme="minorHAnsi" w:cstheme="minorHAnsi"/>
          <w:lang w:val="en-GB"/>
        </w:rPr>
      </w:pPr>
    </w:p>
    <w:p w14:paraId="496BD99C" w14:textId="3DA97429" w:rsidR="00DF7A5A" w:rsidRPr="00BC29AC" w:rsidRDefault="00DF7A5A" w:rsidP="00DF7A5A">
      <w:pPr>
        <w:rPr>
          <w:rFonts w:asciiTheme="minorHAnsi" w:hAnsiTheme="minorHAnsi" w:cstheme="minorHAnsi"/>
          <w:sz w:val="22"/>
          <w:szCs w:val="22"/>
          <w:lang w:val="en-GB" w:eastAsia="en-US"/>
        </w:rPr>
      </w:pPr>
      <w:r w:rsidRPr="00BC29AC">
        <w:rPr>
          <w:rFonts w:asciiTheme="minorHAnsi" w:hAnsiTheme="minorHAnsi" w:cstheme="minorHAnsi"/>
          <w:sz w:val="22"/>
          <w:szCs w:val="22"/>
          <w:lang w:val="en-GB" w:eastAsia="en-US"/>
        </w:rPr>
        <w:t>Tanzani</w:t>
      </w:r>
      <w:r w:rsidR="00A946AA">
        <w:rPr>
          <w:rFonts w:asciiTheme="minorHAnsi" w:hAnsiTheme="minorHAnsi" w:cstheme="minorHAnsi"/>
          <w:sz w:val="22"/>
          <w:szCs w:val="22"/>
          <w:lang w:val="en-GB" w:eastAsia="en-US"/>
        </w:rPr>
        <w:t>a</w:t>
      </w:r>
      <w:r w:rsidRPr="00BC29AC">
        <w:rPr>
          <w:rFonts w:asciiTheme="minorHAnsi" w:hAnsiTheme="minorHAnsi" w:cstheme="minorHAnsi"/>
          <w:sz w:val="22"/>
          <w:szCs w:val="22"/>
          <w:lang w:val="en-GB" w:eastAsia="en-US"/>
        </w:rPr>
        <w:t>:</w:t>
      </w:r>
    </w:p>
    <w:p w14:paraId="49881CEC"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 xml:space="preserve">The Open </w:t>
      </w:r>
      <w:proofErr w:type="spellStart"/>
      <w:r w:rsidRPr="00BC29AC">
        <w:rPr>
          <w:rFonts w:asciiTheme="minorHAnsi" w:hAnsiTheme="minorHAnsi" w:cstheme="minorHAnsi"/>
          <w:lang w:val="en-GB"/>
        </w:rPr>
        <w:t>Univerzity</w:t>
      </w:r>
      <w:proofErr w:type="spellEnd"/>
      <w:r w:rsidRPr="00BC29AC">
        <w:rPr>
          <w:rFonts w:asciiTheme="minorHAnsi" w:hAnsiTheme="minorHAnsi" w:cstheme="minorHAnsi"/>
          <w:lang w:val="en-GB"/>
        </w:rPr>
        <w:t xml:space="preserve"> of Tanzania (Dar es Salaam)</w:t>
      </w:r>
    </w:p>
    <w:p w14:paraId="05CA6F1E"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 xml:space="preserve">Zanzibar </w:t>
      </w:r>
      <w:proofErr w:type="spellStart"/>
      <w:r w:rsidRPr="00BC29AC">
        <w:rPr>
          <w:rFonts w:asciiTheme="minorHAnsi" w:hAnsiTheme="minorHAnsi" w:cstheme="minorHAnsi"/>
          <w:lang w:val="en-GB"/>
        </w:rPr>
        <w:t>Univerzity</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Tunguu</w:t>
      </w:r>
      <w:proofErr w:type="spellEnd"/>
      <w:r w:rsidRPr="00BC29AC">
        <w:rPr>
          <w:rFonts w:asciiTheme="minorHAnsi" w:hAnsiTheme="minorHAnsi" w:cstheme="minorHAnsi"/>
          <w:lang w:val="en-GB"/>
        </w:rPr>
        <w:t>)</w:t>
      </w:r>
    </w:p>
    <w:p w14:paraId="42157C28" w14:textId="77777777" w:rsidR="00DF7A5A" w:rsidRPr="00BC29AC" w:rsidRDefault="00DF7A5A" w:rsidP="00DF7A5A">
      <w:pPr>
        <w:rPr>
          <w:rFonts w:asciiTheme="minorHAnsi" w:hAnsiTheme="minorHAnsi" w:cstheme="minorHAnsi"/>
          <w:sz w:val="22"/>
          <w:szCs w:val="22"/>
          <w:lang w:val="en-GB"/>
        </w:rPr>
      </w:pPr>
    </w:p>
    <w:p w14:paraId="4D48F574" w14:textId="3B1779F1"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t>Tur</w:t>
      </w:r>
      <w:r w:rsidR="00A946AA">
        <w:rPr>
          <w:rFonts w:asciiTheme="minorHAnsi" w:hAnsiTheme="minorHAnsi" w:cstheme="minorHAnsi"/>
          <w:sz w:val="22"/>
          <w:szCs w:val="22"/>
          <w:lang w:val="en-GB"/>
        </w:rPr>
        <w:t>key</w:t>
      </w:r>
      <w:r w:rsidRPr="00BC29AC">
        <w:rPr>
          <w:rFonts w:asciiTheme="minorHAnsi" w:hAnsiTheme="minorHAnsi" w:cstheme="minorHAnsi"/>
          <w:sz w:val="22"/>
          <w:szCs w:val="22"/>
          <w:lang w:val="en-GB"/>
        </w:rPr>
        <w:t>:</w:t>
      </w:r>
    </w:p>
    <w:p w14:paraId="02FD44B4"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proofErr w:type="spellStart"/>
      <w:r w:rsidRPr="00BC29AC">
        <w:rPr>
          <w:rFonts w:asciiTheme="minorHAnsi" w:hAnsiTheme="minorHAnsi" w:cstheme="minorHAnsi"/>
          <w:lang w:val="en-GB"/>
        </w:rPr>
        <w:t>Dokuz</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Eylul</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Univerzity</w:t>
      </w:r>
      <w:proofErr w:type="spellEnd"/>
      <w:r w:rsidRPr="00BC29AC">
        <w:rPr>
          <w:rFonts w:asciiTheme="minorHAnsi" w:hAnsiTheme="minorHAnsi" w:cstheme="minorHAnsi"/>
          <w:lang w:val="en-GB"/>
        </w:rPr>
        <w:t xml:space="preserve"> (Izmir)</w:t>
      </w:r>
    </w:p>
    <w:p w14:paraId="49414D89"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proofErr w:type="spellStart"/>
      <w:r w:rsidRPr="00BC29AC">
        <w:rPr>
          <w:rFonts w:asciiTheme="minorHAnsi" w:hAnsiTheme="minorHAnsi" w:cstheme="minorHAnsi"/>
          <w:lang w:val="en-GB"/>
        </w:rPr>
        <w:t>Univerzity</w:t>
      </w:r>
      <w:proofErr w:type="spellEnd"/>
      <w:r w:rsidRPr="00BC29AC">
        <w:rPr>
          <w:rFonts w:asciiTheme="minorHAnsi" w:hAnsiTheme="minorHAnsi" w:cstheme="minorHAnsi"/>
          <w:lang w:val="en-GB"/>
        </w:rPr>
        <w:t xml:space="preserve"> of Gaziantep (Gaziantep)</w:t>
      </w:r>
      <w:r w:rsidRPr="00BC29AC">
        <w:rPr>
          <w:rFonts w:asciiTheme="minorHAnsi" w:hAnsiTheme="minorHAnsi" w:cstheme="minorHAnsi"/>
          <w:lang w:val="en-GB"/>
        </w:rPr>
        <w:br/>
      </w:r>
    </w:p>
    <w:p w14:paraId="694857B0" w14:textId="072817E2" w:rsidR="00DF7A5A" w:rsidRPr="00BC29AC" w:rsidRDefault="00A946AA" w:rsidP="00DF7A5A">
      <w:pPr>
        <w:rPr>
          <w:rFonts w:asciiTheme="minorHAnsi" w:hAnsiTheme="minorHAnsi" w:cstheme="minorHAnsi"/>
          <w:sz w:val="22"/>
          <w:szCs w:val="22"/>
          <w:lang w:val="en-GB"/>
        </w:rPr>
      </w:pPr>
      <w:r>
        <w:rPr>
          <w:rFonts w:asciiTheme="minorHAnsi" w:hAnsiTheme="minorHAnsi" w:cstheme="minorHAnsi"/>
          <w:sz w:val="22"/>
          <w:szCs w:val="22"/>
          <w:lang w:val="en-GB"/>
        </w:rPr>
        <w:t>Great Britain</w:t>
      </w:r>
      <w:r w:rsidR="00DF7A5A" w:rsidRPr="00BC29AC">
        <w:rPr>
          <w:rFonts w:asciiTheme="minorHAnsi" w:hAnsiTheme="minorHAnsi" w:cstheme="minorHAnsi"/>
          <w:sz w:val="22"/>
          <w:szCs w:val="22"/>
          <w:lang w:val="en-GB"/>
        </w:rPr>
        <w:t>:</w:t>
      </w:r>
    </w:p>
    <w:p w14:paraId="1758E065" w14:textId="77777777" w:rsidR="00DF7A5A" w:rsidRPr="00BC29AC" w:rsidRDefault="00DF7A5A" w:rsidP="00DF7A5A">
      <w:pPr>
        <w:pStyle w:val="Odstavecseseznamem"/>
        <w:numPr>
          <w:ilvl w:val="0"/>
          <w:numId w:val="17"/>
        </w:numPr>
        <w:spacing w:after="0" w:line="240" w:lineRule="auto"/>
        <w:rPr>
          <w:rFonts w:asciiTheme="minorHAnsi" w:hAnsiTheme="minorHAnsi" w:cstheme="minorHAnsi"/>
          <w:lang w:val="en-GB"/>
        </w:rPr>
      </w:pPr>
      <w:r w:rsidRPr="00BC29AC">
        <w:rPr>
          <w:rFonts w:asciiTheme="minorHAnsi" w:hAnsiTheme="minorHAnsi" w:cstheme="minorHAnsi"/>
          <w:lang w:val="en-GB"/>
        </w:rPr>
        <w:t>University of York (York)</w:t>
      </w:r>
    </w:p>
    <w:p w14:paraId="47A533EB" w14:textId="77777777" w:rsidR="00DF7A5A" w:rsidRPr="00BC29AC" w:rsidRDefault="00DF7A5A" w:rsidP="00DF7A5A">
      <w:pPr>
        <w:rPr>
          <w:rFonts w:asciiTheme="minorHAnsi" w:hAnsiTheme="minorHAnsi" w:cstheme="minorHAnsi"/>
          <w:sz w:val="22"/>
          <w:szCs w:val="22"/>
          <w:lang w:val="en-GB"/>
        </w:rPr>
      </w:pPr>
    </w:p>
    <w:p w14:paraId="27C5A52D" w14:textId="77777777" w:rsidR="00DF7A5A" w:rsidRPr="00BC29AC" w:rsidRDefault="00DF7A5A" w:rsidP="00DF7A5A">
      <w:pPr>
        <w:rPr>
          <w:rFonts w:asciiTheme="minorHAnsi" w:hAnsiTheme="minorHAnsi" w:cstheme="minorHAnsi"/>
          <w:color w:val="7B7B7B" w:themeColor="accent3" w:themeShade="BF"/>
          <w:sz w:val="22"/>
          <w:szCs w:val="22"/>
          <w:lang w:val="en-GB" w:eastAsia="en-US"/>
        </w:rPr>
      </w:pPr>
      <w:r w:rsidRPr="00BC29AC">
        <w:rPr>
          <w:rFonts w:asciiTheme="minorHAnsi" w:hAnsiTheme="minorHAnsi" w:cstheme="minorHAnsi"/>
          <w:sz w:val="22"/>
          <w:szCs w:val="22"/>
          <w:lang w:val="en-GB"/>
        </w:rPr>
        <w:br w:type="page"/>
      </w:r>
    </w:p>
    <w:p w14:paraId="4C52EAA4" w14:textId="77777777" w:rsidR="00D67672" w:rsidRPr="00D67672" w:rsidRDefault="00D67672" w:rsidP="00D67672">
      <w:pPr>
        <w:jc w:val="both"/>
        <w:rPr>
          <w:rFonts w:asciiTheme="minorHAnsi" w:hAnsiTheme="minorHAnsi"/>
          <w:sz w:val="22"/>
          <w:szCs w:val="22"/>
          <w:lang w:val="en-GB"/>
        </w:rPr>
      </w:pPr>
      <w:r w:rsidRPr="00D67672">
        <w:rPr>
          <w:rFonts w:asciiTheme="minorHAnsi" w:hAnsiTheme="minorHAnsi"/>
          <w:b/>
          <w:bCs/>
          <w:sz w:val="22"/>
          <w:szCs w:val="22"/>
          <w:lang w:val="en-GB"/>
        </w:rPr>
        <w:lastRenderedPageBreak/>
        <w:t xml:space="preserve">4.2 </w:t>
      </w:r>
      <w:bookmarkStart w:id="64" w:name="_Hlk193105952"/>
      <w:r w:rsidRPr="00D67672">
        <w:rPr>
          <w:rFonts w:asciiTheme="minorHAnsi" w:hAnsiTheme="minorHAnsi"/>
          <w:b/>
          <w:bCs/>
          <w:sz w:val="22"/>
          <w:szCs w:val="22"/>
          <w:lang w:val="en-GB"/>
        </w:rPr>
        <w:t>Cooperation of FLCM with Practice</w:t>
      </w:r>
      <w:bookmarkEnd w:id="64"/>
    </w:p>
    <w:p w14:paraId="24008333" w14:textId="77777777" w:rsidR="00D67672" w:rsidRPr="00D67672" w:rsidRDefault="00D67672" w:rsidP="00D67672">
      <w:pPr>
        <w:jc w:val="both"/>
        <w:rPr>
          <w:rFonts w:asciiTheme="minorHAnsi" w:hAnsiTheme="minorHAnsi"/>
          <w:sz w:val="22"/>
          <w:szCs w:val="22"/>
          <w:lang w:val="en-GB"/>
        </w:rPr>
      </w:pPr>
      <w:r w:rsidRPr="00D67672">
        <w:rPr>
          <w:rFonts w:asciiTheme="minorHAnsi" w:hAnsiTheme="minorHAnsi"/>
          <w:sz w:val="22"/>
          <w:szCs w:val="22"/>
          <w:lang w:val="en-GB"/>
        </w:rPr>
        <w:t>Representatives from the application sphere are included in the Scientific Council of FLCM.</w:t>
      </w:r>
      <w:r w:rsidRPr="00D67672">
        <w:rPr>
          <w:rFonts w:asciiTheme="minorHAnsi" w:hAnsiTheme="minorHAnsi"/>
          <w:sz w:val="22"/>
          <w:szCs w:val="22"/>
          <w:lang w:val="en-GB"/>
        </w:rPr>
        <w:br/>
        <w:t>In 2023, lectures by professionals from practice were organized for FLCM students, both as part of the individual course teachings and as one-time lectures for students across study programs.</w:t>
      </w:r>
      <w:r w:rsidRPr="00D67672">
        <w:rPr>
          <w:rFonts w:asciiTheme="minorHAnsi" w:hAnsiTheme="minorHAnsi"/>
          <w:sz w:val="22"/>
          <w:szCs w:val="22"/>
          <w:lang w:val="en-GB"/>
        </w:rPr>
        <w:br/>
        <w:t>The lectures were evaluated based on feedback from students as well as information from academic staff who were present as course guarantors (if the lecture was part of the course teaching).</w:t>
      </w:r>
    </w:p>
    <w:p w14:paraId="42B60B67" w14:textId="0ACE7BAE" w:rsidR="00D67672" w:rsidRPr="00D67672" w:rsidRDefault="00D67672" w:rsidP="00D67672">
      <w:pPr>
        <w:jc w:val="both"/>
        <w:rPr>
          <w:rFonts w:asciiTheme="minorHAnsi" w:hAnsiTheme="minorHAnsi"/>
          <w:sz w:val="22"/>
          <w:szCs w:val="22"/>
          <w:lang w:val="en-GB"/>
        </w:rPr>
      </w:pPr>
      <w:r w:rsidRPr="00D67672">
        <w:rPr>
          <w:rFonts w:asciiTheme="minorHAnsi" w:hAnsiTheme="minorHAnsi"/>
          <w:sz w:val="22"/>
          <w:szCs w:val="22"/>
          <w:lang w:val="en-GB"/>
        </w:rPr>
        <w:t xml:space="preserve">Throughout the academic year, professional excursions are also organized, both for bachelor’s and follow-up master’s program students. Some excursions are held within the course "Excursions," which is part of the bachelor’s study programs in Applied Logistics, Risk Management, and Civil Protection. Excursions are also organized as part of the teaching of some courses. These excursions included visits to companies, organizations, and facilities such as: </w:t>
      </w:r>
      <w:proofErr w:type="spellStart"/>
      <w:r w:rsidRPr="00D67672">
        <w:rPr>
          <w:rFonts w:asciiTheme="minorHAnsi" w:hAnsiTheme="minorHAnsi"/>
          <w:sz w:val="22"/>
          <w:szCs w:val="22"/>
          <w:lang w:val="en-GB"/>
        </w:rPr>
        <w:t>Altech</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Thermacut</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Colorlak</w:t>
      </w:r>
      <w:proofErr w:type="spellEnd"/>
      <w:r w:rsidRPr="00D67672">
        <w:rPr>
          <w:rFonts w:asciiTheme="minorHAnsi" w:hAnsiTheme="minorHAnsi"/>
          <w:sz w:val="22"/>
          <w:szCs w:val="22"/>
          <w:lang w:val="en-GB"/>
        </w:rPr>
        <w:t xml:space="preserve">, Hella </w:t>
      </w:r>
      <w:proofErr w:type="spellStart"/>
      <w:r w:rsidRPr="00D67672">
        <w:rPr>
          <w:rFonts w:asciiTheme="minorHAnsi" w:hAnsiTheme="minorHAnsi"/>
          <w:sz w:val="22"/>
          <w:szCs w:val="22"/>
          <w:lang w:val="en-GB"/>
        </w:rPr>
        <w:t>Mohelnice</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Thermacut</w:t>
      </w:r>
      <w:proofErr w:type="spellEnd"/>
      <w:r w:rsidRPr="00D67672">
        <w:rPr>
          <w:rFonts w:asciiTheme="minorHAnsi" w:hAnsiTheme="minorHAnsi"/>
          <w:sz w:val="22"/>
          <w:szCs w:val="22"/>
          <w:lang w:val="en-GB"/>
        </w:rPr>
        <w:t xml:space="preserve"> The Cutting Company, and others, as well as IOO </w:t>
      </w:r>
      <w:proofErr w:type="spellStart"/>
      <w:r w:rsidRPr="00D67672">
        <w:rPr>
          <w:rFonts w:asciiTheme="minorHAnsi" w:hAnsiTheme="minorHAnsi"/>
          <w:sz w:val="22"/>
          <w:szCs w:val="22"/>
          <w:lang w:val="en-GB"/>
        </w:rPr>
        <w:t>Lázně</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Bohdaneč</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Základna</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opravovaného</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materiálu</w:t>
      </w:r>
      <w:proofErr w:type="spellEnd"/>
      <w:r w:rsidRPr="00D67672">
        <w:rPr>
          <w:rFonts w:asciiTheme="minorHAnsi" w:hAnsiTheme="minorHAnsi"/>
          <w:sz w:val="22"/>
          <w:szCs w:val="22"/>
          <w:lang w:val="en-GB"/>
        </w:rPr>
        <w:t xml:space="preserve"> Olomouc, </w:t>
      </w:r>
      <w:proofErr w:type="spellStart"/>
      <w:r w:rsidRPr="00D67672">
        <w:rPr>
          <w:rFonts w:asciiTheme="minorHAnsi" w:hAnsiTheme="minorHAnsi"/>
          <w:sz w:val="22"/>
          <w:szCs w:val="22"/>
          <w:lang w:val="en-GB"/>
        </w:rPr>
        <w:t>Chráněné</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pracoviště</w:t>
      </w:r>
      <w:proofErr w:type="spellEnd"/>
      <w:r w:rsidRPr="00D67672">
        <w:rPr>
          <w:rFonts w:asciiTheme="minorHAnsi" w:hAnsiTheme="minorHAnsi"/>
          <w:sz w:val="22"/>
          <w:szCs w:val="22"/>
          <w:lang w:val="en-GB"/>
        </w:rPr>
        <w:t xml:space="preserve"> KÚ Zlín, ISKŘ, </w:t>
      </w:r>
      <w:proofErr w:type="spellStart"/>
      <w:r w:rsidRPr="00D67672">
        <w:rPr>
          <w:rFonts w:asciiTheme="minorHAnsi" w:hAnsiTheme="minorHAnsi"/>
          <w:sz w:val="22"/>
          <w:szCs w:val="22"/>
          <w:lang w:val="en-GB"/>
        </w:rPr>
        <w:t>Záchranný</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útvar</w:t>
      </w:r>
      <w:proofErr w:type="spellEnd"/>
      <w:r w:rsidRPr="00D67672">
        <w:rPr>
          <w:rFonts w:asciiTheme="minorHAnsi" w:hAnsiTheme="minorHAnsi"/>
          <w:sz w:val="22"/>
          <w:szCs w:val="22"/>
          <w:lang w:val="en-GB"/>
        </w:rPr>
        <w:t xml:space="preserve"> HZS ČR (</w:t>
      </w:r>
      <w:proofErr w:type="spellStart"/>
      <w:r w:rsidRPr="00D67672">
        <w:rPr>
          <w:rFonts w:asciiTheme="minorHAnsi" w:hAnsiTheme="minorHAnsi"/>
          <w:sz w:val="22"/>
          <w:szCs w:val="22"/>
          <w:lang w:val="en-GB"/>
        </w:rPr>
        <w:t>Jihlava</w:t>
      </w:r>
      <w:proofErr w:type="spellEnd"/>
      <w:r w:rsidRPr="00D67672">
        <w:rPr>
          <w:rFonts w:asciiTheme="minorHAnsi" w:hAnsiTheme="minorHAnsi"/>
          <w:sz w:val="22"/>
          <w:szCs w:val="22"/>
          <w:lang w:val="en-GB"/>
        </w:rPr>
        <w:t xml:space="preserve"> unit), </w:t>
      </w:r>
      <w:proofErr w:type="spellStart"/>
      <w:r w:rsidRPr="00D67672">
        <w:rPr>
          <w:rFonts w:asciiTheme="minorHAnsi" w:hAnsiTheme="minorHAnsi"/>
          <w:sz w:val="22"/>
          <w:szCs w:val="22"/>
          <w:lang w:val="en-GB"/>
        </w:rPr>
        <w:t>Krajské</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ředitelství</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policie</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Zlínského</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kraje</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Městská</w:t>
      </w:r>
      <w:proofErr w:type="spellEnd"/>
      <w:r w:rsidRPr="00D67672">
        <w:rPr>
          <w:rFonts w:asciiTheme="minorHAnsi" w:hAnsiTheme="minorHAnsi"/>
          <w:sz w:val="22"/>
          <w:szCs w:val="22"/>
          <w:lang w:val="en-GB"/>
        </w:rPr>
        <w:t xml:space="preserve"> </w:t>
      </w:r>
      <w:proofErr w:type="spellStart"/>
      <w:r w:rsidRPr="00D67672">
        <w:rPr>
          <w:rFonts w:asciiTheme="minorHAnsi" w:hAnsiTheme="minorHAnsi"/>
          <w:sz w:val="22"/>
          <w:szCs w:val="22"/>
          <w:lang w:val="en-GB"/>
        </w:rPr>
        <w:t>policie</w:t>
      </w:r>
      <w:proofErr w:type="spellEnd"/>
      <w:r w:rsidRPr="00D67672">
        <w:rPr>
          <w:rFonts w:asciiTheme="minorHAnsi" w:hAnsiTheme="minorHAnsi"/>
          <w:sz w:val="22"/>
          <w:szCs w:val="22"/>
          <w:lang w:val="en-GB"/>
        </w:rPr>
        <w:t xml:space="preserve"> Zlín, etc.</w:t>
      </w:r>
    </w:p>
    <w:p w14:paraId="5CE03A05" w14:textId="77777777" w:rsidR="00D67672" w:rsidRPr="00D67672" w:rsidRDefault="00D67672" w:rsidP="00D67672">
      <w:pPr>
        <w:jc w:val="both"/>
        <w:rPr>
          <w:rFonts w:asciiTheme="minorHAnsi" w:hAnsiTheme="minorHAnsi"/>
          <w:sz w:val="22"/>
          <w:szCs w:val="22"/>
          <w:lang w:val="en-GB"/>
        </w:rPr>
      </w:pPr>
      <w:r w:rsidRPr="00D67672">
        <w:rPr>
          <w:rFonts w:asciiTheme="minorHAnsi" w:hAnsiTheme="minorHAnsi"/>
          <w:sz w:val="22"/>
          <w:szCs w:val="22"/>
          <w:lang w:val="en-GB"/>
        </w:rPr>
        <w:t>As part of all current study programs, professional practice in companies or public administration authorities is part of the curriculum, lasting 14 days. In the professional bachelor’s study program in Applied Logistics, students complete 240 hours of professional practice in the 2nd year and 240 hours in the 3rd year of study. The practice is evaluated based on students' reports and surveys from the companies, after which students are awarded credit. In 2023, 180 individuals from partner companies were involved in securing these practices, including 32 women.</w:t>
      </w:r>
    </w:p>
    <w:p w14:paraId="211EB639" w14:textId="77777777" w:rsidR="00D67672" w:rsidRPr="00D67672" w:rsidRDefault="00D67672" w:rsidP="00D67672">
      <w:pPr>
        <w:jc w:val="both"/>
        <w:rPr>
          <w:rFonts w:asciiTheme="minorHAnsi" w:hAnsiTheme="minorHAnsi"/>
          <w:sz w:val="22"/>
          <w:szCs w:val="22"/>
          <w:lang w:val="en-GB"/>
        </w:rPr>
      </w:pPr>
      <w:r w:rsidRPr="00D67672">
        <w:rPr>
          <w:rFonts w:asciiTheme="minorHAnsi" w:hAnsiTheme="minorHAnsi"/>
          <w:sz w:val="22"/>
          <w:szCs w:val="22"/>
          <w:lang w:val="en-GB"/>
        </w:rPr>
        <w:t>In addition to one-time lectures, professionals from practice also participate in the teaching of certain courses, with their teaching making up at least 1/3 of the teaching hours. These courses include: Manufacturing Systems, Health, Hygiene, and Anti-Epidemiological Protection of Individuals, Crisis Situation Economics, Civil Protection and Critical Infrastructure, Crisis Planning, Selected Aspects of Security, Crisis Management and the Security System in the Czech Republic, and others.</w:t>
      </w:r>
    </w:p>
    <w:p w14:paraId="32416B78" w14:textId="437830A8" w:rsidR="00D67672" w:rsidRPr="00D67672" w:rsidRDefault="00D67672" w:rsidP="00D67672">
      <w:pPr>
        <w:jc w:val="both"/>
        <w:rPr>
          <w:rFonts w:asciiTheme="minorHAnsi" w:hAnsiTheme="minorHAnsi"/>
          <w:sz w:val="22"/>
          <w:szCs w:val="22"/>
          <w:lang w:val="en-GB"/>
        </w:rPr>
      </w:pPr>
      <w:r w:rsidRPr="00D67672">
        <w:rPr>
          <w:rFonts w:asciiTheme="minorHAnsi" w:hAnsiTheme="minorHAnsi"/>
          <w:sz w:val="22"/>
          <w:szCs w:val="22"/>
          <w:lang w:val="en-GB"/>
        </w:rPr>
        <w:t xml:space="preserve">Based on the requirements of the application sphere, topics for final theses were offered to students, and the students then worked on these topics under the professional guidance of consultants from these entities. The level of thesis preparation was evaluated during the thesis </w:t>
      </w:r>
      <w:r w:rsidR="00BC33D0" w:rsidRPr="00D67672">
        <w:rPr>
          <w:rFonts w:asciiTheme="minorHAnsi" w:hAnsiTheme="minorHAnsi"/>
          <w:sz w:val="22"/>
          <w:szCs w:val="22"/>
          <w:lang w:val="en-GB"/>
        </w:rPr>
        <w:t>defence</w:t>
      </w:r>
      <w:r w:rsidRPr="00D67672">
        <w:rPr>
          <w:rFonts w:asciiTheme="minorHAnsi" w:hAnsiTheme="minorHAnsi"/>
          <w:sz w:val="22"/>
          <w:szCs w:val="22"/>
          <w:lang w:val="en-GB"/>
        </w:rPr>
        <w:t>.</w:t>
      </w:r>
    </w:p>
    <w:p w14:paraId="1D76B36A" w14:textId="77777777" w:rsidR="00DF7A5A" w:rsidRPr="00BC29AC" w:rsidRDefault="00DF7A5A" w:rsidP="00DF7A5A">
      <w:pPr>
        <w:jc w:val="both"/>
        <w:rPr>
          <w:rFonts w:asciiTheme="minorHAnsi" w:hAnsiTheme="minorHAnsi"/>
          <w:sz w:val="22"/>
          <w:szCs w:val="22"/>
          <w:lang w:val="en-GB"/>
        </w:rPr>
      </w:pPr>
    </w:p>
    <w:p w14:paraId="6DCDAF43"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p>
    <w:p w14:paraId="06C9A1AB" w14:textId="5AF42188" w:rsidR="00DF7A5A" w:rsidRPr="00BC29AC" w:rsidRDefault="00DF7A5A" w:rsidP="00DF7A5A">
      <w:pPr>
        <w:rPr>
          <w:rFonts w:asciiTheme="minorHAnsi" w:hAnsiTheme="minorHAnsi" w:cstheme="minorHAnsi"/>
          <w:lang w:val="en-GB"/>
        </w:rPr>
      </w:pPr>
      <w:bookmarkStart w:id="65" w:name="_Hlk193106021"/>
      <w:r w:rsidRPr="00BC29AC">
        <w:rPr>
          <w:rFonts w:asciiTheme="minorHAnsi" w:hAnsiTheme="minorHAnsi" w:cstheme="minorHAnsi"/>
          <w:lang w:val="en-GB"/>
        </w:rPr>
        <w:t>Tab</w:t>
      </w:r>
      <w:r w:rsidR="00187F79">
        <w:rPr>
          <w:rFonts w:asciiTheme="minorHAnsi" w:hAnsiTheme="minorHAnsi" w:cstheme="minorHAnsi"/>
          <w:lang w:val="en-GB"/>
        </w:rPr>
        <w:t>le</w:t>
      </w:r>
      <w:r w:rsidRPr="00BC29AC">
        <w:rPr>
          <w:rFonts w:asciiTheme="minorHAnsi" w:hAnsiTheme="minorHAnsi" w:cstheme="minorHAnsi"/>
          <w:lang w:val="en-GB"/>
        </w:rPr>
        <w:t xml:space="preserve"> 12</w:t>
      </w:r>
    </w:p>
    <w:p w14:paraId="004BC836" w14:textId="31831838" w:rsidR="00DF7A5A" w:rsidRPr="00BC29AC" w:rsidRDefault="0066543A" w:rsidP="00DF7A5A">
      <w:pPr>
        <w:rPr>
          <w:rFonts w:asciiTheme="minorHAnsi" w:hAnsiTheme="minorHAnsi" w:cstheme="minorHAnsi"/>
          <w:b/>
          <w:lang w:val="en-GB"/>
        </w:rPr>
      </w:pPr>
      <w:r w:rsidRPr="0066543A">
        <w:rPr>
          <w:rFonts w:asciiTheme="minorHAnsi" w:hAnsiTheme="minorHAnsi" w:cstheme="minorHAnsi"/>
          <w:b/>
          <w:lang w:val="en-GB"/>
        </w:rPr>
        <w:t>Overview of selected professional lectures for FLCM students</w:t>
      </w:r>
    </w:p>
    <w:bookmarkEnd w:id="65"/>
    <w:p w14:paraId="764C5DBC" w14:textId="77777777" w:rsidR="00DF7A5A" w:rsidRPr="00BC29AC" w:rsidRDefault="00DF7A5A" w:rsidP="00DF7A5A">
      <w:pPr>
        <w:rPr>
          <w:rFonts w:asciiTheme="minorHAnsi" w:hAnsiTheme="minorHAnsi" w:cstheme="minorHAnsi"/>
          <w:b/>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260"/>
        <w:gridCol w:w="5273"/>
      </w:tblGrid>
      <w:tr w:rsidR="00DF7A5A" w:rsidRPr="00BC29AC" w14:paraId="6812FE06" w14:textId="77777777" w:rsidTr="00BC29AC">
        <w:trPr>
          <w:trHeight w:val="454"/>
        </w:trPr>
        <w:tc>
          <w:tcPr>
            <w:tcW w:w="1668" w:type="dxa"/>
            <w:tcBorders>
              <w:bottom w:val="double" w:sz="4" w:space="0" w:color="auto"/>
            </w:tcBorders>
            <w:shd w:val="clear" w:color="auto" w:fill="C9C9C9" w:themeFill="accent3" w:themeFillTint="99"/>
            <w:vAlign w:val="center"/>
          </w:tcPr>
          <w:p w14:paraId="6AB4F63F" w14:textId="219C99F2" w:rsidR="00DF7A5A" w:rsidRPr="00BC29AC" w:rsidRDefault="00DF7A5A" w:rsidP="00BC29AC">
            <w:pPr>
              <w:jc w:val="center"/>
              <w:rPr>
                <w:rFonts w:asciiTheme="minorHAnsi" w:hAnsiTheme="minorHAnsi" w:cstheme="minorHAnsi"/>
                <w:i/>
                <w:lang w:val="en-GB"/>
              </w:rPr>
            </w:pPr>
            <w:r w:rsidRPr="00BC29AC">
              <w:rPr>
                <w:rFonts w:asciiTheme="minorHAnsi" w:hAnsiTheme="minorHAnsi" w:cstheme="minorHAnsi"/>
                <w:i/>
                <w:lang w:val="en-GB"/>
              </w:rPr>
              <w:t>Dat</w:t>
            </w:r>
            <w:r w:rsidR="0066543A">
              <w:rPr>
                <w:rFonts w:asciiTheme="minorHAnsi" w:hAnsiTheme="minorHAnsi" w:cstheme="minorHAnsi"/>
                <w:i/>
                <w:lang w:val="en-GB"/>
              </w:rPr>
              <w:t>e</w:t>
            </w:r>
          </w:p>
        </w:tc>
        <w:tc>
          <w:tcPr>
            <w:tcW w:w="3260" w:type="dxa"/>
            <w:tcBorders>
              <w:bottom w:val="double" w:sz="4" w:space="0" w:color="auto"/>
            </w:tcBorders>
            <w:shd w:val="clear" w:color="auto" w:fill="C9C9C9" w:themeFill="accent3" w:themeFillTint="99"/>
            <w:vAlign w:val="center"/>
          </w:tcPr>
          <w:p w14:paraId="3B57CE57" w14:textId="29565218" w:rsidR="00DF7A5A" w:rsidRPr="00BC29AC" w:rsidRDefault="0066543A" w:rsidP="00BC29AC">
            <w:pPr>
              <w:jc w:val="center"/>
              <w:rPr>
                <w:rFonts w:asciiTheme="minorHAnsi" w:hAnsiTheme="minorHAnsi" w:cstheme="minorHAnsi"/>
                <w:i/>
                <w:lang w:val="en-GB"/>
              </w:rPr>
            </w:pPr>
            <w:r>
              <w:rPr>
                <w:rFonts w:asciiTheme="minorHAnsi" w:hAnsiTheme="minorHAnsi" w:cstheme="minorHAnsi"/>
                <w:i/>
                <w:lang w:val="en-GB"/>
              </w:rPr>
              <w:t>Lecturer</w:t>
            </w:r>
          </w:p>
        </w:tc>
        <w:tc>
          <w:tcPr>
            <w:tcW w:w="5273" w:type="dxa"/>
            <w:tcBorders>
              <w:bottom w:val="double" w:sz="4" w:space="0" w:color="auto"/>
            </w:tcBorders>
            <w:shd w:val="clear" w:color="auto" w:fill="C9C9C9" w:themeFill="accent3" w:themeFillTint="99"/>
            <w:vAlign w:val="center"/>
          </w:tcPr>
          <w:p w14:paraId="3293B852" w14:textId="7DE99A93" w:rsidR="00DF7A5A" w:rsidRPr="00BC29AC" w:rsidRDefault="00DF7A5A" w:rsidP="00BC29AC">
            <w:pPr>
              <w:jc w:val="center"/>
              <w:rPr>
                <w:rFonts w:asciiTheme="minorHAnsi" w:hAnsiTheme="minorHAnsi" w:cstheme="minorHAnsi"/>
                <w:i/>
                <w:lang w:val="en-GB"/>
              </w:rPr>
            </w:pPr>
            <w:r w:rsidRPr="00BC29AC">
              <w:rPr>
                <w:rFonts w:asciiTheme="minorHAnsi" w:hAnsiTheme="minorHAnsi" w:cstheme="minorHAnsi"/>
                <w:i/>
                <w:lang w:val="en-GB"/>
              </w:rPr>
              <w:t>T</w:t>
            </w:r>
            <w:r w:rsidR="0066543A">
              <w:rPr>
                <w:rFonts w:asciiTheme="minorHAnsi" w:hAnsiTheme="minorHAnsi" w:cstheme="minorHAnsi"/>
                <w:i/>
                <w:lang w:val="en-GB"/>
              </w:rPr>
              <w:t>heme</w:t>
            </w:r>
          </w:p>
        </w:tc>
      </w:tr>
      <w:tr w:rsidR="00DF7A5A" w:rsidRPr="00BC29AC" w14:paraId="6BCC6FF2" w14:textId="77777777" w:rsidTr="00BC29AC">
        <w:trPr>
          <w:trHeight w:val="454"/>
        </w:trPr>
        <w:tc>
          <w:tcPr>
            <w:tcW w:w="1668" w:type="dxa"/>
            <w:vAlign w:val="center"/>
          </w:tcPr>
          <w:p w14:paraId="3BA81D06"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15. 2. 2023</w:t>
            </w:r>
          </w:p>
        </w:tc>
        <w:tc>
          <w:tcPr>
            <w:tcW w:w="3260" w:type="dxa"/>
            <w:vAlign w:val="center"/>
          </w:tcPr>
          <w:p w14:paraId="3B6E37C9" w14:textId="7DA0B716"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 xml:space="preserve">Ing. Marek Urban, CROSS Zlín </w:t>
            </w:r>
          </w:p>
        </w:tc>
        <w:tc>
          <w:tcPr>
            <w:tcW w:w="5273" w:type="dxa"/>
            <w:vAlign w:val="center"/>
          </w:tcPr>
          <w:p w14:paraId="0E5EF43D" w14:textId="7334EEB7" w:rsidR="00DF7A5A" w:rsidRPr="00BC29AC" w:rsidRDefault="00790347" w:rsidP="00BC29AC">
            <w:pPr>
              <w:rPr>
                <w:rFonts w:asciiTheme="minorHAnsi" w:hAnsiTheme="minorHAnsi" w:cstheme="minorHAnsi"/>
                <w:lang w:val="en-GB"/>
              </w:rPr>
            </w:pPr>
            <w:r w:rsidRPr="00790347">
              <w:rPr>
                <w:rFonts w:asciiTheme="minorHAnsi" w:hAnsiTheme="minorHAnsi" w:cstheme="minorHAnsi"/>
                <w:lang w:val="en-GB"/>
              </w:rPr>
              <w:t xml:space="preserve">Intelligent </w:t>
            </w:r>
            <w:r>
              <w:rPr>
                <w:rFonts w:asciiTheme="minorHAnsi" w:hAnsiTheme="minorHAnsi" w:cstheme="minorHAnsi"/>
                <w:lang w:val="en-GB"/>
              </w:rPr>
              <w:t>S</w:t>
            </w:r>
            <w:r w:rsidRPr="00790347">
              <w:rPr>
                <w:rFonts w:asciiTheme="minorHAnsi" w:hAnsiTheme="minorHAnsi" w:cstheme="minorHAnsi"/>
                <w:lang w:val="en-GB"/>
              </w:rPr>
              <w:t xml:space="preserve">olutions in </w:t>
            </w:r>
            <w:r>
              <w:rPr>
                <w:rFonts w:asciiTheme="minorHAnsi" w:hAnsiTheme="minorHAnsi" w:cstheme="minorHAnsi"/>
                <w:lang w:val="en-GB"/>
              </w:rPr>
              <w:t>T</w:t>
            </w:r>
            <w:r w:rsidRPr="00790347">
              <w:rPr>
                <w:rFonts w:asciiTheme="minorHAnsi" w:hAnsiTheme="minorHAnsi" w:cstheme="minorHAnsi"/>
                <w:lang w:val="en-GB"/>
              </w:rPr>
              <w:t>ransportation</w:t>
            </w:r>
          </w:p>
        </w:tc>
      </w:tr>
      <w:tr w:rsidR="00DF7A5A" w:rsidRPr="00BC29AC" w14:paraId="486D69FD" w14:textId="77777777" w:rsidTr="00BC29AC">
        <w:trPr>
          <w:trHeight w:val="454"/>
        </w:trPr>
        <w:tc>
          <w:tcPr>
            <w:tcW w:w="1668" w:type="dxa"/>
            <w:vAlign w:val="center"/>
          </w:tcPr>
          <w:p w14:paraId="1CEF8210"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24. 4. 2022</w:t>
            </w:r>
          </w:p>
        </w:tc>
        <w:tc>
          <w:tcPr>
            <w:tcW w:w="3260" w:type="dxa"/>
            <w:vAlign w:val="center"/>
          </w:tcPr>
          <w:p w14:paraId="2B5D7010"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 xml:space="preserve">Ing. Leo </w:t>
            </w:r>
            <w:proofErr w:type="spellStart"/>
            <w:r w:rsidRPr="00BC29AC">
              <w:rPr>
                <w:rFonts w:asciiTheme="minorHAnsi" w:hAnsiTheme="minorHAnsi" w:cstheme="minorHAnsi"/>
                <w:lang w:val="en-GB"/>
              </w:rPr>
              <w:t>Tvrdoň</w:t>
            </w:r>
            <w:proofErr w:type="spellEnd"/>
            <w:r w:rsidRPr="00BC29AC">
              <w:rPr>
                <w:rFonts w:asciiTheme="minorHAnsi" w:hAnsiTheme="minorHAnsi" w:cstheme="minorHAnsi"/>
                <w:lang w:val="en-GB"/>
              </w:rPr>
              <w:t xml:space="preserve">, Ph.D., </w:t>
            </w:r>
            <w:proofErr w:type="spellStart"/>
            <w:r w:rsidRPr="00BC29AC">
              <w:rPr>
                <w:rFonts w:asciiTheme="minorHAnsi" w:hAnsiTheme="minorHAnsi" w:cstheme="minorHAnsi"/>
                <w:lang w:val="en-GB"/>
              </w:rPr>
              <w:t>Alog</w:t>
            </w:r>
            <w:proofErr w:type="spellEnd"/>
            <w:r w:rsidRPr="00BC29AC">
              <w:rPr>
                <w:rFonts w:asciiTheme="minorHAnsi" w:hAnsiTheme="minorHAnsi" w:cstheme="minorHAnsi"/>
                <w:lang w:val="en-GB"/>
              </w:rPr>
              <w:t>.</w:t>
            </w:r>
          </w:p>
        </w:tc>
        <w:tc>
          <w:tcPr>
            <w:tcW w:w="5273" w:type="dxa"/>
            <w:vAlign w:val="center"/>
          </w:tcPr>
          <w:p w14:paraId="3AA0DDE5" w14:textId="7786EFE8" w:rsidR="00DF7A5A" w:rsidRPr="00BC29AC" w:rsidRDefault="00F92472" w:rsidP="00BC29AC">
            <w:pPr>
              <w:rPr>
                <w:rFonts w:asciiTheme="minorHAnsi" w:hAnsiTheme="minorHAnsi" w:cstheme="minorHAnsi"/>
                <w:lang w:val="en-GB"/>
              </w:rPr>
            </w:pPr>
            <w:r w:rsidRPr="00F92472">
              <w:rPr>
                <w:rFonts w:asciiTheme="minorHAnsi" w:hAnsiTheme="minorHAnsi" w:cstheme="minorHAnsi"/>
                <w:lang w:val="en-GB"/>
              </w:rPr>
              <w:t xml:space="preserve">Industry 4.0, </w:t>
            </w:r>
            <w:r>
              <w:rPr>
                <w:rFonts w:asciiTheme="minorHAnsi" w:hAnsiTheme="minorHAnsi" w:cstheme="minorHAnsi"/>
                <w:lang w:val="en-GB"/>
              </w:rPr>
              <w:t>D</w:t>
            </w:r>
            <w:r w:rsidRPr="00F92472">
              <w:rPr>
                <w:rFonts w:asciiTheme="minorHAnsi" w:hAnsiTheme="minorHAnsi" w:cstheme="minorHAnsi"/>
                <w:lang w:val="en-GB"/>
              </w:rPr>
              <w:t xml:space="preserve">igitalization of </w:t>
            </w:r>
            <w:r>
              <w:rPr>
                <w:rFonts w:asciiTheme="minorHAnsi" w:hAnsiTheme="minorHAnsi" w:cstheme="minorHAnsi"/>
                <w:lang w:val="en-GB"/>
              </w:rPr>
              <w:t>L</w:t>
            </w:r>
            <w:r w:rsidRPr="00F92472">
              <w:rPr>
                <w:rFonts w:asciiTheme="minorHAnsi" w:hAnsiTheme="minorHAnsi" w:cstheme="minorHAnsi"/>
                <w:lang w:val="en-GB"/>
              </w:rPr>
              <w:t xml:space="preserve">ogistics </w:t>
            </w:r>
            <w:r>
              <w:rPr>
                <w:rFonts w:asciiTheme="minorHAnsi" w:hAnsiTheme="minorHAnsi" w:cstheme="minorHAnsi"/>
                <w:lang w:val="en-GB"/>
              </w:rPr>
              <w:t>P</w:t>
            </w:r>
            <w:r w:rsidRPr="00F92472">
              <w:rPr>
                <w:rFonts w:asciiTheme="minorHAnsi" w:hAnsiTheme="minorHAnsi" w:cstheme="minorHAnsi"/>
                <w:lang w:val="en-GB"/>
              </w:rPr>
              <w:t xml:space="preserve">rocesses, </w:t>
            </w:r>
            <w:r>
              <w:rPr>
                <w:rFonts w:asciiTheme="minorHAnsi" w:hAnsiTheme="minorHAnsi" w:cstheme="minorHAnsi"/>
                <w:lang w:val="en-GB"/>
              </w:rPr>
              <w:t>M</w:t>
            </w:r>
            <w:r w:rsidRPr="00F92472">
              <w:rPr>
                <w:rFonts w:asciiTheme="minorHAnsi" w:hAnsiTheme="minorHAnsi" w:cstheme="minorHAnsi"/>
                <w:lang w:val="en-GB"/>
              </w:rPr>
              <w:t xml:space="preserve">odelling and </w:t>
            </w:r>
            <w:r>
              <w:rPr>
                <w:rFonts w:asciiTheme="minorHAnsi" w:hAnsiTheme="minorHAnsi" w:cstheme="minorHAnsi"/>
                <w:lang w:val="en-GB"/>
              </w:rPr>
              <w:t>S</w:t>
            </w:r>
            <w:r w:rsidRPr="00F92472">
              <w:rPr>
                <w:rFonts w:asciiTheme="minorHAnsi" w:hAnsiTheme="minorHAnsi" w:cstheme="minorHAnsi"/>
                <w:lang w:val="en-GB"/>
              </w:rPr>
              <w:t xml:space="preserve">imulation in </w:t>
            </w:r>
            <w:r>
              <w:rPr>
                <w:rFonts w:asciiTheme="minorHAnsi" w:hAnsiTheme="minorHAnsi" w:cstheme="minorHAnsi"/>
                <w:lang w:val="en-GB"/>
              </w:rPr>
              <w:t>L</w:t>
            </w:r>
            <w:r w:rsidRPr="00F92472">
              <w:rPr>
                <w:rFonts w:asciiTheme="minorHAnsi" w:hAnsiTheme="minorHAnsi" w:cstheme="minorHAnsi"/>
                <w:lang w:val="en-GB"/>
              </w:rPr>
              <w:t>ogistics</w:t>
            </w:r>
          </w:p>
        </w:tc>
      </w:tr>
      <w:tr w:rsidR="00DF7A5A" w:rsidRPr="00BC29AC" w14:paraId="182E85C9" w14:textId="77777777" w:rsidTr="00BC29AC">
        <w:trPr>
          <w:trHeight w:val="454"/>
        </w:trPr>
        <w:tc>
          <w:tcPr>
            <w:tcW w:w="1668" w:type="dxa"/>
            <w:vAlign w:val="center"/>
          </w:tcPr>
          <w:p w14:paraId="2887F9E9"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14. 3. 2023</w:t>
            </w:r>
          </w:p>
        </w:tc>
        <w:tc>
          <w:tcPr>
            <w:tcW w:w="3260" w:type="dxa"/>
            <w:vAlign w:val="center"/>
          </w:tcPr>
          <w:p w14:paraId="038B21CF"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 xml:space="preserve">prof. </w:t>
            </w:r>
            <w:proofErr w:type="spellStart"/>
            <w:r w:rsidRPr="00BC29AC">
              <w:rPr>
                <w:rFonts w:asciiTheme="minorHAnsi" w:hAnsiTheme="minorHAnsi" w:cstheme="minorHAnsi"/>
                <w:lang w:val="en-GB"/>
              </w:rPr>
              <w:t>JUDr</w:t>
            </w:r>
            <w:proofErr w:type="spellEnd"/>
            <w:r w:rsidRPr="00BC29AC">
              <w:rPr>
                <w:rFonts w:asciiTheme="minorHAnsi" w:hAnsiTheme="minorHAnsi" w:cstheme="minorHAnsi"/>
                <w:lang w:val="en-GB"/>
              </w:rPr>
              <w:t>. PhDr. Miroslav Mareš, Ph.D.</w:t>
            </w:r>
          </w:p>
        </w:tc>
        <w:tc>
          <w:tcPr>
            <w:tcW w:w="5273" w:type="dxa"/>
            <w:vAlign w:val="center"/>
          </w:tcPr>
          <w:p w14:paraId="0B9CC497" w14:textId="379C8A5B" w:rsidR="00DF7A5A" w:rsidRPr="00BC29AC" w:rsidRDefault="00A54311" w:rsidP="00BC29AC">
            <w:pPr>
              <w:rPr>
                <w:rFonts w:asciiTheme="minorHAnsi" w:hAnsiTheme="minorHAnsi" w:cstheme="minorHAnsi"/>
                <w:lang w:val="en-GB"/>
              </w:rPr>
            </w:pPr>
            <w:r w:rsidRPr="00A54311">
              <w:rPr>
                <w:rFonts w:asciiTheme="minorHAnsi" w:hAnsiTheme="minorHAnsi" w:cstheme="minorHAnsi"/>
                <w:lang w:val="en-GB"/>
              </w:rPr>
              <w:t>Security-</w:t>
            </w:r>
            <w:r>
              <w:rPr>
                <w:rFonts w:asciiTheme="minorHAnsi" w:hAnsiTheme="minorHAnsi" w:cstheme="minorHAnsi"/>
                <w:lang w:val="en-GB"/>
              </w:rPr>
              <w:t>S</w:t>
            </w:r>
            <w:r w:rsidRPr="00A54311">
              <w:rPr>
                <w:rFonts w:asciiTheme="minorHAnsi" w:hAnsiTheme="minorHAnsi" w:cstheme="minorHAnsi"/>
                <w:lang w:val="en-GB"/>
              </w:rPr>
              <w:t xml:space="preserve">trategic </w:t>
            </w:r>
            <w:r>
              <w:rPr>
                <w:rFonts w:asciiTheme="minorHAnsi" w:hAnsiTheme="minorHAnsi" w:cstheme="minorHAnsi"/>
                <w:lang w:val="en-GB"/>
              </w:rPr>
              <w:t>D</w:t>
            </w:r>
            <w:r w:rsidRPr="00A54311">
              <w:rPr>
                <w:rFonts w:asciiTheme="minorHAnsi" w:hAnsiTheme="minorHAnsi" w:cstheme="minorHAnsi"/>
                <w:lang w:val="en-GB"/>
              </w:rPr>
              <w:t xml:space="preserve">ocuments in the Czech Republic, </w:t>
            </w:r>
            <w:r>
              <w:rPr>
                <w:rFonts w:asciiTheme="minorHAnsi" w:hAnsiTheme="minorHAnsi" w:cstheme="minorHAnsi"/>
                <w:lang w:val="en-GB"/>
              </w:rPr>
              <w:t>R</w:t>
            </w:r>
            <w:r w:rsidRPr="00A54311">
              <w:rPr>
                <w:rFonts w:asciiTheme="minorHAnsi" w:hAnsiTheme="minorHAnsi" w:cstheme="minorHAnsi"/>
                <w:lang w:val="en-GB"/>
              </w:rPr>
              <w:t xml:space="preserve">eflection on the </w:t>
            </w:r>
            <w:r>
              <w:rPr>
                <w:rFonts w:asciiTheme="minorHAnsi" w:hAnsiTheme="minorHAnsi" w:cstheme="minorHAnsi"/>
                <w:lang w:val="en-GB"/>
              </w:rPr>
              <w:t>D</w:t>
            </w:r>
            <w:r w:rsidRPr="00A54311">
              <w:rPr>
                <w:rFonts w:asciiTheme="minorHAnsi" w:hAnsiTheme="minorHAnsi" w:cstheme="minorHAnsi"/>
                <w:lang w:val="en-GB"/>
              </w:rPr>
              <w:t xml:space="preserve">evelopment of the </w:t>
            </w:r>
            <w:r>
              <w:rPr>
                <w:rFonts w:asciiTheme="minorHAnsi" w:hAnsiTheme="minorHAnsi" w:cstheme="minorHAnsi"/>
                <w:lang w:val="en-GB"/>
              </w:rPr>
              <w:t>S</w:t>
            </w:r>
            <w:r w:rsidRPr="00A54311">
              <w:rPr>
                <w:rFonts w:asciiTheme="minorHAnsi" w:hAnsiTheme="minorHAnsi" w:cstheme="minorHAnsi"/>
                <w:lang w:val="en-GB"/>
              </w:rPr>
              <w:t xml:space="preserve">ecurity </w:t>
            </w:r>
            <w:r>
              <w:rPr>
                <w:rFonts w:asciiTheme="minorHAnsi" w:hAnsiTheme="minorHAnsi" w:cstheme="minorHAnsi"/>
                <w:lang w:val="en-GB"/>
              </w:rPr>
              <w:t>E</w:t>
            </w:r>
            <w:r w:rsidRPr="00A54311">
              <w:rPr>
                <w:rFonts w:asciiTheme="minorHAnsi" w:hAnsiTheme="minorHAnsi" w:cstheme="minorHAnsi"/>
                <w:lang w:val="en-GB"/>
              </w:rPr>
              <w:t>nvironment</w:t>
            </w:r>
          </w:p>
        </w:tc>
      </w:tr>
      <w:tr w:rsidR="00DF7A5A" w:rsidRPr="00BC29AC" w14:paraId="62EF348B" w14:textId="77777777" w:rsidTr="00BC29AC">
        <w:trPr>
          <w:trHeight w:val="454"/>
        </w:trPr>
        <w:tc>
          <w:tcPr>
            <w:tcW w:w="1668" w:type="dxa"/>
            <w:vAlign w:val="center"/>
          </w:tcPr>
          <w:p w14:paraId="4BCF3AF3"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28. 3. 2023</w:t>
            </w:r>
          </w:p>
        </w:tc>
        <w:tc>
          <w:tcPr>
            <w:tcW w:w="3260" w:type="dxa"/>
            <w:vAlign w:val="center"/>
          </w:tcPr>
          <w:p w14:paraId="68154854" w14:textId="5AB2F33B" w:rsidR="00DF7A5A" w:rsidRPr="0066543A" w:rsidRDefault="00DF7A5A" w:rsidP="00BC29AC">
            <w:pPr>
              <w:rPr>
                <w:rFonts w:asciiTheme="minorHAnsi" w:hAnsiTheme="minorHAnsi" w:cstheme="minorHAnsi"/>
                <w:lang w:val="it-IT"/>
              </w:rPr>
            </w:pPr>
            <w:r w:rsidRPr="0066543A">
              <w:rPr>
                <w:rFonts w:asciiTheme="minorHAnsi" w:hAnsiTheme="minorHAnsi" w:cstheme="minorHAnsi"/>
                <w:lang w:val="it-IT"/>
              </w:rPr>
              <w:t>Ing. Kristýna Benešová, Pra</w:t>
            </w:r>
            <w:r w:rsidR="0066543A" w:rsidRPr="0066543A">
              <w:rPr>
                <w:rFonts w:asciiTheme="minorHAnsi" w:hAnsiTheme="minorHAnsi" w:cstheme="minorHAnsi"/>
                <w:lang w:val="it-IT"/>
              </w:rPr>
              <w:t>gu</w:t>
            </w:r>
            <w:r w:rsidR="0066543A">
              <w:rPr>
                <w:rFonts w:asciiTheme="minorHAnsi" w:hAnsiTheme="minorHAnsi" w:cstheme="minorHAnsi"/>
                <w:lang w:val="it-IT"/>
              </w:rPr>
              <w:t>e Municipality Office</w:t>
            </w:r>
          </w:p>
        </w:tc>
        <w:tc>
          <w:tcPr>
            <w:tcW w:w="5273" w:type="dxa"/>
            <w:vAlign w:val="center"/>
          </w:tcPr>
          <w:p w14:paraId="1384A65F" w14:textId="41B29D2D" w:rsidR="00DF7A5A" w:rsidRPr="00BC29AC" w:rsidRDefault="00A11746" w:rsidP="00BC29AC">
            <w:pPr>
              <w:rPr>
                <w:rFonts w:asciiTheme="minorHAnsi" w:hAnsiTheme="minorHAnsi" w:cstheme="minorHAnsi"/>
                <w:lang w:val="en-GB"/>
              </w:rPr>
            </w:pPr>
            <w:r w:rsidRPr="00A11746">
              <w:rPr>
                <w:rFonts w:asciiTheme="minorHAnsi" w:hAnsiTheme="minorHAnsi" w:cstheme="minorHAnsi"/>
                <w:lang w:val="en-GB"/>
              </w:rPr>
              <w:t xml:space="preserve">Volunteer </w:t>
            </w:r>
            <w:r>
              <w:rPr>
                <w:rFonts w:asciiTheme="minorHAnsi" w:hAnsiTheme="minorHAnsi" w:cstheme="minorHAnsi"/>
                <w:lang w:val="en-GB"/>
              </w:rPr>
              <w:t>F</w:t>
            </w:r>
            <w:r w:rsidRPr="00A11746">
              <w:rPr>
                <w:rFonts w:asciiTheme="minorHAnsi" w:hAnsiTheme="minorHAnsi" w:cstheme="minorHAnsi"/>
                <w:lang w:val="en-GB"/>
              </w:rPr>
              <w:t xml:space="preserve">ire </w:t>
            </w:r>
            <w:r>
              <w:rPr>
                <w:rFonts w:asciiTheme="minorHAnsi" w:hAnsiTheme="minorHAnsi" w:cstheme="minorHAnsi"/>
                <w:lang w:val="en-GB"/>
              </w:rPr>
              <w:t>B</w:t>
            </w:r>
            <w:r w:rsidRPr="00A11746">
              <w:rPr>
                <w:rFonts w:asciiTheme="minorHAnsi" w:hAnsiTheme="minorHAnsi" w:cstheme="minorHAnsi"/>
                <w:lang w:val="en-GB"/>
              </w:rPr>
              <w:t xml:space="preserve">rigade </w:t>
            </w:r>
            <w:r w:rsidR="00671FB8">
              <w:rPr>
                <w:rFonts w:asciiTheme="minorHAnsi" w:hAnsiTheme="minorHAnsi" w:cstheme="minorHAnsi"/>
                <w:lang w:val="en-GB"/>
              </w:rPr>
              <w:t>U</w:t>
            </w:r>
            <w:r w:rsidRPr="00A11746">
              <w:rPr>
                <w:rFonts w:asciiTheme="minorHAnsi" w:hAnsiTheme="minorHAnsi" w:cstheme="minorHAnsi"/>
                <w:lang w:val="en-GB"/>
              </w:rPr>
              <w:t xml:space="preserve">nits from the </w:t>
            </w:r>
            <w:r w:rsidR="00671FB8">
              <w:rPr>
                <w:rFonts w:asciiTheme="minorHAnsi" w:hAnsiTheme="minorHAnsi" w:cstheme="minorHAnsi"/>
                <w:lang w:val="en-GB"/>
              </w:rPr>
              <w:t>R</w:t>
            </w:r>
            <w:r w:rsidRPr="00A11746">
              <w:rPr>
                <w:rFonts w:asciiTheme="minorHAnsi" w:hAnsiTheme="minorHAnsi" w:cstheme="minorHAnsi"/>
                <w:lang w:val="en-GB"/>
              </w:rPr>
              <w:t xml:space="preserve">egional </w:t>
            </w:r>
            <w:r w:rsidR="00671FB8">
              <w:rPr>
                <w:rFonts w:asciiTheme="minorHAnsi" w:hAnsiTheme="minorHAnsi" w:cstheme="minorHAnsi"/>
                <w:lang w:val="en-GB"/>
              </w:rPr>
              <w:t>P</w:t>
            </w:r>
            <w:r w:rsidRPr="00A11746">
              <w:rPr>
                <w:rFonts w:asciiTheme="minorHAnsi" w:hAnsiTheme="minorHAnsi" w:cstheme="minorHAnsi"/>
                <w:lang w:val="en-GB"/>
              </w:rPr>
              <w:t>erspective</w:t>
            </w:r>
          </w:p>
        </w:tc>
      </w:tr>
      <w:tr w:rsidR="00DF7A5A" w:rsidRPr="00BC29AC" w14:paraId="5A8CB4C1" w14:textId="77777777" w:rsidTr="00BC29AC">
        <w:trPr>
          <w:trHeight w:val="454"/>
        </w:trPr>
        <w:tc>
          <w:tcPr>
            <w:tcW w:w="1668" w:type="dxa"/>
            <w:vAlign w:val="center"/>
          </w:tcPr>
          <w:p w14:paraId="0DBFB4E1"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23.-24. 10. 2023</w:t>
            </w:r>
          </w:p>
        </w:tc>
        <w:tc>
          <w:tcPr>
            <w:tcW w:w="3260" w:type="dxa"/>
            <w:vAlign w:val="center"/>
          </w:tcPr>
          <w:p w14:paraId="0E8AE34C" w14:textId="594B4D12" w:rsidR="00DF7A5A" w:rsidRPr="00BC29AC" w:rsidRDefault="00F13C39" w:rsidP="00BC29AC">
            <w:pPr>
              <w:rPr>
                <w:rFonts w:asciiTheme="minorHAnsi" w:hAnsiTheme="minorHAnsi" w:cstheme="minorHAnsi"/>
                <w:lang w:val="en-GB"/>
              </w:rPr>
            </w:pPr>
            <w:r>
              <w:rPr>
                <w:rFonts w:asciiTheme="minorHAnsi" w:hAnsiTheme="minorHAnsi" w:cstheme="minorHAnsi"/>
                <w:lang w:val="en-GB"/>
              </w:rPr>
              <w:t>Customs Administration of the CR</w:t>
            </w:r>
          </w:p>
        </w:tc>
        <w:tc>
          <w:tcPr>
            <w:tcW w:w="5273" w:type="dxa"/>
            <w:vAlign w:val="center"/>
          </w:tcPr>
          <w:p w14:paraId="013E9FFF" w14:textId="15C1E4F5" w:rsidR="00DF7A5A" w:rsidRPr="00BC29AC" w:rsidRDefault="00534BDE" w:rsidP="00BC29AC">
            <w:pPr>
              <w:rPr>
                <w:rFonts w:asciiTheme="minorHAnsi" w:hAnsiTheme="minorHAnsi" w:cstheme="minorHAnsi"/>
                <w:lang w:val="en-GB"/>
              </w:rPr>
            </w:pPr>
            <w:r w:rsidRPr="00534BDE">
              <w:rPr>
                <w:rFonts w:asciiTheme="minorHAnsi" w:hAnsiTheme="minorHAnsi" w:cstheme="minorHAnsi"/>
                <w:lang w:val="en-GB"/>
              </w:rPr>
              <w:t>Days with the Czech Customs Administration</w:t>
            </w:r>
          </w:p>
        </w:tc>
      </w:tr>
      <w:tr w:rsidR="00DF7A5A" w:rsidRPr="00BC29AC" w14:paraId="1D1F675C" w14:textId="77777777" w:rsidTr="00BC29AC">
        <w:trPr>
          <w:trHeight w:val="454"/>
        </w:trPr>
        <w:tc>
          <w:tcPr>
            <w:tcW w:w="1668" w:type="dxa"/>
            <w:vAlign w:val="center"/>
          </w:tcPr>
          <w:p w14:paraId="62FF3604"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1. 11. 2023</w:t>
            </w:r>
          </w:p>
        </w:tc>
        <w:tc>
          <w:tcPr>
            <w:tcW w:w="3260" w:type="dxa"/>
            <w:vAlign w:val="center"/>
          </w:tcPr>
          <w:p w14:paraId="73C81DF4"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 xml:space="preserve">Ing. Jan </w:t>
            </w:r>
            <w:proofErr w:type="spellStart"/>
            <w:r w:rsidRPr="00BC29AC">
              <w:rPr>
                <w:rFonts w:asciiTheme="minorHAnsi" w:hAnsiTheme="minorHAnsi" w:cstheme="minorHAnsi"/>
                <w:lang w:val="en-GB"/>
              </w:rPr>
              <w:t>Prachař</w:t>
            </w:r>
            <w:proofErr w:type="spellEnd"/>
            <w:r w:rsidRPr="00BC29AC">
              <w:rPr>
                <w:rFonts w:asciiTheme="minorHAnsi" w:hAnsiTheme="minorHAnsi" w:cstheme="minorHAnsi"/>
                <w:lang w:val="en-GB"/>
              </w:rPr>
              <w:t>, Ph.D.</w:t>
            </w:r>
          </w:p>
        </w:tc>
        <w:tc>
          <w:tcPr>
            <w:tcW w:w="5273" w:type="dxa"/>
            <w:vAlign w:val="center"/>
          </w:tcPr>
          <w:p w14:paraId="5F32060F" w14:textId="2849CACB" w:rsidR="00DF7A5A" w:rsidRPr="00BC29AC" w:rsidRDefault="00534BDE" w:rsidP="00BC29AC">
            <w:pPr>
              <w:rPr>
                <w:rFonts w:asciiTheme="minorHAnsi" w:hAnsiTheme="minorHAnsi" w:cstheme="minorHAnsi"/>
                <w:lang w:val="en-GB"/>
              </w:rPr>
            </w:pPr>
            <w:r w:rsidRPr="00534BDE">
              <w:rPr>
                <w:rFonts w:asciiTheme="minorHAnsi" w:hAnsiTheme="minorHAnsi" w:cstheme="minorHAnsi"/>
                <w:lang w:val="en-GB"/>
              </w:rPr>
              <w:t xml:space="preserve">INCOTERMS </w:t>
            </w:r>
            <w:r>
              <w:rPr>
                <w:rFonts w:asciiTheme="minorHAnsi" w:hAnsiTheme="minorHAnsi" w:cstheme="minorHAnsi"/>
                <w:lang w:val="en-GB"/>
              </w:rPr>
              <w:t>T</w:t>
            </w:r>
            <w:r w:rsidRPr="00534BDE">
              <w:rPr>
                <w:rFonts w:asciiTheme="minorHAnsi" w:hAnsiTheme="minorHAnsi" w:cstheme="minorHAnsi"/>
                <w:lang w:val="en-GB"/>
              </w:rPr>
              <w:t xml:space="preserve">erms and </w:t>
            </w:r>
            <w:r>
              <w:rPr>
                <w:rFonts w:asciiTheme="minorHAnsi" w:hAnsiTheme="minorHAnsi" w:cstheme="minorHAnsi"/>
                <w:lang w:val="en-GB"/>
              </w:rPr>
              <w:t>C</w:t>
            </w:r>
            <w:r w:rsidRPr="00534BDE">
              <w:rPr>
                <w:rFonts w:asciiTheme="minorHAnsi" w:hAnsiTheme="minorHAnsi" w:cstheme="minorHAnsi"/>
                <w:lang w:val="en-GB"/>
              </w:rPr>
              <w:t>onditions</w:t>
            </w:r>
          </w:p>
        </w:tc>
      </w:tr>
      <w:tr w:rsidR="00DF7A5A" w:rsidRPr="00BC29AC" w14:paraId="0FB45A0C" w14:textId="77777777" w:rsidTr="00BC29AC">
        <w:trPr>
          <w:trHeight w:val="454"/>
        </w:trPr>
        <w:tc>
          <w:tcPr>
            <w:tcW w:w="1668" w:type="dxa"/>
            <w:vAlign w:val="center"/>
          </w:tcPr>
          <w:p w14:paraId="58CCFC34"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1. 11. 2023</w:t>
            </w:r>
          </w:p>
        </w:tc>
        <w:tc>
          <w:tcPr>
            <w:tcW w:w="3260" w:type="dxa"/>
            <w:vAlign w:val="center"/>
          </w:tcPr>
          <w:p w14:paraId="4AF4312E" w14:textId="77777777" w:rsidR="00DF7A5A" w:rsidRPr="00BC29AC" w:rsidRDefault="00DF7A5A" w:rsidP="00BC29AC">
            <w:pPr>
              <w:pStyle w:val="Nadpis4"/>
              <w:numPr>
                <w:ilvl w:val="0"/>
                <w:numId w:val="0"/>
              </w:numPr>
              <w:shd w:val="clear" w:color="auto" w:fill="FFFFFF"/>
              <w:ind w:left="768" w:hanging="864"/>
              <w:rPr>
                <w:rFonts w:asciiTheme="minorHAnsi" w:hAnsiTheme="minorHAnsi" w:cstheme="minorHAnsi"/>
                <w:b w:val="0"/>
                <w:bCs w:val="0"/>
                <w:sz w:val="20"/>
                <w:szCs w:val="20"/>
                <w:lang w:val="en-GB"/>
              </w:rPr>
            </w:pPr>
            <w:r w:rsidRPr="00BC29AC">
              <w:rPr>
                <w:rFonts w:asciiTheme="minorHAnsi" w:hAnsiTheme="minorHAnsi" w:cstheme="minorHAnsi"/>
                <w:b w:val="0"/>
                <w:bCs w:val="0"/>
                <w:sz w:val="20"/>
                <w:szCs w:val="20"/>
                <w:lang w:val="en-GB"/>
              </w:rPr>
              <w:t xml:space="preserve">   Ing. </w:t>
            </w:r>
            <w:proofErr w:type="spellStart"/>
            <w:r w:rsidRPr="00BC29AC">
              <w:rPr>
                <w:rFonts w:asciiTheme="minorHAnsi" w:hAnsiTheme="minorHAnsi" w:cstheme="minorHAnsi"/>
                <w:b w:val="0"/>
                <w:bCs w:val="0"/>
                <w:sz w:val="20"/>
                <w:szCs w:val="20"/>
                <w:lang w:val="en-GB"/>
              </w:rPr>
              <w:t>Štefan</w:t>
            </w:r>
            <w:proofErr w:type="spellEnd"/>
            <w:r w:rsidRPr="00BC29AC">
              <w:rPr>
                <w:rFonts w:asciiTheme="minorHAnsi" w:hAnsiTheme="minorHAnsi" w:cstheme="minorHAnsi"/>
                <w:b w:val="0"/>
                <w:bCs w:val="0"/>
                <w:sz w:val="20"/>
                <w:szCs w:val="20"/>
                <w:lang w:val="en-GB"/>
              </w:rPr>
              <w:t xml:space="preserve"> </w:t>
            </w:r>
            <w:proofErr w:type="spellStart"/>
            <w:r w:rsidRPr="00BC29AC">
              <w:rPr>
                <w:rFonts w:asciiTheme="minorHAnsi" w:hAnsiTheme="minorHAnsi" w:cstheme="minorHAnsi"/>
                <w:b w:val="0"/>
                <w:bCs w:val="0"/>
                <w:sz w:val="20"/>
                <w:szCs w:val="20"/>
                <w:lang w:val="en-GB"/>
              </w:rPr>
              <w:t>Mihok</w:t>
            </w:r>
            <w:proofErr w:type="spellEnd"/>
          </w:p>
        </w:tc>
        <w:tc>
          <w:tcPr>
            <w:tcW w:w="5273" w:type="dxa"/>
            <w:vAlign w:val="center"/>
          </w:tcPr>
          <w:p w14:paraId="150F86D5" w14:textId="742C2951" w:rsidR="00DF7A5A" w:rsidRPr="00BC29AC" w:rsidRDefault="0020158B" w:rsidP="00BC29AC">
            <w:pPr>
              <w:rPr>
                <w:rFonts w:asciiTheme="minorHAnsi" w:hAnsiTheme="minorHAnsi" w:cstheme="minorHAnsi"/>
                <w:lang w:val="en-GB"/>
              </w:rPr>
            </w:pPr>
            <w:r w:rsidRPr="0020158B">
              <w:rPr>
                <w:rFonts w:asciiTheme="minorHAnsi" w:hAnsiTheme="minorHAnsi" w:cstheme="minorHAnsi"/>
                <w:lang w:val="en-GB"/>
              </w:rPr>
              <w:t xml:space="preserve">State </w:t>
            </w:r>
            <w:r>
              <w:rPr>
                <w:rFonts w:asciiTheme="minorHAnsi" w:hAnsiTheme="minorHAnsi" w:cstheme="minorHAnsi"/>
                <w:lang w:val="en-GB"/>
              </w:rPr>
              <w:t>M</w:t>
            </w:r>
            <w:r w:rsidRPr="0020158B">
              <w:rPr>
                <w:rFonts w:asciiTheme="minorHAnsi" w:hAnsiTheme="minorHAnsi" w:cstheme="minorHAnsi"/>
                <w:lang w:val="en-GB"/>
              </w:rPr>
              <w:t xml:space="preserve">aterial </w:t>
            </w:r>
            <w:r>
              <w:rPr>
                <w:rFonts w:asciiTheme="minorHAnsi" w:hAnsiTheme="minorHAnsi" w:cstheme="minorHAnsi"/>
                <w:lang w:val="en-GB"/>
              </w:rPr>
              <w:t>R</w:t>
            </w:r>
            <w:r w:rsidRPr="0020158B">
              <w:rPr>
                <w:rFonts w:asciiTheme="minorHAnsi" w:hAnsiTheme="minorHAnsi" w:cstheme="minorHAnsi"/>
                <w:lang w:val="en-GB"/>
              </w:rPr>
              <w:t>eserves</w:t>
            </w:r>
          </w:p>
        </w:tc>
      </w:tr>
    </w:tbl>
    <w:p w14:paraId="14EF2879" w14:textId="77777777" w:rsidR="00DF7A5A" w:rsidRPr="00BC29AC" w:rsidRDefault="00DF7A5A" w:rsidP="00DF7A5A">
      <w:pPr>
        <w:rPr>
          <w:rFonts w:asciiTheme="minorHAnsi" w:hAnsiTheme="minorHAnsi" w:cstheme="minorHAnsi"/>
          <w:sz w:val="18"/>
          <w:szCs w:val="18"/>
          <w:highlight w:val="yellow"/>
          <w:lang w:val="en-GB"/>
        </w:rPr>
      </w:pPr>
    </w:p>
    <w:p w14:paraId="35F06095" w14:textId="77777777" w:rsidR="00DF7A5A" w:rsidRPr="00BC29AC" w:rsidRDefault="00DF7A5A" w:rsidP="00DF7A5A">
      <w:pPr>
        <w:rPr>
          <w:rFonts w:asciiTheme="minorHAnsi" w:hAnsiTheme="minorHAnsi" w:cstheme="minorHAnsi"/>
          <w:sz w:val="18"/>
          <w:szCs w:val="18"/>
          <w:highlight w:val="yellow"/>
          <w:lang w:val="en-GB"/>
        </w:rPr>
      </w:pPr>
    </w:p>
    <w:p w14:paraId="61B5F790" w14:textId="4E478006" w:rsidR="00DF7A5A" w:rsidRPr="00BC29AC" w:rsidRDefault="00A946AA" w:rsidP="00DF7A5A">
      <w:pPr>
        <w:jc w:val="both"/>
        <w:rPr>
          <w:rFonts w:asciiTheme="minorHAnsi" w:hAnsiTheme="minorHAnsi" w:cstheme="minorHAnsi"/>
          <w:sz w:val="22"/>
          <w:szCs w:val="22"/>
          <w:lang w:val="en-GB"/>
        </w:rPr>
      </w:pPr>
      <w:bookmarkStart w:id="66" w:name="_Hlk193106225"/>
      <w:r w:rsidRPr="00A946AA">
        <w:rPr>
          <w:rFonts w:asciiTheme="minorHAnsi" w:hAnsiTheme="minorHAnsi" w:cstheme="minorHAnsi"/>
          <w:sz w:val="22"/>
          <w:szCs w:val="22"/>
          <w:lang w:val="en-GB"/>
        </w:rPr>
        <w:t>Other professional lectures were held, for example, in the teaching of subjects such as Occupational Safety and Health Protection, Machinery Risk Management, System Reliability Theory, Crisis Economics, Fundamentals of Logistics, Supply Chain Management, Integrated Management Systems, etc.</w:t>
      </w:r>
      <w:bookmarkEnd w:id="66"/>
      <w:r w:rsidR="00DF7A5A" w:rsidRPr="00BC29AC">
        <w:rPr>
          <w:rFonts w:asciiTheme="minorHAnsi" w:hAnsiTheme="minorHAnsi" w:cstheme="minorHAnsi"/>
          <w:sz w:val="22"/>
          <w:szCs w:val="22"/>
          <w:lang w:val="en-GB"/>
        </w:rPr>
        <w:br w:type="page"/>
      </w:r>
    </w:p>
    <w:p w14:paraId="1CE73B70" w14:textId="50FF5211" w:rsidR="00DF7A5A" w:rsidRPr="00BC29AC" w:rsidRDefault="00DF7A5A" w:rsidP="00DF7A5A">
      <w:pPr>
        <w:pStyle w:val="Nadpis1"/>
        <w:numPr>
          <w:ilvl w:val="0"/>
          <w:numId w:val="4"/>
        </w:numPr>
        <w:jc w:val="left"/>
        <w:rPr>
          <w:rFonts w:asciiTheme="minorHAnsi" w:hAnsiTheme="minorHAnsi" w:cstheme="minorHAnsi"/>
          <w:sz w:val="28"/>
          <w:szCs w:val="28"/>
          <w:lang w:val="en-GB"/>
        </w:rPr>
      </w:pPr>
      <w:bookmarkStart w:id="67" w:name="_Toc165632735"/>
      <w:bookmarkStart w:id="68" w:name="_Hlk193106321"/>
      <w:r w:rsidRPr="00BC29AC">
        <w:rPr>
          <w:rFonts w:asciiTheme="minorHAnsi" w:hAnsiTheme="minorHAnsi" w:cstheme="minorHAnsi"/>
          <w:sz w:val="28"/>
          <w:szCs w:val="28"/>
          <w:lang w:val="en-GB"/>
        </w:rPr>
        <w:lastRenderedPageBreak/>
        <w:t>Interna</w:t>
      </w:r>
      <w:r w:rsidR="00A946AA">
        <w:rPr>
          <w:rFonts w:asciiTheme="minorHAnsi" w:hAnsiTheme="minorHAnsi" w:cstheme="minorHAnsi"/>
          <w:sz w:val="28"/>
          <w:szCs w:val="28"/>
          <w:lang w:val="en-GB"/>
        </w:rPr>
        <w:t>T</w:t>
      </w:r>
      <w:r w:rsidRPr="00BC29AC">
        <w:rPr>
          <w:rFonts w:asciiTheme="minorHAnsi" w:hAnsiTheme="minorHAnsi" w:cstheme="minorHAnsi"/>
          <w:sz w:val="28"/>
          <w:szCs w:val="28"/>
          <w:lang w:val="en-GB"/>
        </w:rPr>
        <w:t>ionaliza</w:t>
      </w:r>
      <w:r w:rsidR="00AB35A9">
        <w:rPr>
          <w:rFonts w:asciiTheme="minorHAnsi" w:hAnsiTheme="minorHAnsi" w:cstheme="minorHAnsi"/>
          <w:sz w:val="28"/>
          <w:szCs w:val="28"/>
          <w:lang w:val="en-GB"/>
        </w:rPr>
        <w:t>TION</w:t>
      </w:r>
      <w:bookmarkEnd w:id="67"/>
      <w:r w:rsidRPr="00BC29AC">
        <w:rPr>
          <w:rFonts w:asciiTheme="minorHAnsi" w:hAnsiTheme="minorHAnsi" w:cstheme="minorHAnsi"/>
          <w:sz w:val="28"/>
          <w:szCs w:val="28"/>
          <w:lang w:val="en-GB"/>
        </w:rPr>
        <w:t xml:space="preserve"> </w:t>
      </w:r>
    </w:p>
    <w:p w14:paraId="6DDFEF48" w14:textId="77777777" w:rsidR="00DF7A5A" w:rsidRPr="00BC29AC" w:rsidRDefault="00DF7A5A" w:rsidP="00DF7A5A">
      <w:pPr>
        <w:rPr>
          <w:rFonts w:asciiTheme="minorHAnsi" w:hAnsiTheme="minorHAnsi" w:cstheme="minorHAnsi"/>
          <w:lang w:val="en-GB"/>
        </w:rPr>
      </w:pPr>
    </w:p>
    <w:p w14:paraId="42EB94D1" w14:textId="422F25F5" w:rsidR="00DF7A5A" w:rsidRPr="00BC29AC" w:rsidRDefault="00AB35A9" w:rsidP="00DF7A5A">
      <w:pPr>
        <w:pStyle w:val="Nadpis2"/>
        <w:numPr>
          <w:ilvl w:val="1"/>
          <w:numId w:val="4"/>
        </w:numPr>
        <w:rPr>
          <w:rFonts w:asciiTheme="minorHAnsi" w:hAnsiTheme="minorHAnsi" w:cstheme="minorHAnsi"/>
          <w:i w:val="0"/>
          <w:sz w:val="24"/>
          <w:szCs w:val="24"/>
          <w:u w:val="none"/>
          <w:lang w:val="en-GB"/>
        </w:rPr>
      </w:pPr>
      <w:bookmarkStart w:id="69" w:name="_Toc165632736"/>
      <w:r>
        <w:rPr>
          <w:rFonts w:asciiTheme="minorHAnsi" w:hAnsiTheme="minorHAnsi" w:cstheme="minorHAnsi"/>
          <w:i w:val="0"/>
          <w:sz w:val="24"/>
          <w:szCs w:val="24"/>
          <w:u w:val="none"/>
          <w:lang w:val="en-GB"/>
        </w:rPr>
        <w:t>FLCM Student and Academics Mobility</w:t>
      </w:r>
      <w:bookmarkEnd w:id="69"/>
      <w:bookmarkEnd w:id="68"/>
      <w:r w:rsidR="00DF7A5A" w:rsidRPr="00BC29AC">
        <w:rPr>
          <w:rFonts w:asciiTheme="minorHAnsi" w:hAnsiTheme="minorHAnsi" w:cstheme="minorHAnsi"/>
          <w:i w:val="0"/>
          <w:sz w:val="24"/>
          <w:szCs w:val="24"/>
          <w:u w:val="none"/>
          <w:lang w:val="en-GB"/>
        </w:rPr>
        <w:t xml:space="preserve"> </w:t>
      </w:r>
    </w:p>
    <w:p w14:paraId="62B8F2E9" w14:textId="77777777" w:rsidR="00DF7A5A" w:rsidRPr="00BC29AC" w:rsidRDefault="00DF7A5A" w:rsidP="00DF7A5A">
      <w:pPr>
        <w:rPr>
          <w:rFonts w:asciiTheme="minorHAnsi" w:hAnsiTheme="minorHAnsi" w:cstheme="minorHAnsi"/>
          <w:lang w:val="en-GB"/>
        </w:rPr>
      </w:pPr>
    </w:p>
    <w:p w14:paraId="162E03C7" w14:textId="77777777" w:rsidR="00FD720C" w:rsidRPr="00FD720C" w:rsidRDefault="00FD720C" w:rsidP="00FD720C">
      <w:pPr>
        <w:jc w:val="both"/>
        <w:rPr>
          <w:rFonts w:asciiTheme="minorHAnsi" w:hAnsiTheme="minorHAnsi" w:cstheme="minorHAnsi"/>
          <w:sz w:val="22"/>
          <w:szCs w:val="22"/>
          <w:lang w:val="en-GB"/>
        </w:rPr>
      </w:pPr>
      <w:r w:rsidRPr="00FD720C">
        <w:rPr>
          <w:rFonts w:asciiTheme="minorHAnsi" w:hAnsiTheme="minorHAnsi" w:cstheme="minorHAnsi"/>
          <w:sz w:val="22"/>
          <w:szCs w:val="22"/>
          <w:lang w:val="en-GB"/>
        </w:rPr>
        <w:t>Due to the end of the ERASMUS+ program period and the beginning of a new one, new cooperation within this program is being established and negotiations are underway to conclude new contracts. For this reason, the faculty does not have a sufficient number of contracts that would motivate students to travel.</w:t>
      </w:r>
    </w:p>
    <w:p w14:paraId="30D5E12C" w14:textId="7E53AD53" w:rsidR="00DF7A5A" w:rsidRPr="00BC29AC" w:rsidRDefault="00FD720C" w:rsidP="00FD720C">
      <w:pPr>
        <w:jc w:val="both"/>
        <w:rPr>
          <w:rFonts w:asciiTheme="minorHAnsi" w:hAnsiTheme="minorHAnsi" w:cstheme="minorHAnsi"/>
          <w:sz w:val="22"/>
          <w:szCs w:val="22"/>
          <w:lang w:val="en-GB"/>
        </w:rPr>
      </w:pPr>
      <w:r w:rsidRPr="00FD720C">
        <w:rPr>
          <w:rFonts w:asciiTheme="minorHAnsi" w:hAnsiTheme="minorHAnsi" w:cstheme="minorHAnsi"/>
          <w:sz w:val="22"/>
          <w:szCs w:val="22"/>
          <w:lang w:val="en-GB"/>
        </w:rPr>
        <w:t>Another reason for the low number of trips is the fact that the faculty has not yet accredited a study program in English that could be offered reciprocally to incoming students.</w:t>
      </w:r>
    </w:p>
    <w:p w14:paraId="182C3306" w14:textId="77777777" w:rsidR="00DF7A5A" w:rsidRPr="00BC29AC" w:rsidRDefault="00DF7A5A" w:rsidP="00DF7A5A">
      <w:pPr>
        <w:rPr>
          <w:rFonts w:asciiTheme="minorHAnsi" w:hAnsiTheme="minorHAnsi" w:cstheme="minorHAnsi"/>
          <w:color w:val="00B050"/>
          <w:lang w:val="en-GB"/>
        </w:rPr>
      </w:pPr>
    </w:p>
    <w:p w14:paraId="72AE1F14" w14:textId="77777777" w:rsidR="00DF7A5A" w:rsidRPr="00BC29AC" w:rsidRDefault="00DF7A5A" w:rsidP="00DF7A5A">
      <w:pPr>
        <w:rPr>
          <w:rFonts w:asciiTheme="minorHAnsi" w:hAnsiTheme="minorHAnsi" w:cstheme="minorHAnsi"/>
          <w:color w:val="00B050"/>
          <w:lang w:val="en-GB"/>
        </w:rPr>
      </w:pPr>
    </w:p>
    <w:p w14:paraId="1CEB416C" w14:textId="5F78C318" w:rsidR="00DF7A5A" w:rsidRPr="007F7AD9" w:rsidRDefault="00DF7A5A" w:rsidP="00DF7A5A">
      <w:pPr>
        <w:rPr>
          <w:rFonts w:asciiTheme="minorHAnsi" w:hAnsiTheme="minorHAnsi" w:cstheme="minorHAnsi"/>
          <w:lang w:val="en-GB"/>
        </w:rPr>
      </w:pPr>
      <w:bookmarkStart w:id="70" w:name="_Hlk193106655"/>
      <w:r w:rsidRPr="007F7AD9">
        <w:rPr>
          <w:rFonts w:asciiTheme="minorHAnsi" w:hAnsiTheme="minorHAnsi" w:cstheme="minorHAnsi"/>
          <w:lang w:val="en-GB"/>
        </w:rPr>
        <w:t>Tab</w:t>
      </w:r>
      <w:r w:rsidR="00FD720C" w:rsidRPr="007F7AD9">
        <w:rPr>
          <w:rFonts w:asciiTheme="minorHAnsi" w:hAnsiTheme="minorHAnsi" w:cstheme="minorHAnsi"/>
          <w:lang w:val="en-GB"/>
        </w:rPr>
        <w:t>le</w:t>
      </w:r>
      <w:r w:rsidRPr="007F7AD9">
        <w:rPr>
          <w:rFonts w:asciiTheme="minorHAnsi" w:hAnsiTheme="minorHAnsi" w:cstheme="minorHAnsi"/>
          <w:lang w:val="en-GB"/>
        </w:rPr>
        <w:t xml:space="preserve"> 13</w:t>
      </w:r>
    </w:p>
    <w:p w14:paraId="08398928" w14:textId="5D267F69" w:rsidR="00DF7A5A" w:rsidRPr="00D9409C" w:rsidRDefault="00DC67B5" w:rsidP="00DF7A5A">
      <w:pPr>
        <w:rPr>
          <w:rFonts w:asciiTheme="minorHAnsi" w:hAnsiTheme="minorHAnsi" w:cstheme="minorHAnsi"/>
          <w:b/>
          <w:bCs/>
          <w:lang w:val="en-US"/>
        </w:rPr>
      </w:pPr>
      <w:r w:rsidRPr="00D9409C">
        <w:rPr>
          <w:rFonts w:asciiTheme="minorHAnsi" w:hAnsiTheme="minorHAnsi" w:cstheme="minorHAnsi"/>
          <w:b/>
          <w:bCs/>
          <w:lang w:val="en-US"/>
        </w:rPr>
        <w:t>Erasmus</w:t>
      </w:r>
      <w:r w:rsidR="00D9409C">
        <w:rPr>
          <w:rFonts w:asciiTheme="minorHAnsi" w:hAnsiTheme="minorHAnsi" w:cstheme="minorHAnsi"/>
          <w:b/>
          <w:bCs/>
          <w:lang w:val="en-US"/>
        </w:rPr>
        <w:t>+</w:t>
      </w:r>
      <w:r w:rsidRPr="00D9409C">
        <w:rPr>
          <w:rFonts w:asciiTheme="minorHAnsi" w:hAnsiTheme="minorHAnsi" w:cstheme="minorHAnsi"/>
          <w:b/>
          <w:bCs/>
          <w:lang w:val="en-US"/>
        </w:rPr>
        <w:t xml:space="preserve"> Program Mobility in</w:t>
      </w:r>
      <w:r w:rsidR="00DF7A5A" w:rsidRPr="00D9409C">
        <w:rPr>
          <w:rFonts w:asciiTheme="minorHAnsi" w:hAnsiTheme="minorHAnsi" w:cstheme="minorHAnsi"/>
          <w:b/>
          <w:bCs/>
          <w:lang w:val="en-US"/>
        </w:rPr>
        <w:t xml:space="preserve"> 2023 – </w:t>
      </w:r>
      <w:r w:rsidR="00534376" w:rsidRPr="00534376">
        <w:rPr>
          <w:rFonts w:asciiTheme="minorHAnsi" w:hAnsiTheme="minorHAnsi" w:cstheme="minorHAnsi"/>
          <w:b/>
          <w:bCs/>
          <w:lang w:val="en-US"/>
        </w:rPr>
        <w:t>outgoing students</w:t>
      </w:r>
    </w:p>
    <w:bookmarkEnd w:id="70"/>
    <w:p w14:paraId="224F6A7F" w14:textId="77777777" w:rsidR="00DF7A5A" w:rsidRPr="00D9409C" w:rsidRDefault="00DF7A5A" w:rsidP="00DF7A5A">
      <w:pPr>
        <w:rPr>
          <w:rFonts w:asciiTheme="minorHAnsi" w:hAnsiTheme="minorHAnsi" w:cstheme="minorHAnsi"/>
          <w:b/>
          <w:bCs/>
          <w:lang w:val="en-US"/>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DF7A5A" w:rsidRPr="00BC29AC" w14:paraId="1E91CCC8" w14:textId="77777777" w:rsidTr="00BC29AC">
        <w:trPr>
          <w:trHeight w:val="340"/>
        </w:trPr>
        <w:tc>
          <w:tcPr>
            <w:tcW w:w="4111" w:type="dxa"/>
            <w:tcBorders>
              <w:bottom w:val="double" w:sz="4" w:space="0" w:color="auto"/>
            </w:tcBorders>
            <w:shd w:val="clear" w:color="auto" w:fill="DBDBDB" w:themeFill="accent3" w:themeFillTint="66"/>
            <w:vAlign w:val="center"/>
          </w:tcPr>
          <w:p w14:paraId="5BB54EFF" w14:textId="369012D5" w:rsidR="00DF7A5A" w:rsidRPr="00BC29AC" w:rsidRDefault="00534376" w:rsidP="00BC29AC">
            <w:pPr>
              <w:jc w:val="center"/>
              <w:rPr>
                <w:rFonts w:asciiTheme="minorHAnsi" w:hAnsiTheme="minorHAnsi" w:cstheme="minorHAnsi"/>
                <w:i/>
                <w:iCs/>
                <w:lang w:val="en-GB"/>
              </w:rPr>
            </w:pPr>
            <w:r>
              <w:rPr>
                <w:rFonts w:asciiTheme="minorHAnsi" w:hAnsiTheme="minorHAnsi" w:cstheme="minorHAnsi"/>
                <w:i/>
                <w:iCs/>
                <w:lang w:val="en-GB"/>
              </w:rPr>
              <w:t>Outgoing S</w:t>
            </w:r>
            <w:r w:rsidR="00DF7A5A" w:rsidRPr="00BC29AC">
              <w:rPr>
                <w:rFonts w:asciiTheme="minorHAnsi" w:hAnsiTheme="minorHAnsi" w:cstheme="minorHAnsi"/>
                <w:i/>
                <w:iCs/>
                <w:lang w:val="en-GB"/>
              </w:rPr>
              <w:t>tudent</w:t>
            </w:r>
            <w:r>
              <w:rPr>
                <w:rFonts w:asciiTheme="minorHAnsi" w:hAnsiTheme="minorHAnsi" w:cstheme="minorHAnsi"/>
                <w:i/>
                <w:iCs/>
                <w:lang w:val="en-GB"/>
              </w:rPr>
              <w:t>s</w:t>
            </w:r>
          </w:p>
        </w:tc>
        <w:tc>
          <w:tcPr>
            <w:tcW w:w="6196" w:type="dxa"/>
            <w:tcBorders>
              <w:bottom w:val="double" w:sz="4" w:space="0" w:color="auto"/>
            </w:tcBorders>
            <w:shd w:val="clear" w:color="auto" w:fill="DBDBDB" w:themeFill="accent3" w:themeFillTint="66"/>
            <w:vAlign w:val="center"/>
          </w:tcPr>
          <w:p w14:paraId="55A463B4" w14:textId="34209EDF" w:rsidR="00DF7A5A" w:rsidRPr="00BC29AC" w:rsidRDefault="00DF7A5A" w:rsidP="00BC29AC">
            <w:pPr>
              <w:jc w:val="center"/>
              <w:rPr>
                <w:rFonts w:asciiTheme="minorHAnsi" w:hAnsiTheme="minorHAnsi" w:cstheme="minorHAnsi"/>
                <w:i/>
                <w:iCs/>
                <w:lang w:val="en-GB"/>
              </w:rPr>
            </w:pPr>
            <w:r w:rsidRPr="00BC29AC">
              <w:rPr>
                <w:rFonts w:asciiTheme="minorHAnsi" w:hAnsiTheme="minorHAnsi" w:cstheme="minorHAnsi"/>
                <w:i/>
                <w:iCs/>
                <w:lang w:val="en-GB"/>
              </w:rPr>
              <w:t>Erasmus+, CEEPUS a</w:t>
            </w:r>
            <w:r w:rsidR="00534376">
              <w:rPr>
                <w:rFonts w:asciiTheme="minorHAnsi" w:hAnsiTheme="minorHAnsi" w:cstheme="minorHAnsi"/>
                <w:i/>
                <w:iCs/>
                <w:lang w:val="en-GB"/>
              </w:rPr>
              <w:t>nd other</w:t>
            </w:r>
          </w:p>
        </w:tc>
      </w:tr>
      <w:tr w:rsidR="00DF7A5A" w:rsidRPr="00BC29AC" w14:paraId="37C7EDA6" w14:textId="77777777" w:rsidTr="00BC29AC">
        <w:trPr>
          <w:trHeight w:val="340"/>
        </w:trPr>
        <w:tc>
          <w:tcPr>
            <w:tcW w:w="4111" w:type="dxa"/>
            <w:tcBorders>
              <w:top w:val="double" w:sz="4" w:space="0" w:color="auto"/>
            </w:tcBorders>
            <w:vAlign w:val="center"/>
          </w:tcPr>
          <w:p w14:paraId="5A69C6B5" w14:textId="1CAFDD81" w:rsidR="00DF7A5A" w:rsidRPr="00BC29AC" w:rsidRDefault="00FC19E2" w:rsidP="00BC29AC">
            <w:pPr>
              <w:rPr>
                <w:rFonts w:asciiTheme="minorHAnsi" w:hAnsiTheme="minorHAnsi" w:cstheme="minorHAnsi"/>
                <w:lang w:val="en-GB"/>
              </w:rPr>
            </w:pPr>
            <w:r w:rsidRPr="00BC29AC">
              <w:rPr>
                <w:rFonts w:asciiTheme="minorHAnsi" w:hAnsiTheme="minorHAnsi" w:cstheme="minorHAnsi"/>
                <w:lang w:val="en-GB"/>
              </w:rPr>
              <w:t>Lit</w:t>
            </w:r>
            <w:r>
              <w:rPr>
                <w:rFonts w:asciiTheme="minorHAnsi" w:hAnsiTheme="minorHAnsi" w:cstheme="minorHAnsi"/>
                <w:lang w:val="en-GB"/>
              </w:rPr>
              <w:t>huania</w:t>
            </w:r>
            <w:r w:rsidR="00DF7A5A" w:rsidRPr="00BC29AC">
              <w:rPr>
                <w:rFonts w:asciiTheme="minorHAnsi" w:hAnsiTheme="minorHAnsi" w:cstheme="minorHAnsi"/>
                <w:lang w:val="en-GB"/>
              </w:rPr>
              <w:t xml:space="preserve"> </w:t>
            </w:r>
          </w:p>
        </w:tc>
        <w:tc>
          <w:tcPr>
            <w:tcW w:w="6196" w:type="dxa"/>
            <w:tcBorders>
              <w:top w:val="double" w:sz="4" w:space="0" w:color="auto"/>
            </w:tcBorders>
            <w:vAlign w:val="center"/>
          </w:tcPr>
          <w:p w14:paraId="26F8F47C"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w:t>
            </w:r>
          </w:p>
        </w:tc>
      </w:tr>
      <w:tr w:rsidR="00DF7A5A" w:rsidRPr="00BC29AC" w14:paraId="09C83D43" w14:textId="77777777" w:rsidTr="00BC29AC">
        <w:trPr>
          <w:trHeight w:val="340"/>
        </w:trPr>
        <w:tc>
          <w:tcPr>
            <w:tcW w:w="4111" w:type="dxa"/>
            <w:tcBorders>
              <w:top w:val="single" w:sz="4" w:space="0" w:color="auto"/>
            </w:tcBorders>
            <w:vAlign w:val="center"/>
          </w:tcPr>
          <w:p w14:paraId="0BF4C06A" w14:textId="49DD93E9"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Slov</w:t>
            </w:r>
            <w:r w:rsidR="00FC19E2">
              <w:rPr>
                <w:rFonts w:asciiTheme="minorHAnsi" w:hAnsiTheme="minorHAnsi" w:cstheme="minorHAnsi"/>
                <w:lang w:val="en-GB"/>
              </w:rPr>
              <w:t>enia</w:t>
            </w:r>
          </w:p>
        </w:tc>
        <w:tc>
          <w:tcPr>
            <w:tcW w:w="6196" w:type="dxa"/>
            <w:tcBorders>
              <w:top w:val="single" w:sz="4" w:space="0" w:color="auto"/>
            </w:tcBorders>
            <w:vAlign w:val="center"/>
          </w:tcPr>
          <w:p w14:paraId="47866472"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w:t>
            </w:r>
          </w:p>
        </w:tc>
      </w:tr>
      <w:tr w:rsidR="00DF7A5A" w:rsidRPr="00BC29AC" w14:paraId="6E5B43A5" w14:textId="77777777" w:rsidTr="00BC29AC">
        <w:trPr>
          <w:trHeight w:val="340"/>
        </w:trPr>
        <w:tc>
          <w:tcPr>
            <w:tcW w:w="4111" w:type="dxa"/>
            <w:tcBorders>
              <w:top w:val="single" w:sz="4" w:space="0" w:color="auto"/>
            </w:tcBorders>
            <w:vAlign w:val="center"/>
          </w:tcPr>
          <w:p w14:paraId="61E2F0A1" w14:textId="5B292743"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Pol</w:t>
            </w:r>
            <w:r w:rsidR="00FC19E2">
              <w:rPr>
                <w:rFonts w:asciiTheme="minorHAnsi" w:hAnsiTheme="minorHAnsi" w:cstheme="minorHAnsi"/>
                <w:lang w:val="en-GB"/>
              </w:rPr>
              <w:t>and</w:t>
            </w:r>
          </w:p>
        </w:tc>
        <w:tc>
          <w:tcPr>
            <w:tcW w:w="6196" w:type="dxa"/>
            <w:tcBorders>
              <w:top w:val="single" w:sz="4" w:space="0" w:color="auto"/>
            </w:tcBorders>
            <w:vAlign w:val="center"/>
          </w:tcPr>
          <w:p w14:paraId="5A3640A8"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w:t>
            </w:r>
          </w:p>
        </w:tc>
      </w:tr>
      <w:tr w:rsidR="00DF7A5A" w:rsidRPr="00BC29AC" w14:paraId="1D523D1C" w14:textId="77777777" w:rsidTr="00BC29AC">
        <w:trPr>
          <w:trHeight w:val="340"/>
        </w:trPr>
        <w:tc>
          <w:tcPr>
            <w:tcW w:w="4111" w:type="dxa"/>
            <w:tcBorders>
              <w:top w:val="single" w:sz="4" w:space="0" w:color="auto"/>
              <w:bottom w:val="single" w:sz="4" w:space="0" w:color="auto"/>
            </w:tcBorders>
            <w:vAlign w:val="center"/>
          </w:tcPr>
          <w:p w14:paraId="3E3F103F" w14:textId="50B02C29" w:rsidR="00DF7A5A" w:rsidRPr="00BC29AC" w:rsidRDefault="00FC19E2" w:rsidP="00BC29AC">
            <w:pPr>
              <w:rPr>
                <w:rFonts w:asciiTheme="minorHAnsi" w:hAnsiTheme="minorHAnsi" w:cstheme="minorHAnsi"/>
                <w:lang w:val="en-GB"/>
              </w:rPr>
            </w:pPr>
            <w:r>
              <w:rPr>
                <w:rFonts w:asciiTheme="minorHAnsi" w:hAnsiTheme="minorHAnsi" w:cstheme="minorHAnsi"/>
                <w:lang w:val="en-GB"/>
              </w:rPr>
              <w:t>Spain</w:t>
            </w:r>
          </w:p>
        </w:tc>
        <w:tc>
          <w:tcPr>
            <w:tcW w:w="6196" w:type="dxa"/>
            <w:tcBorders>
              <w:top w:val="single" w:sz="4" w:space="0" w:color="auto"/>
              <w:bottom w:val="single" w:sz="4" w:space="0" w:color="auto"/>
            </w:tcBorders>
            <w:vAlign w:val="center"/>
          </w:tcPr>
          <w:p w14:paraId="145F0BBE"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r>
      <w:tr w:rsidR="00DF7A5A" w:rsidRPr="00BC29AC" w14:paraId="7C51B4BF" w14:textId="77777777" w:rsidTr="00BC29AC">
        <w:trPr>
          <w:trHeight w:val="340"/>
        </w:trPr>
        <w:tc>
          <w:tcPr>
            <w:tcW w:w="4111" w:type="dxa"/>
            <w:tcBorders>
              <w:top w:val="single" w:sz="4" w:space="0" w:color="auto"/>
              <w:bottom w:val="single" w:sz="4" w:space="0" w:color="auto"/>
            </w:tcBorders>
            <w:vAlign w:val="center"/>
          </w:tcPr>
          <w:p w14:paraId="76FF20C7" w14:textId="76514F3A"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Slov</w:t>
            </w:r>
            <w:r w:rsidR="00FC19E2">
              <w:rPr>
                <w:rFonts w:asciiTheme="minorHAnsi" w:hAnsiTheme="minorHAnsi" w:cstheme="minorHAnsi"/>
                <w:lang w:val="en-GB"/>
              </w:rPr>
              <w:t>akia</w:t>
            </w:r>
          </w:p>
        </w:tc>
        <w:tc>
          <w:tcPr>
            <w:tcW w:w="6196" w:type="dxa"/>
            <w:tcBorders>
              <w:top w:val="single" w:sz="4" w:space="0" w:color="auto"/>
              <w:bottom w:val="single" w:sz="4" w:space="0" w:color="auto"/>
            </w:tcBorders>
            <w:vAlign w:val="center"/>
          </w:tcPr>
          <w:p w14:paraId="349968AE"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r>
      <w:tr w:rsidR="00DF7A5A" w:rsidRPr="00BC29AC" w14:paraId="61C36BC8" w14:textId="77777777" w:rsidTr="00BC29AC">
        <w:trPr>
          <w:trHeight w:val="340"/>
        </w:trPr>
        <w:tc>
          <w:tcPr>
            <w:tcW w:w="4111" w:type="dxa"/>
            <w:tcBorders>
              <w:top w:val="single" w:sz="4" w:space="0" w:color="auto"/>
              <w:left w:val="single" w:sz="4" w:space="0" w:color="auto"/>
              <w:bottom w:val="single" w:sz="4" w:space="0" w:color="auto"/>
              <w:right w:val="single" w:sz="4" w:space="0" w:color="auto"/>
            </w:tcBorders>
            <w:vAlign w:val="center"/>
          </w:tcPr>
          <w:p w14:paraId="659005E9" w14:textId="45497B95" w:rsidR="00DF7A5A" w:rsidRPr="00BC29AC" w:rsidRDefault="00FC19E2" w:rsidP="00BC29AC">
            <w:pPr>
              <w:rPr>
                <w:rFonts w:asciiTheme="minorHAnsi" w:hAnsiTheme="minorHAnsi" w:cstheme="minorHAnsi"/>
                <w:b/>
                <w:i/>
                <w:iCs/>
                <w:lang w:val="en-GB"/>
              </w:rPr>
            </w:pPr>
            <w:r>
              <w:rPr>
                <w:rFonts w:asciiTheme="minorHAnsi" w:hAnsiTheme="minorHAnsi" w:cstheme="minorHAnsi"/>
                <w:b/>
                <w:i/>
                <w:iCs/>
                <w:lang w:val="en-GB"/>
              </w:rPr>
              <w:t>Total</w:t>
            </w:r>
          </w:p>
        </w:tc>
        <w:tc>
          <w:tcPr>
            <w:tcW w:w="6196" w:type="dxa"/>
            <w:tcBorders>
              <w:top w:val="single" w:sz="4" w:space="0" w:color="auto"/>
              <w:left w:val="single" w:sz="4" w:space="0" w:color="auto"/>
              <w:bottom w:val="single" w:sz="4" w:space="0" w:color="auto"/>
              <w:right w:val="single" w:sz="4" w:space="0" w:color="auto"/>
            </w:tcBorders>
            <w:vAlign w:val="center"/>
          </w:tcPr>
          <w:p w14:paraId="613FA5AB" w14:textId="77777777" w:rsidR="00DF7A5A" w:rsidRPr="00BC29AC" w:rsidRDefault="00DF7A5A" w:rsidP="00BC29AC">
            <w:pPr>
              <w:jc w:val="center"/>
              <w:rPr>
                <w:rFonts w:asciiTheme="minorHAnsi" w:hAnsiTheme="minorHAnsi" w:cstheme="minorHAnsi"/>
                <w:b/>
                <w:lang w:val="en-GB"/>
              </w:rPr>
            </w:pPr>
            <w:r w:rsidRPr="00BC29AC">
              <w:rPr>
                <w:rFonts w:asciiTheme="minorHAnsi" w:hAnsiTheme="minorHAnsi" w:cstheme="minorHAnsi"/>
                <w:b/>
                <w:lang w:val="en-GB"/>
              </w:rPr>
              <w:t>10</w:t>
            </w:r>
          </w:p>
        </w:tc>
      </w:tr>
    </w:tbl>
    <w:p w14:paraId="210ACF9E" w14:textId="77777777" w:rsidR="00DF7A5A" w:rsidRPr="00BC29AC" w:rsidRDefault="00DF7A5A" w:rsidP="00DF7A5A">
      <w:pPr>
        <w:rPr>
          <w:rFonts w:asciiTheme="minorHAnsi" w:hAnsiTheme="minorHAnsi" w:cstheme="minorHAnsi"/>
          <w:b/>
          <w:bCs/>
          <w:lang w:val="en-GB"/>
        </w:rPr>
      </w:pPr>
    </w:p>
    <w:p w14:paraId="36CBB2D2" w14:textId="77777777" w:rsidR="00DF7A5A" w:rsidRPr="00BC29AC" w:rsidRDefault="00DF7A5A" w:rsidP="00DF7A5A">
      <w:pPr>
        <w:rPr>
          <w:rFonts w:asciiTheme="minorHAnsi" w:hAnsiTheme="minorHAnsi" w:cstheme="minorHAnsi"/>
          <w:b/>
          <w:bCs/>
          <w:lang w:val="en-GB"/>
        </w:rPr>
      </w:pPr>
    </w:p>
    <w:p w14:paraId="3F97F4A3" w14:textId="70AAA3EA" w:rsidR="00DF7A5A" w:rsidRPr="00BC29AC" w:rsidRDefault="00DF7A5A" w:rsidP="00DF7A5A">
      <w:pPr>
        <w:rPr>
          <w:rFonts w:asciiTheme="minorHAnsi" w:hAnsiTheme="minorHAnsi" w:cstheme="minorHAnsi"/>
          <w:lang w:val="en-GB"/>
        </w:rPr>
      </w:pPr>
      <w:bookmarkStart w:id="71" w:name="_Hlk193106757"/>
      <w:r w:rsidRPr="00BC29AC">
        <w:rPr>
          <w:rFonts w:asciiTheme="minorHAnsi" w:hAnsiTheme="minorHAnsi" w:cstheme="minorHAnsi"/>
          <w:lang w:val="en-GB"/>
        </w:rPr>
        <w:t>Tab</w:t>
      </w:r>
      <w:r w:rsidR="00FC19E2">
        <w:rPr>
          <w:rFonts w:asciiTheme="minorHAnsi" w:hAnsiTheme="minorHAnsi" w:cstheme="minorHAnsi"/>
          <w:lang w:val="en-GB"/>
        </w:rPr>
        <w:t>le</w:t>
      </w:r>
      <w:r w:rsidRPr="00BC29AC">
        <w:rPr>
          <w:rFonts w:asciiTheme="minorHAnsi" w:hAnsiTheme="minorHAnsi" w:cstheme="minorHAnsi"/>
          <w:lang w:val="en-GB"/>
        </w:rPr>
        <w:t xml:space="preserve"> 14</w:t>
      </w:r>
    </w:p>
    <w:p w14:paraId="4390DC98" w14:textId="2402ADE9" w:rsidR="00DF7A5A" w:rsidRPr="00BC29AC" w:rsidRDefault="005B42FE" w:rsidP="00DF7A5A">
      <w:pPr>
        <w:rPr>
          <w:rFonts w:asciiTheme="minorHAnsi" w:hAnsiTheme="minorHAnsi" w:cstheme="minorHAnsi"/>
          <w:b/>
          <w:bCs/>
          <w:lang w:val="en-GB"/>
        </w:rPr>
      </w:pPr>
      <w:r w:rsidRPr="005B42FE">
        <w:rPr>
          <w:rFonts w:asciiTheme="minorHAnsi" w:hAnsiTheme="minorHAnsi" w:cstheme="minorHAnsi"/>
          <w:b/>
          <w:bCs/>
          <w:lang w:val="en-GB"/>
        </w:rPr>
        <w:t>Incoming students - other</w:t>
      </w:r>
      <w:bookmarkEnd w:id="71"/>
    </w:p>
    <w:p w14:paraId="276B82B8" w14:textId="77777777" w:rsidR="00DF7A5A" w:rsidRPr="00BC29AC" w:rsidRDefault="00DF7A5A" w:rsidP="00DF7A5A">
      <w:pPr>
        <w:rPr>
          <w:rFonts w:asciiTheme="minorHAnsi" w:hAnsiTheme="minorHAnsi" w:cstheme="minorHAnsi"/>
          <w:b/>
          <w:bCs/>
          <w:lang w:val="en-GB"/>
        </w:rPr>
      </w:pPr>
    </w:p>
    <w:tbl>
      <w:tblPr>
        <w:tblW w:w="103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11"/>
        <w:gridCol w:w="6191"/>
      </w:tblGrid>
      <w:tr w:rsidR="00DF7A5A" w:rsidRPr="00BC29AC" w14:paraId="51B478E9" w14:textId="77777777" w:rsidTr="00BC29AC">
        <w:trPr>
          <w:trHeight w:val="340"/>
        </w:trPr>
        <w:tc>
          <w:tcPr>
            <w:tcW w:w="4111" w:type="dxa"/>
            <w:tcBorders>
              <w:bottom w:val="double" w:sz="4" w:space="0" w:color="auto"/>
            </w:tcBorders>
            <w:shd w:val="clear" w:color="auto" w:fill="DBDBDB" w:themeFill="accent3" w:themeFillTint="66"/>
            <w:tcMar>
              <w:top w:w="0" w:type="dxa"/>
              <w:left w:w="108" w:type="dxa"/>
              <w:bottom w:w="0" w:type="dxa"/>
              <w:right w:w="108" w:type="dxa"/>
            </w:tcMar>
            <w:vAlign w:val="center"/>
            <w:hideMark/>
          </w:tcPr>
          <w:p w14:paraId="62829BF7" w14:textId="0E8F7BAF" w:rsidR="00DF7A5A" w:rsidRPr="00BC29AC" w:rsidRDefault="005B42FE" w:rsidP="00BC29AC">
            <w:pPr>
              <w:jc w:val="center"/>
              <w:rPr>
                <w:rFonts w:asciiTheme="minorHAnsi" w:hAnsiTheme="minorHAnsi" w:cstheme="minorHAnsi"/>
                <w:i/>
                <w:iCs/>
                <w:lang w:val="en-GB"/>
              </w:rPr>
            </w:pPr>
            <w:r>
              <w:rPr>
                <w:rFonts w:asciiTheme="minorHAnsi" w:hAnsiTheme="minorHAnsi" w:cstheme="minorHAnsi"/>
                <w:i/>
                <w:iCs/>
                <w:lang w:val="en-GB"/>
              </w:rPr>
              <w:t>Incoming S</w:t>
            </w:r>
            <w:r w:rsidR="00DF7A5A" w:rsidRPr="00BC29AC">
              <w:rPr>
                <w:rFonts w:asciiTheme="minorHAnsi" w:hAnsiTheme="minorHAnsi" w:cstheme="minorHAnsi"/>
                <w:i/>
                <w:iCs/>
                <w:lang w:val="en-GB"/>
              </w:rPr>
              <w:t>tudent</w:t>
            </w:r>
            <w:r>
              <w:rPr>
                <w:rFonts w:asciiTheme="minorHAnsi" w:hAnsiTheme="minorHAnsi" w:cstheme="minorHAnsi"/>
                <w:i/>
                <w:iCs/>
                <w:lang w:val="en-GB"/>
              </w:rPr>
              <w:t>s</w:t>
            </w:r>
          </w:p>
        </w:tc>
        <w:tc>
          <w:tcPr>
            <w:tcW w:w="6191" w:type="dxa"/>
            <w:tcBorders>
              <w:bottom w:val="double" w:sz="4" w:space="0" w:color="auto"/>
            </w:tcBorders>
            <w:shd w:val="clear" w:color="auto" w:fill="DBDBDB" w:themeFill="accent3" w:themeFillTint="66"/>
            <w:tcMar>
              <w:top w:w="0" w:type="dxa"/>
              <w:left w:w="108" w:type="dxa"/>
              <w:bottom w:w="0" w:type="dxa"/>
              <w:right w:w="108" w:type="dxa"/>
            </w:tcMar>
            <w:vAlign w:val="center"/>
            <w:hideMark/>
          </w:tcPr>
          <w:p w14:paraId="47A64BBD" w14:textId="43B3CDBF" w:rsidR="00DF7A5A" w:rsidRPr="00BC29AC" w:rsidRDefault="00DF7A5A" w:rsidP="00BC29AC">
            <w:pPr>
              <w:jc w:val="center"/>
              <w:rPr>
                <w:rFonts w:asciiTheme="minorHAnsi" w:hAnsiTheme="minorHAnsi" w:cstheme="minorHAnsi"/>
                <w:i/>
                <w:iCs/>
                <w:highlight w:val="yellow"/>
                <w:lang w:val="en-GB"/>
              </w:rPr>
            </w:pPr>
            <w:r w:rsidRPr="00BC29AC">
              <w:rPr>
                <w:rFonts w:asciiTheme="minorHAnsi" w:hAnsiTheme="minorHAnsi" w:cstheme="minorHAnsi"/>
                <w:i/>
                <w:iCs/>
                <w:lang w:val="en-GB"/>
              </w:rPr>
              <w:t>Erasmus+, CEEPUS a</w:t>
            </w:r>
            <w:r w:rsidR="00C92D43">
              <w:rPr>
                <w:rFonts w:asciiTheme="minorHAnsi" w:hAnsiTheme="minorHAnsi" w:cstheme="minorHAnsi"/>
                <w:i/>
                <w:iCs/>
                <w:lang w:val="en-GB"/>
              </w:rPr>
              <w:t>nd other</w:t>
            </w:r>
          </w:p>
        </w:tc>
      </w:tr>
      <w:tr w:rsidR="00DF7A5A" w:rsidRPr="00BC29AC" w14:paraId="4B8B6965" w14:textId="77777777" w:rsidTr="00BC29AC">
        <w:trPr>
          <w:trHeight w:val="340"/>
        </w:trPr>
        <w:tc>
          <w:tcPr>
            <w:tcW w:w="4111" w:type="dxa"/>
            <w:tcBorders>
              <w:top w:val="double" w:sz="4" w:space="0" w:color="auto"/>
            </w:tcBorders>
            <w:tcMar>
              <w:top w:w="0" w:type="dxa"/>
              <w:left w:w="108" w:type="dxa"/>
              <w:bottom w:w="0" w:type="dxa"/>
              <w:right w:w="108" w:type="dxa"/>
            </w:tcMar>
            <w:vAlign w:val="center"/>
          </w:tcPr>
          <w:p w14:paraId="138F6807" w14:textId="1C65EDD8" w:rsidR="00DF7A5A" w:rsidRPr="00BC29AC" w:rsidRDefault="00C92D43" w:rsidP="00BC29AC">
            <w:pPr>
              <w:rPr>
                <w:rFonts w:asciiTheme="minorHAnsi" w:hAnsiTheme="minorHAnsi" w:cstheme="minorHAnsi"/>
                <w:lang w:val="en-GB"/>
              </w:rPr>
            </w:pPr>
            <w:r>
              <w:rPr>
                <w:rFonts w:asciiTheme="minorHAnsi" w:hAnsiTheme="minorHAnsi" w:cstheme="minorHAnsi"/>
                <w:lang w:val="en-GB"/>
              </w:rPr>
              <w:t>China</w:t>
            </w:r>
          </w:p>
        </w:tc>
        <w:tc>
          <w:tcPr>
            <w:tcW w:w="6191" w:type="dxa"/>
            <w:tcBorders>
              <w:top w:val="double" w:sz="4" w:space="0" w:color="auto"/>
            </w:tcBorders>
            <w:tcMar>
              <w:top w:w="0" w:type="dxa"/>
              <w:left w:w="108" w:type="dxa"/>
              <w:bottom w:w="0" w:type="dxa"/>
              <w:right w:w="108" w:type="dxa"/>
            </w:tcMar>
            <w:vAlign w:val="center"/>
          </w:tcPr>
          <w:p w14:paraId="7F967ECD"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w:t>
            </w:r>
          </w:p>
        </w:tc>
      </w:tr>
      <w:tr w:rsidR="00DF7A5A" w:rsidRPr="00BC29AC" w14:paraId="15124D49" w14:textId="77777777" w:rsidTr="00BC29AC">
        <w:trPr>
          <w:trHeight w:val="340"/>
        </w:trPr>
        <w:tc>
          <w:tcPr>
            <w:tcW w:w="4111" w:type="dxa"/>
            <w:tcMar>
              <w:top w:w="0" w:type="dxa"/>
              <w:left w:w="108" w:type="dxa"/>
              <w:bottom w:w="0" w:type="dxa"/>
              <w:right w:w="108" w:type="dxa"/>
            </w:tcMar>
            <w:vAlign w:val="center"/>
          </w:tcPr>
          <w:p w14:paraId="3E572953" w14:textId="174CAC12"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Ital</w:t>
            </w:r>
            <w:r w:rsidR="00C92D43">
              <w:rPr>
                <w:rFonts w:asciiTheme="minorHAnsi" w:hAnsiTheme="minorHAnsi" w:cstheme="minorHAnsi"/>
                <w:lang w:val="en-GB"/>
              </w:rPr>
              <w:t>y</w:t>
            </w:r>
          </w:p>
        </w:tc>
        <w:tc>
          <w:tcPr>
            <w:tcW w:w="6191" w:type="dxa"/>
            <w:tcMar>
              <w:top w:w="0" w:type="dxa"/>
              <w:left w:w="108" w:type="dxa"/>
              <w:bottom w:w="0" w:type="dxa"/>
              <w:right w:w="108" w:type="dxa"/>
            </w:tcMar>
            <w:vAlign w:val="center"/>
          </w:tcPr>
          <w:p w14:paraId="30D922A1"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r>
      <w:tr w:rsidR="00DF7A5A" w:rsidRPr="00BC29AC" w14:paraId="4CA10E41" w14:textId="77777777" w:rsidTr="00BC29AC">
        <w:trPr>
          <w:trHeight w:val="340"/>
        </w:trPr>
        <w:tc>
          <w:tcPr>
            <w:tcW w:w="4111" w:type="dxa"/>
            <w:tcMar>
              <w:top w:w="0" w:type="dxa"/>
              <w:left w:w="108" w:type="dxa"/>
              <w:bottom w:w="0" w:type="dxa"/>
              <w:right w:w="108" w:type="dxa"/>
            </w:tcMar>
            <w:vAlign w:val="center"/>
          </w:tcPr>
          <w:p w14:paraId="7A2BB857" w14:textId="282B3CFC"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Lit</w:t>
            </w:r>
            <w:r w:rsidR="00C92D43">
              <w:rPr>
                <w:rFonts w:asciiTheme="minorHAnsi" w:hAnsiTheme="minorHAnsi" w:cstheme="minorHAnsi"/>
                <w:lang w:val="en-GB"/>
              </w:rPr>
              <w:t>huania</w:t>
            </w:r>
          </w:p>
        </w:tc>
        <w:tc>
          <w:tcPr>
            <w:tcW w:w="6191" w:type="dxa"/>
            <w:tcMar>
              <w:top w:w="0" w:type="dxa"/>
              <w:left w:w="108" w:type="dxa"/>
              <w:bottom w:w="0" w:type="dxa"/>
              <w:right w:w="108" w:type="dxa"/>
            </w:tcMar>
            <w:vAlign w:val="center"/>
          </w:tcPr>
          <w:p w14:paraId="7A4BE51A"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r>
      <w:tr w:rsidR="00DF7A5A" w:rsidRPr="00BC29AC" w14:paraId="1EB9B007" w14:textId="77777777" w:rsidTr="00BC29AC">
        <w:trPr>
          <w:trHeight w:val="340"/>
        </w:trPr>
        <w:tc>
          <w:tcPr>
            <w:tcW w:w="4111" w:type="dxa"/>
            <w:tcMar>
              <w:top w:w="0" w:type="dxa"/>
              <w:left w:w="108" w:type="dxa"/>
              <w:bottom w:w="0" w:type="dxa"/>
              <w:right w:w="108" w:type="dxa"/>
            </w:tcMar>
            <w:vAlign w:val="center"/>
          </w:tcPr>
          <w:p w14:paraId="59ACBE89" w14:textId="5A5E7D58" w:rsidR="00DF7A5A" w:rsidRPr="00BC29AC" w:rsidRDefault="00C92D43" w:rsidP="00BC29AC">
            <w:pPr>
              <w:rPr>
                <w:rFonts w:asciiTheme="minorHAnsi" w:hAnsiTheme="minorHAnsi" w:cstheme="minorHAnsi"/>
                <w:lang w:val="en-GB"/>
              </w:rPr>
            </w:pPr>
            <w:r>
              <w:rPr>
                <w:rFonts w:asciiTheme="minorHAnsi" w:hAnsiTheme="minorHAnsi" w:cstheme="minorHAnsi"/>
                <w:lang w:val="en-GB"/>
              </w:rPr>
              <w:t>Germany</w:t>
            </w:r>
          </w:p>
        </w:tc>
        <w:tc>
          <w:tcPr>
            <w:tcW w:w="6191" w:type="dxa"/>
            <w:tcMar>
              <w:top w:w="0" w:type="dxa"/>
              <w:left w:w="108" w:type="dxa"/>
              <w:bottom w:w="0" w:type="dxa"/>
              <w:right w:w="108" w:type="dxa"/>
            </w:tcMar>
            <w:vAlign w:val="center"/>
          </w:tcPr>
          <w:p w14:paraId="53166F53"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5</w:t>
            </w:r>
          </w:p>
        </w:tc>
      </w:tr>
      <w:tr w:rsidR="00DF7A5A" w:rsidRPr="00BC29AC" w14:paraId="05855011" w14:textId="77777777" w:rsidTr="00BC29AC">
        <w:trPr>
          <w:trHeight w:val="340"/>
        </w:trPr>
        <w:tc>
          <w:tcPr>
            <w:tcW w:w="4111" w:type="dxa"/>
            <w:tcMar>
              <w:top w:w="0" w:type="dxa"/>
              <w:left w:w="108" w:type="dxa"/>
              <w:bottom w:w="0" w:type="dxa"/>
              <w:right w:w="108" w:type="dxa"/>
            </w:tcMar>
            <w:vAlign w:val="center"/>
          </w:tcPr>
          <w:p w14:paraId="54A2AD18" w14:textId="7E4F54E3"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Pol</w:t>
            </w:r>
            <w:r w:rsidR="00C92D43">
              <w:rPr>
                <w:rFonts w:asciiTheme="minorHAnsi" w:hAnsiTheme="minorHAnsi" w:cstheme="minorHAnsi"/>
                <w:lang w:val="en-GB"/>
              </w:rPr>
              <w:t>and</w:t>
            </w:r>
          </w:p>
        </w:tc>
        <w:tc>
          <w:tcPr>
            <w:tcW w:w="6191" w:type="dxa"/>
            <w:tcMar>
              <w:top w:w="0" w:type="dxa"/>
              <w:left w:w="108" w:type="dxa"/>
              <w:bottom w:w="0" w:type="dxa"/>
              <w:right w:w="108" w:type="dxa"/>
            </w:tcMar>
            <w:vAlign w:val="center"/>
          </w:tcPr>
          <w:p w14:paraId="7FD76687"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r>
      <w:tr w:rsidR="00DF7A5A" w:rsidRPr="00BC29AC" w14:paraId="6E9B3810" w14:textId="77777777" w:rsidTr="00BC29AC">
        <w:trPr>
          <w:trHeight w:val="340"/>
        </w:trPr>
        <w:tc>
          <w:tcPr>
            <w:tcW w:w="4111" w:type="dxa"/>
            <w:tcMar>
              <w:top w:w="0" w:type="dxa"/>
              <w:left w:w="108" w:type="dxa"/>
              <w:bottom w:w="0" w:type="dxa"/>
              <w:right w:w="108" w:type="dxa"/>
            </w:tcMar>
            <w:vAlign w:val="center"/>
          </w:tcPr>
          <w:p w14:paraId="665D5BF0" w14:textId="4EE5EC10"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Portugal</w:t>
            </w:r>
          </w:p>
        </w:tc>
        <w:tc>
          <w:tcPr>
            <w:tcW w:w="6191" w:type="dxa"/>
            <w:tcMar>
              <w:top w:w="0" w:type="dxa"/>
              <w:left w:w="108" w:type="dxa"/>
              <w:bottom w:w="0" w:type="dxa"/>
              <w:right w:w="108" w:type="dxa"/>
            </w:tcMar>
            <w:vAlign w:val="center"/>
          </w:tcPr>
          <w:p w14:paraId="269CF622"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w:t>
            </w:r>
          </w:p>
        </w:tc>
      </w:tr>
      <w:tr w:rsidR="00DF7A5A" w:rsidRPr="00BC29AC" w14:paraId="14423345" w14:textId="77777777" w:rsidTr="00BC29AC">
        <w:trPr>
          <w:trHeight w:val="340"/>
        </w:trPr>
        <w:tc>
          <w:tcPr>
            <w:tcW w:w="4111" w:type="dxa"/>
            <w:tcMar>
              <w:top w:w="0" w:type="dxa"/>
              <w:left w:w="108" w:type="dxa"/>
              <w:bottom w:w="0" w:type="dxa"/>
              <w:right w:w="108" w:type="dxa"/>
            </w:tcMar>
            <w:vAlign w:val="center"/>
          </w:tcPr>
          <w:p w14:paraId="53C2A31D" w14:textId="665EA615" w:rsidR="00DF7A5A" w:rsidRPr="00BC29AC" w:rsidRDefault="00C92D43" w:rsidP="00BC29AC">
            <w:pPr>
              <w:rPr>
                <w:rFonts w:asciiTheme="minorHAnsi" w:hAnsiTheme="minorHAnsi" w:cstheme="minorHAnsi"/>
                <w:lang w:val="en-GB"/>
              </w:rPr>
            </w:pPr>
            <w:r>
              <w:rPr>
                <w:rFonts w:asciiTheme="minorHAnsi" w:hAnsiTheme="minorHAnsi" w:cstheme="minorHAnsi"/>
                <w:lang w:val="en-GB"/>
              </w:rPr>
              <w:t>Austria</w:t>
            </w:r>
          </w:p>
        </w:tc>
        <w:tc>
          <w:tcPr>
            <w:tcW w:w="6191" w:type="dxa"/>
            <w:tcMar>
              <w:top w:w="0" w:type="dxa"/>
              <w:left w:w="108" w:type="dxa"/>
              <w:bottom w:w="0" w:type="dxa"/>
              <w:right w:w="108" w:type="dxa"/>
            </w:tcMar>
            <w:vAlign w:val="center"/>
          </w:tcPr>
          <w:p w14:paraId="6CF87F8D"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w:t>
            </w:r>
          </w:p>
        </w:tc>
      </w:tr>
      <w:tr w:rsidR="00DF7A5A" w:rsidRPr="00BC29AC" w14:paraId="6C0DCF13" w14:textId="77777777" w:rsidTr="00BC29AC">
        <w:trPr>
          <w:trHeight w:val="340"/>
        </w:trPr>
        <w:tc>
          <w:tcPr>
            <w:tcW w:w="4111" w:type="dxa"/>
            <w:tcMar>
              <w:top w:w="0" w:type="dxa"/>
              <w:left w:w="108" w:type="dxa"/>
              <w:bottom w:w="0" w:type="dxa"/>
              <w:right w:w="108" w:type="dxa"/>
            </w:tcMar>
            <w:vAlign w:val="center"/>
          </w:tcPr>
          <w:p w14:paraId="4AB59909" w14:textId="03D635CF"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S</w:t>
            </w:r>
            <w:r w:rsidR="00C92D43">
              <w:rPr>
                <w:rFonts w:asciiTheme="minorHAnsi" w:hAnsiTheme="minorHAnsi" w:cstheme="minorHAnsi"/>
                <w:lang w:val="en-GB"/>
              </w:rPr>
              <w:t>erbia</w:t>
            </w:r>
          </w:p>
        </w:tc>
        <w:tc>
          <w:tcPr>
            <w:tcW w:w="6191" w:type="dxa"/>
            <w:tcMar>
              <w:top w:w="0" w:type="dxa"/>
              <w:left w:w="108" w:type="dxa"/>
              <w:bottom w:w="0" w:type="dxa"/>
              <w:right w:w="108" w:type="dxa"/>
            </w:tcMar>
            <w:vAlign w:val="center"/>
          </w:tcPr>
          <w:p w14:paraId="33BCC63D"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r>
      <w:tr w:rsidR="00DF7A5A" w:rsidRPr="00BC29AC" w14:paraId="5DC1E955" w14:textId="77777777" w:rsidTr="00BC29AC">
        <w:trPr>
          <w:trHeight w:val="340"/>
        </w:trPr>
        <w:tc>
          <w:tcPr>
            <w:tcW w:w="4111" w:type="dxa"/>
            <w:tcMar>
              <w:top w:w="0" w:type="dxa"/>
              <w:left w:w="108" w:type="dxa"/>
              <w:bottom w:w="0" w:type="dxa"/>
              <w:right w:w="108" w:type="dxa"/>
            </w:tcMar>
            <w:vAlign w:val="center"/>
            <w:hideMark/>
          </w:tcPr>
          <w:p w14:paraId="68CDFF97" w14:textId="7D79023F" w:rsidR="00DF7A5A" w:rsidRPr="00BC29AC" w:rsidRDefault="00C92D43" w:rsidP="00BC29AC">
            <w:pPr>
              <w:rPr>
                <w:rFonts w:asciiTheme="minorHAnsi" w:hAnsiTheme="minorHAnsi" w:cstheme="minorHAnsi"/>
                <w:b/>
                <w:i/>
                <w:iCs/>
                <w:lang w:val="en-GB"/>
              </w:rPr>
            </w:pPr>
            <w:r>
              <w:rPr>
                <w:rFonts w:asciiTheme="minorHAnsi" w:hAnsiTheme="minorHAnsi" w:cstheme="minorHAnsi"/>
                <w:b/>
                <w:i/>
                <w:iCs/>
                <w:lang w:val="en-GB"/>
              </w:rPr>
              <w:t>Total</w:t>
            </w:r>
          </w:p>
        </w:tc>
        <w:tc>
          <w:tcPr>
            <w:tcW w:w="6191" w:type="dxa"/>
            <w:tcMar>
              <w:top w:w="0" w:type="dxa"/>
              <w:left w:w="108" w:type="dxa"/>
              <w:bottom w:w="0" w:type="dxa"/>
              <w:right w:w="108" w:type="dxa"/>
            </w:tcMar>
            <w:vAlign w:val="center"/>
            <w:hideMark/>
          </w:tcPr>
          <w:p w14:paraId="41D32F14" w14:textId="77777777" w:rsidR="00DF7A5A" w:rsidRPr="00BC29AC" w:rsidRDefault="00DF7A5A" w:rsidP="00BC29AC">
            <w:pPr>
              <w:jc w:val="center"/>
              <w:rPr>
                <w:rFonts w:asciiTheme="minorHAnsi" w:hAnsiTheme="minorHAnsi" w:cstheme="minorHAnsi"/>
                <w:b/>
                <w:lang w:val="en-GB"/>
              </w:rPr>
            </w:pPr>
            <w:r w:rsidRPr="00BC29AC">
              <w:rPr>
                <w:rFonts w:asciiTheme="minorHAnsi" w:hAnsiTheme="minorHAnsi" w:cstheme="minorHAnsi"/>
                <w:b/>
                <w:lang w:val="en-GB"/>
              </w:rPr>
              <w:t>15</w:t>
            </w:r>
          </w:p>
        </w:tc>
      </w:tr>
    </w:tbl>
    <w:p w14:paraId="73213E43" w14:textId="77777777" w:rsidR="00DF7A5A" w:rsidRPr="00BC29AC" w:rsidRDefault="00DF7A5A" w:rsidP="00DF7A5A">
      <w:pPr>
        <w:rPr>
          <w:rFonts w:asciiTheme="minorHAnsi" w:hAnsiTheme="minorHAnsi" w:cstheme="minorHAnsi"/>
          <w:b/>
          <w:bCs/>
          <w:lang w:val="en-GB"/>
        </w:rPr>
      </w:pPr>
    </w:p>
    <w:p w14:paraId="5D5E8F1E" w14:textId="77777777" w:rsidR="00DF7A5A" w:rsidRPr="00BC29AC" w:rsidRDefault="00DF7A5A" w:rsidP="00DF7A5A">
      <w:pPr>
        <w:rPr>
          <w:rFonts w:asciiTheme="minorHAnsi" w:hAnsiTheme="minorHAnsi" w:cstheme="minorHAnsi"/>
          <w:lang w:val="en-GB"/>
        </w:rPr>
      </w:pPr>
    </w:p>
    <w:p w14:paraId="0FA558A1" w14:textId="7235778B" w:rsidR="00DF7A5A" w:rsidRPr="00BC29AC" w:rsidRDefault="00DF7A5A" w:rsidP="00DF7A5A">
      <w:pPr>
        <w:rPr>
          <w:rFonts w:asciiTheme="minorHAnsi" w:hAnsiTheme="minorHAnsi" w:cstheme="minorHAnsi"/>
          <w:lang w:val="en-GB"/>
        </w:rPr>
      </w:pPr>
      <w:bookmarkStart w:id="72" w:name="_Hlk193106824"/>
      <w:r w:rsidRPr="00BC29AC">
        <w:rPr>
          <w:rFonts w:asciiTheme="minorHAnsi" w:hAnsiTheme="minorHAnsi" w:cstheme="minorHAnsi"/>
          <w:lang w:val="en-GB"/>
        </w:rPr>
        <w:t>Tab</w:t>
      </w:r>
      <w:r w:rsidR="00C92D43">
        <w:rPr>
          <w:rFonts w:asciiTheme="minorHAnsi" w:hAnsiTheme="minorHAnsi" w:cstheme="minorHAnsi"/>
          <w:lang w:val="en-GB"/>
        </w:rPr>
        <w:t>le</w:t>
      </w:r>
      <w:r w:rsidRPr="00BC29AC">
        <w:rPr>
          <w:rFonts w:asciiTheme="minorHAnsi" w:hAnsiTheme="minorHAnsi" w:cstheme="minorHAnsi"/>
          <w:lang w:val="en-GB"/>
        </w:rPr>
        <w:t xml:space="preserve"> 15</w:t>
      </w:r>
    </w:p>
    <w:p w14:paraId="5545CD16" w14:textId="7E679022" w:rsidR="00DF7A5A" w:rsidRPr="00BC29AC" w:rsidRDefault="00DF7A5A" w:rsidP="00DF7A5A">
      <w:pPr>
        <w:rPr>
          <w:rFonts w:asciiTheme="minorHAnsi" w:hAnsiTheme="minorHAnsi" w:cstheme="minorHAnsi"/>
          <w:b/>
          <w:bCs/>
          <w:lang w:val="en-GB"/>
        </w:rPr>
      </w:pPr>
      <w:r w:rsidRPr="00BC29AC">
        <w:rPr>
          <w:rFonts w:asciiTheme="minorHAnsi" w:hAnsiTheme="minorHAnsi" w:cstheme="minorHAnsi"/>
          <w:b/>
          <w:bCs/>
          <w:lang w:val="en-GB"/>
        </w:rPr>
        <w:t>Mobilit</w:t>
      </w:r>
      <w:r w:rsidR="00C92D43">
        <w:rPr>
          <w:rFonts w:asciiTheme="minorHAnsi" w:hAnsiTheme="minorHAnsi" w:cstheme="minorHAnsi"/>
          <w:b/>
          <w:bCs/>
          <w:lang w:val="en-GB"/>
        </w:rPr>
        <w:t>y of academic staff in</w:t>
      </w:r>
      <w:r w:rsidRPr="00BC29AC">
        <w:rPr>
          <w:rFonts w:asciiTheme="minorHAnsi" w:hAnsiTheme="minorHAnsi" w:cstheme="minorHAnsi"/>
          <w:b/>
          <w:bCs/>
          <w:lang w:val="en-GB"/>
        </w:rPr>
        <w:t xml:space="preserve"> 2023 – </w:t>
      </w:r>
      <w:r w:rsidR="00C92D43">
        <w:rPr>
          <w:rFonts w:asciiTheme="minorHAnsi" w:hAnsiTheme="minorHAnsi" w:cstheme="minorHAnsi"/>
          <w:b/>
          <w:bCs/>
          <w:lang w:val="en-GB"/>
        </w:rPr>
        <w:t>outgoing academics</w:t>
      </w:r>
    </w:p>
    <w:bookmarkEnd w:id="72"/>
    <w:p w14:paraId="71D9B276" w14:textId="77777777" w:rsidR="00DF7A5A" w:rsidRPr="00BC29AC" w:rsidRDefault="00DF7A5A" w:rsidP="00DF7A5A">
      <w:pPr>
        <w:rPr>
          <w:rFonts w:asciiTheme="minorHAnsi" w:hAnsiTheme="minorHAnsi" w:cstheme="minorHAnsi"/>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DF7A5A" w:rsidRPr="00BC29AC" w14:paraId="592CD2E2" w14:textId="77777777" w:rsidTr="00BC29AC">
        <w:trPr>
          <w:trHeight w:val="340"/>
        </w:trPr>
        <w:tc>
          <w:tcPr>
            <w:tcW w:w="4111" w:type="dxa"/>
            <w:tcBorders>
              <w:bottom w:val="double" w:sz="4" w:space="0" w:color="auto"/>
            </w:tcBorders>
            <w:shd w:val="clear" w:color="auto" w:fill="DBDBDB" w:themeFill="accent3" w:themeFillTint="66"/>
            <w:vAlign w:val="center"/>
          </w:tcPr>
          <w:p w14:paraId="47A0412B" w14:textId="3DD65451" w:rsidR="00DF7A5A" w:rsidRPr="00BC29AC" w:rsidRDefault="00C92D43" w:rsidP="00BC29AC">
            <w:pPr>
              <w:jc w:val="center"/>
              <w:rPr>
                <w:rFonts w:asciiTheme="minorHAnsi" w:hAnsiTheme="minorHAnsi" w:cstheme="minorHAnsi"/>
                <w:i/>
                <w:iCs/>
                <w:lang w:val="en-GB"/>
              </w:rPr>
            </w:pPr>
            <w:r>
              <w:rPr>
                <w:rFonts w:asciiTheme="minorHAnsi" w:hAnsiTheme="minorHAnsi" w:cstheme="minorHAnsi"/>
                <w:i/>
                <w:iCs/>
                <w:lang w:val="en-GB"/>
              </w:rPr>
              <w:t>Outgoing Academics</w:t>
            </w:r>
          </w:p>
        </w:tc>
        <w:tc>
          <w:tcPr>
            <w:tcW w:w="6196" w:type="dxa"/>
            <w:tcBorders>
              <w:bottom w:val="double" w:sz="4" w:space="0" w:color="auto"/>
            </w:tcBorders>
            <w:shd w:val="clear" w:color="auto" w:fill="DBDBDB" w:themeFill="accent3" w:themeFillTint="66"/>
            <w:vAlign w:val="center"/>
          </w:tcPr>
          <w:p w14:paraId="69F0E277" w14:textId="77777777" w:rsidR="00DF7A5A" w:rsidRPr="00BC29AC" w:rsidRDefault="00DF7A5A" w:rsidP="00BC29AC">
            <w:pPr>
              <w:jc w:val="center"/>
              <w:rPr>
                <w:rFonts w:asciiTheme="minorHAnsi" w:hAnsiTheme="minorHAnsi" w:cstheme="minorHAnsi"/>
                <w:i/>
                <w:iCs/>
                <w:lang w:val="en-GB"/>
              </w:rPr>
            </w:pPr>
            <w:r w:rsidRPr="00BC29AC">
              <w:rPr>
                <w:rFonts w:asciiTheme="minorHAnsi" w:hAnsiTheme="minorHAnsi" w:cstheme="minorHAnsi"/>
                <w:i/>
                <w:iCs/>
                <w:lang w:val="en-GB"/>
              </w:rPr>
              <w:t>Erasmus+, CEEPUS</w:t>
            </w:r>
          </w:p>
        </w:tc>
      </w:tr>
      <w:tr w:rsidR="00DF7A5A" w:rsidRPr="00BC29AC" w14:paraId="53064383" w14:textId="77777777" w:rsidTr="00BC29AC">
        <w:trPr>
          <w:trHeight w:val="340"/>
        </w:trPr>
        <w:tc>
          <w:tcPr>
            <w:tcW w:w="4111" w:type="dxa"/>
            <w:tcBorders>
              <w:top w:val="double" w:sz="4" w:space="0" w:color="auto"/>
            </w:tcBorders>
            <w:vAlign w:val="center"/>
          </w:tcPr>
          <w:p w14:paraId="27A31845" w14:textId="6A74262C"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Slov</w:t>
            </w:r>
            <w:r w:rsidR="00C92D43">
              <w:rPr>
                <w:rFonts w:asciiTheme="minorHAnsi" w:hAnsiTheme="minorHAnsi" w:cstheme="minorHAnsi"/>
                <w:lang w:val="en-GB"/>
              </w:rPr>
              <w:t>akia</w:t>
            </w:r>
          </w:p>
        </w:tc>
        <w:tc>
          <w:tcPr>
            <w:tcW w:w="6196" w:type="dxa"/>
            <w:tcBorders>
              <w:top w:val="double" w:sz="4" w:space="0" w:color="auto"/>
            </w:tcBorders>
            <w:vAlign w:val="center"/>
          </w:tcPr>
          <w:p w14:paraId="36E6E5AF"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2/3/</w:t>
            </w:r>
          </w:p>
        </w:tc>
      </w:tr>
      <w:tr w:rsidR="00DF7A5A" w:rsidRPr="00BC29AC" w14:paraId="0E899F3E" w14:textId="77777777" w:rsidTr="00BC29AC">
        <w:trPr>
          <w:trHeight w:val="340"/>
        </w:trPr>
        <w:tc>
          <w:tcPr>
            <w:tcW w:w="4111" w:type="dxa"/>
            <w:vAlign w:val="center"/>
          </w:tcPr>
          <w:p w14:paraId="3258E9BC" w14:textId="7041AF44" w:rsidR="00DF7A5A" w:rsidRPr="00BC29AC" w:rsidRDefault="00DF7A5A" w:rsidP="00BC29AC">
            <w:pPr>
              <w:rPr>
                <w:rFonts w:asciiTheme="minorHAnsi" w:hAnsiTheme="minorHAnsi" w:cstheme="minorHAnsi"/>
                <w:iCs/>
                <w:lang w:val="en-GB"/>
              </w:rPr>
            </w:pPr>
            <w:r w:rsidRPr="00BC29AC">
              <w:rPr>
                <w:rFonts w:asciiTheme="minorHAnsi" w:hAnsiTheme="minorHAnsi" w:cstheme="minorHAnsi"/>
                <w:iCs/>
                <w:lang w:val="en-GB"/>
              </w:rPr>
              <w:t>Pol</w:t>
            </w:r>
            <w:r w:rsidR="00C92D43">
              <w:rPr>
                <w:rFonts w:asciiTheme="minorHAnsi" w:hAnsiTheme="minorHAnsi" w:cstheme="minorHAnsi"/>
                <w:iCs/>
                <w:lang w:val="en-GB"/>
              </w:rPr>
              <w:t>and</w:t>
            </w:r>
          </w:p>
        </w:tc>
        <w:tc>
          <w:tcPr>
            <w:tcW w:w="6196" w:type="dxa"/>
            <w:vAlign w:val="center"/>
          </w:tcPr>
          <w:p w14:paraId="180B8F6A"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0/4/</w:t>
            </w:r>
          </w:p>
        </w:tc>
      </w:tr>
      <w:tr w:rsidR="00DF7A5A" w:rsidRPr="00BC29AC" w14:paraId="1D1ED4BF" w14:textId="77777777" w:rsidTr="00BC29AC">
        <w:trPr>
          <w:trHeight w:val="340"/>
        </w:trPr>
        <w:tc>
          <w:tcPr>
            <w:tcW w:w="4111" w:type="dxa"/>
            <w:vAlign w:val="center"/>
          </w:tcPr>
          <w:p w14:paraId="50AEB6CF" w14:textId="738E86CD" w:rsidR="00DF7A5A" w:rsidRPr="00BC29AC" w:rsidRDefault="00C92D43" w:rsidP="00BC29AC">
            <w:pPr>
              <w:rPr>
                <w:rFonts w:asciiTheme="minorHAnsi" w:hAnsiTheme="minorHAnsi" w:cstheme="minorHAnsi"/>
                <w:b/>
                <w:i/>
                <w:iCs/>
                <w:lang w:val="en-GB"/>
              </w:rPr>
            </w:pPr>
            <w:r>
              <w:rPr>
                <w:rFonts w:asciiTheme="minorHAnsi" w:hAnsiTheme="minorHAnsi" w:cstheme="minorHAnsi"/>
                <w:b/>
                <w:i/>
                <w:iCs/>
                <w:lang w:val="en-GB"/>
              </w:rPr>
              <w:t>total</w:t>
            </w:r>
          </w:p>
        </w:tc>
        <w:tc>
          <w:tcPr>
            <w:tcW w:w="6196" w:type="dxa"/>
            <w:vAlign w:val="center"/>
          </w:tcPr>
          <w:p w14:paraId="59A80042" w14:textId="77777777" w:rsidR="00DF7A5A" w:rsidRPr="00BC29AC" w:rsidRDefault="00DF7A5A" w:rsidP="00BC29AC">
            <w:pPr>
              <w:jc w:val="center"/>
              <w:rPr>
                <w:rFonts w:asciiTheme="minorHAnsi" w:hAnsiTheme="minorHAnsi" w:cstheme="minorHAnsi"/>
                <w:b/>
                <w:lang w:val="en-GB"/>
              </w:rPr>
            </w:pPr>
            <w:r w:rsidRPr="00BC29AC">
              <w:rPr>
                <w:rFonts w:asciiTheme="minorHAnsi" w:hAnsiTheme="minorHAnsi" w:cstheme="minorHAnsi"/>
                <w:b/>
                <w:lang w:val="en-GB"/>
              </w:rPr>
              <w:t>2/7</w:t>
            </w:r>
          </w:p>
        </w:tc>
      </w:tr>
    </w:tbl>
    <w:p w14:paraId="42D46506" w14:textId="77777777" w:rsidR="00DF7A5A" w:rsidRPr="00BC29AC" w:rsidRDefault="00DF7A5A" w:rsidP="00DF7A5A">
      <w:pPr>
        <w:rPr>
          <w:rFonts w:asciiTheme="minorHAnsi" w:hAnsiTheme="minorHAnsi" w:cstheme="minorHAnsi"/>
          <w:sz w:val="18"/>
          <w:szCs w:val="18"/>
          <w:lang w:val="en-GB"/>
        </w:rPr>
      </w:pPr>
    </w:p>
    <w:p w14:paraId="69347583" w14:textId="77777777" w:rsidR="00DF7A5A" w:rsidRPr="00BC29AC" w:rsidRDefault="00DF7A5A" w:rsidP="00DF7A5A">
      <w:pPr>
        <w:rPr>
          <w:rFonts w:asciiTheme="minorHAnsi" w:hAnsiTheme="minorHAnsi" w:cstheme="minorHAnsi"/>
          <w:b/>
          <w:bCs/>
          <w:lang w:val="en-GB"/>
        </w:rPr>
      </w:pPr>
    </w:p>
    <w:p w14:paraId="1C8D16BB" w14:textId="77777777" w:rsidR="00DF7A5A" w:rsidRPr="00BC29AC" w:rsidRDefault="00DF7A5A" w:rsidP="00DF7A5A">
      <w:pPr>
        <w:rPr>
          <w:rFonts w:asciiTheme="minorHAnsi" w:hAnsiTheme="minorHAnsi" w:cstheme="minorHAnsi"/>
          <w:b/>
          <w:bCs/>
          <w:lang w:val="en-GB"/>
        </w:rPr>
      </w:pPr>
    </w:p>
    <w:p w14:paraId="6BADCC3D" w14:textId="77777777" w:rsidR="00DF7A5A" w:rsidRPr="00BC29AC" w:rsidRDefault="00DF7A5A" w:rsidP="00DF7A5A">
      <w:pPr>
        <w:rPr>
          <w:rFonts w:asciiTheme="minorHAnsi" w:hAnsiTheme="minorHAnsi" w:cstheme="minorHAnsi"/>
          <w:b/>
          <w:bCs/>
          <w:lang w:val="en-GB"/>
        </w:rPr>
      </w:pPr>
    </w:p>
    <w:p w14:paraId="058124DE" w14:textId="77777777" w:rsidR="00DF7A5A" w:rsidRPr="00BC29AC" w:rsidRDefault="00DF7A5A" w:rsidP="00DF7A5A">
      <w:pPr>
        <w:rPr>
          <w:rFonts w:asciiTheme="minorHAnsi" w:hAnsiTheme="minorHAnsi" w:cstheme="minorHAnsi"/>
          <w:b/>
          <w:bCs/>
          <w:lang w:val="en-GB"/>
        </w:rPr>
      </w:pPr>
    </w:p>
    <w:p w14:paraId="467010EB" w14:textId="77777777" w:rsidR="00DF7A5A" w:rsidRPr="00BC29AC" w:rsidRDefault="00DF7A5A" w:rsidP="00DF7A5A">
      <w:pPr>
        <w:rPr>
          <w:rFonts w:asciiTheme="minorHAnsi" w:hAnsiTheme="minorHAnsi" w:cstheme="minorHAnsi"/>
          <w:b/>
          <w:bCs/>
          <w:lang w:val="en-GB"/>
        </w:rPr>
      </w:pPr>
    </w:p>
    <w:p w14:paraId="5445F105" w14:textId="207DEEC3" w:rsidR="00DF7A5A" w:rsidRPr="00BC29AC" w:rsidRDefault="00DF7A5A" w:rsidP="00DF7A5A">
      <w:pPr>
        <w:rPr>
          <w:rFonts w:asciiTheme="minorHAnsi" w:hAnsiTheme="minorHAnsi" w:cstheme="minorHAnsi"/>
          <w:lang w:val="en-GB"/>
        </w:rPr>
      </w:pPr>
      <w:bookmarkStart w:id="73" w:name="_Hlk193106941"/>
      <w:r w:rsidRPr="00BC29AC">
        <w:rPr>
          <w:rFonts w:asciiTheme="minorHAnsi" w:hAnsiTheme="minorHAnsi" w:cstheme="minorHAnsi"/>
          <w:lang w:val="en-GB"/>
        </w:rPr>
        <w:lastRenderedPageBreak/>
        <w:t>Tab</w:t>
      </w:r>
      <w:r w:rsidR="00CC4F3B">
        <w:rPr>
          <w:rFonts w:asciiTheme="minorHAnsi" w:hAnsiTheme="minorHAnsi" w:cstheme="minorHAnsi"/>
          <w:lang w:val="en-GB"/>
        </w:rPr>
        <w:t>le</w:t>
      </w:r>
      <w:r w:rsidRPr="00BC29AC">
        <w:rPr>
          <w:rFonts w:asciiTheme="minorHAnsi" w:hAnsiTheme="minorHAnsi" w:cstheme="minorHAnsi"/>
          <w:lang w:val="en-GB"/>
        </w:rPr>
        <w:t xml:space="preserve"> 16 </w:t>
      </w:r>
    </w:p>
    <w:p w14:paraId="1A3C2B01" w14:textId="10C5BD62" w:rsidR="00DF7A5A" w:rsidRPr="00BC29AC" w:rsidRDefault="00CC4F3B" w:rsidP="00DF7A5A">
      <w:pPr>
        <w:rPr>
          <w:rFonts w:asciiTheme="minorHAnsi" w:hAnsiTheme="minorHAnsi" w:cstheme="minorHAnsi"/>
          <w:b/>
          <w:bCs/>
          <w:lang w:val="en-GB"/>
        </w:rPr>
      </w:pPr>
      <w:r>
        <w:rPr>
          <w:rFonts w:asciiTheme="minorHAnsi" w:hAnsiTheme="minorHAnsi" w:cstheme="minorHAnsi"/>
          <w:b/>
          <w:bCs/>
          <w:lang w:val="en-GB"/>
        </w:rPr>
        <w:t>Incoming Academic Staff in</w:t>
      </w:r>
      <w:r w:rsidR="00DF7A5A" w:rsidRPr="00BC29AC">
        <w:rPr>
          <w:rFonts w:asciiTheme="minorHAnsi" w:hAnsiTheme="minorHAnsi" w:cstheme="minorHAnsi"/>
          <w:b/>
          <w:bCs/>
          <w:lang w:val="en-GB"/>
        </w:rPr>
        <w:t xml:space="preserve"> 2023</w:t>
      </w:r>
    </w:p>
    <w:bookmarkEnd w:id="73"/>
    <w:p w14:paraId="114A8535" w14:textId="77777777" w:rsidR="00DF7A5A" w:rsidRPr="00BC29AC" w:rsidRDefault="00DF7A5A" w:rsidP="00DF7A5A">
      <w:pPr>
        <w:rPr>
          <w:rFonts w:asciiTheme="minorHAnsi" w:hAnsiTheme="minorHAnsi" w:cstheme="minorHAnsi"/>
          <w:sz w:val="18"/>
          <w:szCs w:val="18"/>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DF7A5A" w:rsidRPr="00BC29AC" w14:paraId="286E4168" w14:textId="77777777" w:rsidTr="00BC29AC">
        <w:trPr>
          <w:trHeight w:val="340"/>
        </w:trPr>
        <w:tc>
          <w:tcPr>
            <w:tcW w:w="4111" w:type="dxa"/>
            <w:tcBorders>
              <w:bottom w:val="double" w:sz="4" w:space="0" w:color="auto"/>
            </w:tcBorders>
            <w:shd w:val="clear" w:color="auto" w:fill="DBDBDB" w:themeFill="accent3" w:themeFillTint="66"/>
            <w:vAlign w:val="center"/>
          </w:tcPr>
          <w:p w14:paraId="72E4EC70" w14:textId="2E351761" w:rsidR="00DF7A5A" w:rsidRPr="00BC29AC" w:rsidRDefault="00CC4F3B" w:rsidP="00BC29AC">
            <w:pPr>
              <w:jc w:val="center"/>
              <w:rPr>
                <w:rFonts w:asciiTheme="minorHAnsi" w:hAnsiTheme="minorHAnsi" w:cstheme="minorHAnsi"/>
                <w:i/>
                <w:iCs/>
                <w:lang w:val="en-GB"/>
              </w:rPr>
            </w:pPr>
            <w:r>
              <w:rPr>
                <w:rFonts w:asciiTheme="minorHAnsi" w:hAnsiTheme="minorHAnsi" w:cstheme="minorHAnsi"/>
                <w:i/>
                <w:iCs/>
                <w:lang w:val="en-GB"/>
              </w:rPr>
              <w:t>Incoming Academics</w:t>
            </w:r>
          </w:p>
        </w:tc>
        <w:tc>
          <w:tcPr>
            <w:tcW w:w="6196" w:type="dxa"/>
            <w:tcBorders>
              <w:bottom w:val="double" w:sz="4" w:space="0" w:color="auto"/>
            </w:tcBorders>
            <w:shd w:val="clear" w:color="auto" w:fill="DBDBDB" w:themeFill="accent3" w:themeFillTint="66"/>
            <w:vAlign w:val="center"/>
          </w:tcPr>
          <w:p w14:paraId="534F68A4" w14:textId="64943A43" w:rsidR="00DF7A5A" w:rsidRPr="00BC29AC" w:rsidRDefault="00DF7A5A" w:rsidP="00BC29AC">
            <w:pPr>
              <w:jc w:val="center"/>
              <w:rPr>
                <w:rFonts w:asciiTheme="minorHAnsi" w:hAnsiTheme="minorHAnsi" w:cstheme="minorHAnsi"/>
                <w:i/>
                <w:iCs/>
                <w:lang w:val="en-GB"/>
              </w:rPr>
            </w:pPr>
            <w:r w:rsidRPr="00BC29AC">
              <w:rPr>
                <w:rFonts w:asciiTheme="minorHAnsi" w:hAnsiTheme="minorHAnsi" w:cstheme="minorHAnsi"/>
                <w:i/>
                <w:iCs/>
                <w:lang w:val="en-GB"/>
              </w:rPr>
              <w:t xml:space="preserve">ERASMUS+, CEEPUS, </w:t>
            </w:r>
            <w:r w:rsidR="00CC4F3B">
              <w:rPr>
                <w:rFonts w:asciiTheme="minorHAnsi" w:hAnsiTheme="minorHAnsi" w:cstheme="minorHAnsi"/>
                <w:i/>
                <w:iCs/>
                <w:lang w:val="en-GB"/>
              </w:rPr>
              <w:t>other</w:t>
            </w:r>
          </w:p>
        </w:tc>
      </w:tr>
      <w:tr w:rsidR="00DF7A5A" w:rsidRPr="00BC29AC" w14:paraId="54F2FF22" w14:textId="77777777" w:rsidTr="00BC29AC">
        <w:trPr>
          <w:trHeight w:val="340"/>
        </w:trPr>
        <w:tc>
          <w:tcPr>
            <w:tcW w:w="4111" w:type="dxa"/>
            <w:tcBorders>
              <w:top w:val="double" w:sz="4" w:space="0" w:color="auto"/>
              <w:bottom w:val="single" w:sz="4" w:space="0" w:color="auto"/>
            </w:tcBorders>
            <w:vAlign w:val="center"/>
          </w:tcPr>
          <w:p w14:paraId="28D006DA" w14:textId="3C5967BC"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Pol</w:t>
            </w:r>
            <w:r w:rsidR="00CC4F3B">
              <w:rPr>
                <w:rFonts w:asciiTheme="minorHAnsi" w:hAnsiTheme="minorHAnsi" w:cstheme="minorHAnsi"/>
                <w:lang w:val="en-GB"/>
              </w:rPr>
              <w:t>and</w:t>
            </w:r>
          </w:p>
        </w:tc>
        <w:tc>
          <w:tcPr>
            <w:tcW w:w="6196" w:type="dxa"/>
            <w:tcBorders>
              <w:top w:val="double" w:sz="4" w:space="0" w:color="auto"/>
              <w:bottom w:val="single" w:sz="4" w:space="0" w:color="auto"/>
            </w:tcBorders>
            <w:vAlign w:val="center"/>
          </w:tcPr>
          <w:p w14:paraId="4FA3AB64"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w:t>
            </w:r>
          </w:p>
        </w:tc>
      </w:tr>
      <w:tr w:rsidR="00DF7A5A" w:rsidRPr="00BC29AC" w14:paraId="1B8C4869" w14:textId="77777777" w:rsidTr="00BC29AC">
        <w:trPr>
          <w:trHeight w:val="340"/>
        </w:trPr>
        <w:tc>
          <w:tcPr>
            <w:tcW w:w="4111" w:type="dxa"/>
            <w:tcBorders>
              <w:top w:val="single" w:sz="4" w:space="0" w:color="auto"/>
            </w:tcBorders>
            <w:vAlign w:val="center"/>
          </w:tcPr>
          <w:p w14:paraId="09329319" w14:textId="5F72DD08"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Slov</w:t>
            </w:r>
            <w:r w:rsidR="00CC4F3B">
              <w:rPr>
                <w:rFonts w:asciiTheme="minorHAnsi" w:hAnsiTheme="minorHAnsi" w:cstheme="minorHAnsi"/>
                <w:lang w:val="en-GB"/>
              </w:rPr>
              <w:t>akia</w:t>
            </w:r>
          </w:p>
        </w:tc>
        <w:tc>
          <w:tcPr>
            <w:tcW w:w="6196" w:type="dxa"/>
            <w:tcBorders>
              <w:top w:val="single" w:sz="4" w:space="0" w:color="auto"/>
            </w:tcBorders>
            <w:vAlign w:val="center"/>
          </w:tcPr>
          <w:p w14:paraId="7441CE17"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5</w:t>
            </w:r>
          </w:p>
        </w:tc>
      </w:tr>
      <w:tr w:rsidR="00DF7A5A" w:rsidRPr="00BC29AC" w14:paraId="622527E0" w14:textId="77777777" w:rsidTr="00BC29AC">
        <w:trPr>
          <w:trHeight w:val="340"/>
        </w:trPr>
        <w:tc>
          <w:tcPr>
            <w:tcW w:w="4111" w:type="dxa"/>
            <w:vAlign w:val="center"/>
          </w:tcPr>
          <w:p w14:paraId="6FC2A7F4" w14:textId="7C408E94" w:rsidR="00DF7A5A" w:rsidRPr="00BC29AC" w:rsidRDefault="00CC4F3B" w:rsidP="00BC29AC">
            <w:pPr>
              <w:rPr>
                <w:rFonts w:asciiTheme="minorHAnsi" w:hAnsiTheme="minorHAnsi" w:cstheme="minorHAnsi"/>
                <w:b/>
                <w:i/>
                <w:iCs/>
                <w:lang w:val="en-GB"/>
              </w:rPr>
            </w:pPr>
            <w:r>
              <w:rPr>
                <w:rFonts w:asciiTheme="minorHAnsi" w:hAnsiTheme="minorHAnsi" w:cstheme="minorHAnsi"/>
                <w:b/>
                <w:i/>
                <w:iCs/>
                <w:lang w:val="en-GB"/>
              </w:rPr>
              <w:t>Total</w:t>
            </w:r>
          </w:p>
        </w:tc>
        <w:tc>
          <w:tcPr>
            <w:tcW w:w="6196" w:type="dxa"/>
            <w:vAlign w:val="center"/>
          </w:tcPr>
          <w:p w14:paraId="19B2243E"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5</w:t>
            </w:r>
          </w:p>
        </w:tc>
      </w:tr>
    </w:tbl>
    <w:p w14:paraId="4677B5E9" w14:textId="77777777" w:rsidR="00DF7A5A" w:rsidRPr="00BC29AC" w:rsidRDefault="00DF7A5A" w:rsidP="00DF7A5A">
      <w:pPr>
        <w:rPr>
          <w:rFonts w:asciiTheme="minorHAnsi" w:hAnsiTheme="minorHAnsi" w:cstheme="minorHAnsi"/>
          <w:sz w:val="18"/>
          <w:szCs w:val="18"/>
          <w:lang w:val="en-GB"/>
        </w:rPr>
      </w:pPr>
    </w:p>
    <w:p w14:paraId="798A76F2" w14:textId="77777777" w:rsidR="00DF7A5A" w:rsidRPr="00BC29AC" w:rsidRDefault="00DF7A5A" w:rsidP="00DF7A5A">
      <w:pPr>
        <w:rPr>
          <w:rFonts w:asciiTheme="minorHAnsi" w:hAnsiTheme="minorHAnsi" w:cstheme="minorHAnsi"/>
          <w:sz w:val="18"/>
          <w:szCs w:val="18"/>
          <w:lang w:val="en-GB"/>
        </w:rPr>
      </w:pPr>
    </w:p>
    <w:p w14:paraId="500210CF" w14:textId="77777777" w:rsidR="00DF7A5A" w:rsidRPr="00BC29AC" w:rsidRDefault="00DF7A5A" w:rsidP="00DF7A5A">
      <w:pPr>
        <w:rPr>
          <w:rFonts w:asciiTheme="minorHAnsi" w:hAnsiTheme="minorHAnsi" w:cstheme="minorHAnsi"/>
          <w:sz w:val="22"/>
          <w:szCs w:val="22"/>
          <w:lang w:val="en-GB"/>
        </w:rPr>
      </w:pPr>
    </w:p>
    <w:p w14:paraId="7A4BA871"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br w:type="page"/>
      </w:r>
    </w:p>
    <w:p w14:paraId="4389EFAF" w14:textId="1D6239A3" w:rsidR="00DF7A5A" w:rsidRPr="00BC29AC" w:rsidRDefault="00277753" w:rsidP="00DF7A5A">
      <w:pPr>
        <w:pStyle w:val="Nadpis1"/>
        <w:numPr>
          <w:ilvl w:val="0"/>
          <w:numId w:val="4"/>
        </w:numPr>
        <w:jc w:val="left"/>
        <w:rPr>
          <w:rFonts w:asciiTheme="minorHAnsi" w:hAnsiTheme="minorHAnsi" w:cstheme="minorHAnsi"/>
          <w:sz w:val="28"/>
          <w:szCs w:val="28"/>
          <w:lang w:val="en-GB"/>
        </w:rPr>
      </w:pPr>
      <w:bookmarkStart w:id="74" w:name="_Toc165632737"/>
      <w:bookmarkStart w:id="75" w:name="_Hlk193107718"/>
      <w:r>
        <w:rPr>
          <w:rFonts w:asciiTheme="minorHAnsi" w:hAnsiTheme="minorHAnsi" w:cstheme="minorHAnsi"/>
          <w:sz w:val="28"/>
          <w:szCs w:val="28"/>
          <w:lang w:val="en-GB"/>
        </w:rPr>
        <w:lastRenderedPageBreak/>
        <w:t>CREATIVE ACTIVITY</w:t>
      </w:r>
      <w:bookmarkEnd w:id="74"/>
      <w:r w:rsidR="00DF7A5A" w:rsidRPr="00BC29AC">
        <w:rPr>
          <w:rFonts w:asciiTheme="minorHAnsi" w:hAnsiTheme="minorHAnsi" w:cstheme="minorHAnsi"/>
          <w:sz w:val="28"/>
          <w:szCs w:val="28"/>
          <w:lang w:val="en-GB"/>
        </w:rPr>
        <w:t xml:space="preserve"> </w:t>
      </w:r>
    </w:p>
    <w:p w14:paraId="1DBCF780" w14:textId="77777777" w:rsidR="00DF7A5A" w:rsidRPr="00BC29AC" w:rsidRDefault="00DF7A5A" w:rsidP="00DF7A5A">
      <w:pPr>
        <w:rPr>
          <w:rFonts w:asciiTheme="minorHAnsi" w:hAnsiTheme="minorHAnsi" w:cstheme="minorHAnsi"/>
          <w:sz w:val="22"/>
          <w:szCs w:val="22"/>
          <w:lang w:val="en-GB"/>
        </w:rPr>
      </w:pPr>
    </w:p>
    <w:p w14:paraId="756FA4B1" w14:textId="70ED51AF" w:rsidR="00DF7A5A" w:rsidRPr="00BC29AC" w:rsidRDefault="00277753" w:rsidP="00DF7A5A">
      <w:pPr>
        <w:pStyle w:val="Nadpis2"/>
        <w:numPr>
          <w:ilvl w:val="1"/>
          <w:numId w:val="4"/>
        </w:numPr>
        <w:rPr>
          <w:rFonts w:asciiTheme="minorHAnsi" w:hAnsiTheme="minorHAnsi" w:cstheme="minorHAnsi"/>
          <w:i w:val="0"/>
          <w:sz w:val="24"/>
          <w:szCs w:val="24"/>
          <w:u w:val="none"/>
          <w:lang w:val="en-GB"/>
        </w:rPr>
      </w:pPr>
      <w:r w:rsidRPr="00277753">
        <w:rPr>
          <w:rFonts w:asciiTheme="minorHAnsi" w:hAnsiTheme="minorHAnsi" w:cstheme="minorHAnsi"/>
          <w:i w:val="0"/>
          <w:sz w:val="24"/>
          <w:szCs w:val="24"/>
          <w:u w:val="none"/>
          <w:lang w:val="en-GB"/>
        </w:rPr>
        <w:t>Areas of focus of creative activity at the faculty</w:t>
      </w:r>
      <w:r w:rsidR="00DF7A5A" w:rsidRPr="00BC29AC">
        <w:rPr>
          <w:rFonts w:asciiTheme="minorHAnsi" w:hAnsiTheme="minorHAnsi" w:cstheme="minorHAnsi"/>
          <w:i w:val="0"/>
          <w:sz w:val="24"/>
          <w:szCs w:val="24"/>
          <w:u w:val="none"/>
          <w:lang w:val="en-GB"/>
        </w:rPr>
        <w:t xml:space="preserve"> </w:t>
      </w:r>
    </w:p>
    <w:p w14:paraId="570E072C" w14:textId="77777777" w:rsidR="00DF7A5A" w:rsidRPr="00BC29AC" w:rsidRDefault="00DF7A5A" w:rsidP="00DF7A5A">
      <w:pPr>
        <w:rPr>
          <w:rFonts w:asciiTheme="minorHAnsi" w:hAnsiTheme="minorHAnsi" w:cstheme="minorHAnsi"/>
          <w:sz w:val="22"/>
          <w:szCs w:val="22"/>
          <w:lang w:val="en-GB"/>
        </w:rPr>
      </w:pPr>
    </w:p>
    <w:p w14:paraId="3D3089DA"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The faculty's creative activities are focused on the following areas:</w:t>
      </w:r>
    </w:p>
    <w:p w14:paraId="0A254C49"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p>
    <w:p w14:paraId="53EC4910"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a) logistics</w:t>
      </w:r>
    </w:p>
    <w:p w14:paraId="2ABBBBA9"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p>
    <w:p w14:paraId="7F1B1BDB"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b) population protection</w:t>
      </w:r>
    </w:p>
    <w:p w14:paraId="4E089C1D"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p>
    <w:p w14:paraId="3B59F29B"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c) crisis management</w:t>
      </w:r>
    </w:p>
    <w:p w14:paraId="04BCF7A2"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p>
    <w:p w14:paraId="6074B4BA"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d) environmental safety</w:t>
      </w:r>
    </w:p>
    <w:p w14:paraId="78462A38"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p>
    <w:p w14:paraId="36CEA0B4"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e) societal safety</w:t>
      </w:r>
    </w:p>
    <w:p w14:paraId="2FF7E4B2" w14:textId="77777777" w:rsidR="00277753" w:rsidRPr="00277753" w:rsidRDefault="00277753" w:rsidP="00277753">
      <w:pPr>
        <w:rPr>
          <w:rFonts w:asciiTheme="minorHAnsi" w:hAnsiTheme="minorHAnsi" w:cstheme="minorHAnsi"/>
          <w:iCs/>
          <w:color w:val="000000"/>
          <w:sz w:val="22"/>
          <w:szCs w:val="22"/>
          <w:shd w:val="clear" w:color="auto" w:fill="FFFFFF"/>
          <w:lang w:val="en-GB"/>
        </w:rPr>
      </w:pPr>
    </w:p>
    <w:p w14:paraId="41E490AD" w14:textId="1CBDD669" w:rsidR="00DF7A5A" w:rsidRDefault="00277753" w:rsidP="00277753">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f) scientific disciplines that are the basis of the above-mentioned specializations.</w:t>
      </w:r>
    </w:p>
    <w:bookmarkEnd w:id="75"/>
    <w:p w14:paraId="39D74C6B" w14:textId="77777777" w:rsidR="00277753" w:rsidRPr="00BC29AC" w:rsidRDefault="00277753" w:rsidP="00277753">
      <w:pPr>
        <w:rPr>
          <w:rFonts w:asciiTheme="minorHAnsi" w:hAnsiTheme="minorHAnsi" w:cstheme="minorHAnsi"/>
          <w:sz w:val="22"/>
          <w:szCs w:val="22"/>
          <w:lang w:val="en-GB"/>
        </w:rPr>
      </w:pPr>
    </w:p>
    <w:p w14:paraId="788F1F86" w14:textId="77777777" w:rsidR="00DF7A5A" w:rsidRPr="00BC29AC" w:rsidRDefault="00DF7A5A" w:rsidP="00DF7A5A">
      <w:pPr>
        <w:rPr>
          <w:rFonts w:asciiTheme="minorHAnsi" w:hAnsiTheme="minorHAnsi" w:cstheme="minorHAnsi"/>
          <w:sz w:val="22"/>
          <w:szCs w:val="22"/>
          <w:lang w:val="en-GB"/>
        </w:rPr>
      </w:pPr>
    </w:p>
    <w:p w14:paraId="53B21C29" w14:textId="073B7964" w:rsidR="00DF7A5A" w:rsidRPr="00BC29AC" w:rsidRDefault="00277753" w:rsidP="00DF7A5A">
      <w:pPr>
        <w:rPr>
          <w:rFonts w:asciiTheme="minorHAnsi" w:hAnsiTheme="minorHAnsi" w:cstheme="minorHAnsi"/>
          <w:sz w:val="22"/>
          <w:szCs w:val="22"/>
          <w:lang w:val="en-GB"/>
        </w:rPr>
      </w:pPr>
      <w:r>
        <w:rPr>
          <w:rFonts w:asciiTheme="minorHAnsi" w:hAnsiTheme="minorHAnsi" w:cstheme="minorHAnsi"/>
          <w:b/>
          <w:bCs/>
          <w:iCs/>
          <w:sz w:val="24"/>
          <w:szCs w:val="24"/>
          <w:lang w:val="en-GB"/>
        </w:rPr>
        <w:t xml:space="preserve">6.1 </w:t>
      </w:r>
      <w:bookmarkStart w:id="76" w:name="_Hlk193109798"/>
      <w:r w:rsidRPr="00277753">
        <w:rPr>
          <w:rFonts w:asciiTheme="minorHAnsi" w:hAnsiTheme="minorHAnsi" w:cstheme="minorHAnsi"/>
          <w:b/>
          <w:bCs/>
          <w:iCs/>
          <w:sz w:val="24"/>
          <w:szCs w:val="24"/>
          <w:lang w:val="en-GB"/>
        </w:rPr>
        <w:t>FLCM participation in the organization of conferences and workshops</w:t>
      </w:r>
    </w:p>
    <w:p w14:paraId="72EF24F6" w14:textId="28373805"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277753">
        <w:rPr>
          <w:rFonts w:asciiTheme="minorHAnsi" w:hAnsiTheme="minorHAnsi" w:cstheme="minorHAnsi"/>
          <w:lang w:val="en-GB"/>
        </w:rPr>
        <w:t>le</w:t>
      </w:r>
      <w:r w:rsidRPr="00BC29AC">
        <w:rPr>
          <w:rFonts w:asciiTheme="minorHAnsi" w:hAnsiTheme="minorHAnsi" w:cstheme="minorHAnsi"/>
          <w:lang w:val="en-GB"/>
        </w:rPr>
        <w:t xml:space="preserve"> 17</w:t>
      </w:r>
    </w:p>
    <w:p w14:paraId="5B69E9ED" w14:textId="4515EABD" w:rsidR="00DF7A5A" w:rsidRPr="00BC29AC" w:rsidRDefault="00277753" w:rsidP="00DF7A5A">
      <w:pPr>
        <w:rPr>
          <w:rFonts w:asciiTheme="minorHAnsi" w:hAnsiTheme="minorHAnsi" w:cstheme="minorHAnsi"/>
          <w:b/>
          <w:lang w:val="en-GB"/>
        </w:rPr>
      </w:pPr>
      <w:r w:rsidRPr="00277753">
        <w:rPr>
          <w:rFonts w:asciiTheme="minorHAnsi" w:hAnsiTheme="minorHAnsi" w:cstheme="minorHAnsi"/>
          <w:b/>
          <w:lang w:val="en-GB"/>
        </w:rPr>
        <w:t>Overview of conferences that FLCM has organized or participated in organizing</w:t>
      </w:r>
    </w:p>
    <w:bookmarkEnd w:id="76"/>
    <w:p w14:paraId="09400CFB" w14:textId="77777777" w:rsidR="00DF7A5A" w:rsidRPr="00BC29AC" w:rsidRDefault="00DF7A5A" w:rsidP="00DF7A5A">
      <w:pPr>
        <w:rPr>
          <w:rFonts w:asciiTheme="minorHAnsi" w:hAnsiTheme="minorHAnsi" w:cstheme="minorHAnsi"/>
          <w:lang w:val="en-G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3323"/>
      </w:tblGrid>
      <w:tr w:rsidR="00DF7A5A" w:rsidRPr="00BC29AC" w14:paraId="6C7AC588" w14:textId="77777777" w:rsidTr="00BC29AC">
        <w:trPr>
          <w:trHeight w:val="460"/>
        </w:trPr>
        <w:tc>
          <w:tcPr>
            <w:tcW w:w="6808" w:type="dxa"/>
            <w:tcBorders>
              <w:bottom w:val="double" w:sz="4" w:space="0" w:color="auto"/>
            </w:tcBorders>
            <w:shd w:val="clear" w:color="auto" w:fill="C9C9C9" w:themeFill="accent3" w:themeFillTint="99"/>
            <w:vAlign w:val="center"/>
          </w:tcPr>
          <w:p w14:paraId="793EB187" w14:textId="15413A36" w:rsidR="00DF7A5A" w:rsidRPr="00BC29AC" w:rsidRDefault="00277753" w:rsidP="00BC29AC">
            <w:pPr>
              <w:autoSpaceDE w:val="0"/>
              <w:autoSpaceDN w:val="0"/>
              <w:adjustRightInd w:val="0"/>
              <w:jc w:val="center"/>
              <w:rPr>
                <w:rFonts w:asciiTheme="minorHAnsi" w:hAnsiTheme="minorHAnsi" w:cstheme="minorHAnsi"/>
                <w:i/>
                <w:iCs/>
                <w:lang w:val="en-GB"/>
              </w:rPr>
            </w:pPr>
            <w:r>
              <w:rPr>
                <w:rFonts w:asciiTheme="minorHAnsi" w:hAnsiTheme="minorHAnsi" w:cstheme="minorHAnsi"/>
                <w:i/>
                <w:iCs/>
                <w:lang w:val="en-GB"/>
              </w:rPr>
              <w:t>Name of the Conference/Workshop</w:t>
            </w:r>
          </w:p>
        </w:tc>
        <w:tc>
          <w:tcPr>
            <w:tcW w:w="3323" w:type="dxa"/>
            <w:tcBorders>
              <w:bottom w:val="double" w:sz="4" w:space="0" w:color="auto"/>
            </w:tcBorders>
            <w:shd w:val="clear" w:color="auto" w:fill="C9C9C9" w:themeFill="accent3" w:themeFillTint="99"/>
            <w:vAlign w:val="center"/>
          </w:tcPr>
          <w:p w14:paraId="752D78A8" w14:textId="5D54A5E4" w:rsidR="00DF7A5A" w:rsidRPr="00BC29AC" w:rsidRDefault="00DF7A5A" w:rsidP="00BC29AC">
            <w:pPr>
              <w:autoSpaceDE w:val="0"/>
              <w:autoSpaceDN w:val="0"/>
              <w:adjustRightInd w:val="0"/>
              <w:jc w:val="center"/>
              <w:rPr>
                <w:rFonts w:asciiTheme="minorHAnsi" w:hAnsiTheme="minorHAnsi" w:cstheme="minorHAnsi"/>
                <w:i/>
                <w:iCs/>
                <w:lang w:val="en-GB"/>
              </w:rPr>
            </w:pPr>
            <w:r w:rsidRPr="00BC29AC">
              <w:rPr>
                <w:rFonts w:asciiTheme="minorHAnsi" w:hAnsiTheme="minorHAnsi" w:cstheme="minorHAnsi"/>
                <w:i/>
                <w:iCs/>
                <w:lang w:val="en-GB"/>
              </w:rPr>
              <w:t>Dat</w:t>
            </w:r>
            <w:r w:rsidR="00277753">
              <w:rPr>
                <w:rFonts w:asciiTheme="minorHAnsi" w:hAnsiTheme="minorHAnsi" w:cstheme="minorHAnsi"/>
                <w:i/>
                <w:iCs/>
                <w:lang w:val="en-GB"/>
              </w:rPr>
              <w:t>e</w:t>
            </w:r>
          </w:p>
        </w:tc>
      </w:tr>
      <w:tr w:rsidR="00277753" w:rsidRPr="00BC29AC" w14:paraId="3A988058" w14:textId="77777777" w:rsidTr="00BC2CC0">
        <w:trPr>
          <w:trHeight w:val="460"/>
        </w:trPr>
        <w:tc>
          <w:tcPr>
            <w:tcW w:w="6808" w:type="dxa"/>
          </w:tcPr>
          <w:p w14:paraId="3CF8E007" w14:textId="3B6190E5" w:rsidR="00277753" w:rsidRPr="00277753" w:rsidRDefault="00277753" w:rsidP="00277753">
            <w:pPr>
              <w:autoSpaceDE w:val="0"/>
              <w:autoSpaceDN w:val="0"/>
              <w:adjustRightInd w:val="0"/>
              <w:rPr>
                <w:rFonts w:asciiTheme="minorHAnsi" w:hAnsiTheme="minorHAnsi" w:cstheme="minorHAnsi"/>
                <w:lang w:val="en-GB"/>
              </w:rPr>
            </w:pPr>
            <w:r w:rsidRPr="00277753">
              <w:rPr>
                <w:lang w:val="en-GB"/>
              </w:rPr>
              <w:t>24th International Conference Disaster Medicine – MEKA 2023</w:t>
            </w:r>
          </w:p>
        </w:tc>
        <w:tc>
          <w:tcPr>
            <w:tcW w:w="3323" w:type="dxa"/>
            <w:vAlign w:val="center"/>
          </w:tcPr>
          <w:p w14:paraId="32B73C7E" w14:textId="77777777" w:rsidR="00277753" w:rsidRPr="00BC29AC" w:rsidRDefault="00277753" w:rsidP="00277753">
            <w:pPr>
              <w:autoSpaceDE w:val="0"/>
              <w:autoSpaceDN w:val="0"/>
              <w:adjustRightInd w:val="0"/>
              <w:jc w:val="center"/>
              <w:rPr>
                <w:rFonts w:asciiTheme="minorHAnsi" w:hAnsiTheme="minorHAnsi" w:cstheme="minorHAnsi"/>
                <w:lang w:val="en-GB"/>
              </w:rPr>
            </w:pPr>
            <w:r w:rsidRPr="00BC29AC">
              <w:rPr>
                <w:rFonts w:asciiTheme="minorHAnsi" w:hAnsiTheme="minorHAnsi" w:cstheme="minorHAnsi"/>
                <w:lang w:val="en-GB"/>
              </w:rPr>
              <w:t>14. -18. 5. 2023</w:t>
            </w:r>
          </w:p>
        </w:tc>
      </w:tr>
      <w:tr w:rsidR="00277753" w:rsidRPr="00BC29AC" w14:paraId="07972601" w14:textId="77777777" w:rsidTr="00BC2CC0">
        <w:trPr>
          <w:trHeight w:val="460"/>
        </w:trPr>
        <w:tc>
          <w:tcPr>
            <w:tcW w:w="6808" w:type="dxa"/>
          </w:tcPr>
          <w:p w14:paraId="07809041" w14:textId="11437010" w:rsidR="00277753" w:rsidRPr="00277753" w:rsidRDefault="00277753" w:rsidP="00277753">
            <w:pPr>
              <w:autoSpaceDE w:val="0"/>
              <w:autoSpaceDN w:val="0"/>
              <w:adjustRightInd w:val="0"/>
              <w:rPr>
                <w:rFonts w:asciiTheme="minorHAnsi" w:hAnsiTheme="minorHAnsi" w:cstheme="minorHAnsi"/>
                <w:lang w:val="en-GB"/>
              </w:rPr>
            </w:pPr>
            <w:r w:rsidRPr="00277753">
              <w:rPr>
                <w:lang w:val="en-GB"/>
              </w:rPr>
              <w:t xml:space="preserve">International Conference “Crisis Management and Crisis Management </w:t>
            </w:r>
            <w:proofErr w:type="spellStart"/>
            <w:r w:rsidRPr="00277753">
              <w:rPr>
                <w:lang w:val="en-GB"/>
              </w:rPr>
              <w:t>CrisCon</w:t>
            </w:r>
            <w:proofErr w:type="spellEnd"/>
            <w:r w:rsidRPr="00277753">
              <w:rPr>
                <w:lang w:val="en-GB"/>
              </w:rPr>
              <w:t xml:space="preserve"> 2023”, Uherské Hradiště</w:t>
            </w:r>
          </w:p>
        </w:tc>
        <w:tc>
          <w:tcPr>
            <w:tcW w:w="3323" w:type="dxa"/>
            <w:vAlign w:val="center"/>
          </w:tcPr>
          <w:p w14:paraId="6A2AD0BF" w14:textId="77777777" w:rsidR="00277753" w:rsidRPr="00BC29AC" w:rsidRDefault="00277753" w:rsidP="00277753">
            <w:pPr>
              <w:autoSpaceDE w:val="0"/>
              <w:autoSpaceDN w:val="0"/>
              <w:adjustRightInd w:val="0"/>
              <w:jc w:val="center"/>
              <w:rPr>
                <w:rFonts w:asciiTheme="minorHAnsi" w:hAnsiTheme="minorHAnsi" w:cstheme="minorHAnsi"/>
                <w:lang w:val="en-GB"/>
              </w:rPr>
            </w:pPr>
            <w:r w:rsidRPr="00BC29AC">
              <w:rPr>
                <w:rFonts w:asciiTheme="minorHAnsi" w:hAnsiTheme="minorHAnsi" w:cstheme="minorHAnsi"/>
                <w:lang w:val="en-GB"/>
              </w:rPr>
              <w:t>13. – 14. 9. 2023</w:t>
            </w:r>
          </w:p>
        </w:tc>
      </w:tr>
    </w:tbl>
    <w:p w14:paraId="4C999615" w14:textId="77777777" w:rsidR="00DF7A5A" w:rsidRPr="00BC29AC" w:rsidRDefault="00DF7A5A" w:rsidP="00DF7A5A">
      <w:pPr>
        <w:rPr>
          <w:rFonts w:asciiTheme="minorHAnsi" w:hAnsiTheme="minorHAnsi" w:cstheme="minorHAnsi"/>
          <w:sz w:val="22"/>
          <w:szCs w:val="22"/>
          <w:lang w:val="en-GB"/>
        </w:rPr>
      </w:pPr>
    </w:p>
    <w:p w14:paraId="3B1F736E" w14:textId="77777777" w:rsidR="00DF7A5A" w:rsidRPr="00BC29AC" w:rsidRDefault="00DF7A5A" w:rsidP="00DF7A5A">
      <w:pPr>
        <w:rPr>
          <w:rFonts w:asciiTheme="minorHAnsi" w:hAnsiTheme="minorHAnsi" w:cstheme="minorHAnsi"/>
          <w:lang w:val="en-GB"/>
        </w:rPr>
      </w:pPr>
    </w:p>
    <w:p w14:paraId="409C0798" w14:textId="77777777" w:rsidR="00DF7A5A" w:rsidRPr="00BC29AC" w:rsidRDefault="00DF7A5A" w:rsidP="00DF7A5A">
      <w:pPr>
        <w:rPr>
          <w:rFonts w:asciiTheme="minorHAnsi" w:hAnsiTheme="minorHAnsi" w:cstheme="minorHAnsi"/>
          <w:sz w:val="18"/>
          <w:szCs w:val="18"/>
          <w:lang w:val="en-GB"/>
        </w:rPr>
      </w:pPr>
    </w:p>
    <w:p w14:paraId="3CDC3ABF" w14:textId="7DC2DFC3" w:rsidR="00DF7A5A" w:rsidRPr="00BC29AC" w:rsidRDefault="00277753" w:rsidP="00DF7A5A">
      <w:pPr>
        <w:pStyle w:val="Nadpis2"/>
        <w:numPr>
          <w:ilvl w:val="1"/>
          <w:numId w:val="4"/>
        </w:numPr>
        <w:rPr>
          <w:rFonts w:asciiTheme="minorHAnsi" w:hAnsiTheme="minorHAnsi" w:cstheme="minorHAnsi"/>
          <w:i w:val="0"/>
          <w:sz w:val="24"/>
          <w:szCs w:val="24"/>
          <w:u w:val="none"/>
          <w:lang w:val="en-GB"/>
        </w:rPr>
      </w:pPr>
      <w:bookmarkStart w:id="77" w:name="_Hlk193109862"/>
      <w:r w:rsidRPr="00277753">
        <w:rPr>
          <w:rFonts w:asciiTheme="minorHAnsi" w:hAnsiTheme="minorHAnsi" w:cstheme="minorHAnsi"/>
          <w:i w:val="0"/>
          <w:sz w:val="24"/>
          <w:szCs w:val="24"/>
          <w:u w:val="none"/>
          <w:lang w:val="en-GB"/>
        </w:rPr>
        <w:t>Projects being solved at FLCM in 2023</w:t>
      </w:r>
      <w:bookmarkEnd w:id="77"/>
    </w:p>
    <w:p w14:paraId="67C673C5" w14:textId="77777777" w:rsidR="00DF7A5A" w:rsidRPr="00BC29AC" w:rsidRDefault="00DF7A5A" w:rsidP="00DF7A5A">
      <w:pPr>
        <w:rPr>
          <w:rFonts w:asciiTheme="minorHAnsi" w:hAnsiTheme="minorHAnsi" w:cstheme="minorHAnsi"/>
          <w:lang w:val="en-GB"/>
        </w:rPr>
      </w:pPr>
    </w:p>
    <w:p w14:paraId="43544A39" w14:textId="74E8EFC5" w:rsidR="00DF7A5A" w:rsidRPr="00BC29AC" w:rsidRDefault="00DF7A5A" w:rsidP="00DF7A5A">
      <w:pPr>
        <w:rPr>
          <w:rFonts w:asciiTheme="minorHAnsi" w:hAnsiTheme="minorHAnsi" w:cstheme="minorHAnsi"/>
          <w:b/>
          <w:sz w:val="22"/>
          <w:szCs w:val="22"/>
          <w:u w:val="single"/>
          <w:lang w:val="en-GB"/>
        </w:rPr>
      </w:pPr>
      <w:bookmarkStart w:id="78" w:name="_Hlk193109881"/>
      <w:r w:rsidRPr="00BC29AC">
        <w:rPr>
          <w:rFonts w:asciiTheme="minorHAnsi" w:hAnsiTheme="minorHAnsi" w:cstheme="minorHAnsi"/>
          <w:b/>
          <w:sz w:val="22"/>
          <w:szCs w:val="22"/>
          <w:u w:val="single"/>
          <w:lang w:val="en-GB"/>
        </w:rPr>
        <w:t>Intern</w:t>
      </w:r>
      <w:r w:rsidR="00277753">
        <w:rPr>
          <w:rFonts w:asciiTheme="minorHAnsi" w:hAnsiTheme="minorHAnsi" w:cstheme="minorHAnsi"/>
          <w:b/>
          <w:sz w:val="22"/>
          <w:szCs w:val="22"/>
          <w:u w:val="single"/>
          <w:lang w:val="en-GB"/>
        </w:rPr>
        <w:t>al</w:t>
      </w:r>
      <w:r w:rsidRPr="00BC29AC">
        <w:rPr>
          <w:rFonts w:asciiTheme="minorHAnsi" w:hAnsiTheme="minorHAnsi" w:cstheme="minorHAnsi"/>
          <w:b/>
          <w:sz w:val="22"/>
          <w:szCs w:val="22"/>
          <w:u w:val="single"/>
          <w:lang w:val="en-GB"/>
        </w:rPr>
        <w:t xml:space="preserve"> </w:t>
      </w:r>
      <w:r w:rsidR="00277753">
        <w:rPr>
          <w:rFonts w:asciiTheme="minorHAnsi" w:hAnsiTheme="minorHAnsi" w:cstheme="minorHAnsi"/>
          <w:b/>
          <w:sz w:val="22"/>
          <w:szCs w:val="22"/>
          <w:u w:val="single"/>
          <w:lang w:val="en-GB"/>
        </w:rPr>
        <w:t>P</w:t>
      </w:r>
      <w:r w:rsidRPr="00BC29AC">
        <w:rPr>
          <w:rFonts w:asciiTheme="minorHAnsi" w:hAnsiTheme="minorHAnsi" w:cstheme="minorHAnsi"/>
          <w:b/>
          <w:sz w:val="22"/>
          <w:szCs w:val="22"/>
          <w:u w:val="single"/>
          <w:lang w:val="en-GB"/>
        </w:rPr>
        <w:t>roje</w:t>
      </w:r>
      <w:r w:rsidR="00277753">
        <w:rPr>
          <w:rFonts w:asciiTheme="minorHAnsi" w:hAnsiTheme="minorHAnsi" w:cstheme="minorHAnsi"/>
          <w:b/>
          <w:sz w:val="22"/>
          <w:szCs w:val="22"/>
          <w:u w:val="single"/>
          <w:lang w:val="en-GB"/>
        </w:rPr>
        <w:t>cts</w:t>
      </w:r>
    </w:p>
    <w:p w14:paraId="13B037A3" w14:textId="77777777" w:rsidR="00DF7A5A" w:rsidRPr="00BC29AC" w:rsidRDefault="00DF7A5A" w:rsidP="00DF7A5A">
      <w:pPr>
        <w:rPr>
          <w:rFonts w:asciiTheme="minorHAnsi" w:hAnsiTheme="minorHAnsi" w:cstheme="minorHAnsi"/>
          <w:sz w:val="22"/>
          <w:szCs w:val="22"/>
          <w:lang w:val="en-GB"/>
        </w:rPr>
      </w:pPr>
    </w:p>
    <w:p w14:paraId="6A533444" w14:textId="0A5BD7EF"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277753">
        <w:rPr>
          <w:rFonts w:asciiTheme="minorHAnsi" w:hAnsiTheme="minorHAnsi" w:cstheme="minorHAnsi"/>
          <w:lang w:val="en-GB"/>
        </w:rPr>
        <w:t>le</w:t>
      </w:r>
      <w:r w:rsidRPr="00BC29AC">
        <w:rPr>
          <w:rFonts w:asciiTheme="minorHAnsi" w:hAnsiTheme="minorHAnsi" w:cstheme="minorHAnsi"/>
          <w:lang w:val="en-GB"/>
        </w:rPr>
        <w:t xml:space="preserve"> 18</w:t>
      </w:r>
    </w:p>
    <w:p w14:paraId="1508FC8F" w14:textId="25681DC4" w:rsidR="00DF7A5A" w:rsidRPr="00BC29AC" w:rsidRDefault="00DF7A5A" w:rsidP="00DF7A5A">
      <w:pPr>
        <w:rPr>
          <w:rFonts w:asciiTheme="minorHAnsi" w:hAnsiTheme="minorHAnsi" w:cstheme="minorHAnsi"/>
          <w:b/>
          <w:lang w:val="en-GB"/>
        </w:rPr>
      </w:pPr>
      <w:r w:rsidRPr="00BC29AC">
        <w:rPr>
          <w:rFonts w:asciiTheme="minorHAnsi" w:hAnsiTheme="minorHAnsi" w:cstheme="minorHAnsi"/>
          <w:b/>
          <w:lang w:val="en-GB"/>
        </w:rPr>
        <w:t>Inter</w:t>
      </w:r>
      <w:r w:rsidR="00A40CE6">
        <w:rPr>
          <w:rFonts w:asciiTheme="minorHAnsi" w:hAnsiTheme="minorHAnsi" w:cstheme="minorHAnsi"/>
          <w:b/>
          <w:lang w:val="en-GB"/>
        </w:rPr>
        <w:t>nal</w:t>
      </w:r>
      <w:r w:rsidRPr="00BC29AC">
        <w:rPr>
          <w:rFonts w:asciiTheme="minorHAnsi" w:hAnsiTheme="minorHAnsi" w:cstheme="minorHAnsi"/>
          <w:b/>
          <w:lang w:val="en-GB"/>
        </w:rPr>
        <w:t xml:space="preserve"> </w:t>
      </w:r>
      <w:r w:rsidR="00A40CE6">
        <w:rPr>
          <w:rFonts w:asciiTheme="minorHAnsi" w:hAnsiTheme="minorHAnsi" w:cstheme="minorHAnsi"/>
          <w:b/>
          <w:lang w:val="en-GB"/>
        </w:rPr>
        <w:t>G</w:t>
      </w:r>
      <w:r w:rsidRPr="00BC29AC">
        <w:rPr>
          <w:rFonts w:asciiTheme="minorHAnsi" w:hAnsiTheme="minorHAnsi" w:cstheme="minorHAnsi"/>
          <w:b/>
          <w:lang w:val="en-GB"/>
        </w:rPr>
        <w:t xml:space="preserve">rant </w:t>
      </w:r>
      <w:r w:rsidR="00A40CE6">
        <w:rPr>
          <w:rFonts w:asciiTheme="minorHAnsi" w:hAnsiTheme="minorHAnsi" w:cstheme="minorHAnsi"/>
          <w:b/>
          <w:lang w:val="en-GB"/>
        </w:rPr>
        <w:t>A</w:t>
      </w:r>
      <w:r w:rsidRPr="00BC29AC">
        <w:rPr>
          <w:rFonts w:asciiTheme="minorHAnsi" w:hAnsiTheme="minorHAnsi" w:cstheme="minorHAnsi"/>
          <w:b/>
          <w:lang w:val="en-GB"/>
        </w:rPr>
        <w:t>gen</w:t>
      </w:r>
      <w:r w:rsidR="00A40CE6">
        <w:rPr>
          <w:rFonts w:asciiTheme="minorHAnsi" w:hAnsiTheme="minorHAnsi" w:cstheme="minorHAnsi"/>
          <w:b/>
          <w:lang w:val="en-GB"/>
        </w:rPr>
        <w:t>cy</w:t>
      </w:r>
      <w:bookmarkEnd w:id="78"/>
      <w:r w:rsidRPr="00BC29AC">
        <w:rPr>
          <w:rFonts w:asciiTheme="minorHAnsi" w:hAnsiTheme="minorHAnsi" w:cstheme="minorHAnsi"/>
          <w:b/>
          <w:lang w:val="en-GB"/>
        </w:rPr>
        <w:t xml:space="preserve"> </w:t>
      </w:r>
    </w:p>
    <w:p w14:paraId="14CDA3FD" w14:textId="77777777" w:rsidR="00DF7A5A" w:rsidRPr="00BC29AC" w:rsidRDefault="00DF7A5A" w:rsidP="00DF7A5A">
      <w:pPr>
        <w:rPr>
          <w:rFonts w:asciiTheme="minorHAnsi" w:hAnsiTheme="minorHAnsi" w:cstheme="minorHAnsi"/>
          <w:b/>
          <w:sz w:val="22"/>
          <w:szCs w:val="22"/>
          <w:lang w:val="en-GB"/>
        </w:rPr>
      </w:pPr>
    </w:p>
    <w:tbl>
      <w:tblPr>
        <w:tblW w:w="0" w:type="auto"/>
        <w:tblLayout w:type="fixed"/>
        <w:tblCellMar>
          <w:left w:w="30" w:type="dxa"/>
          <w:right w:w="30" w:type="dxa"/>
        </w:tblCellMar>
        <w:tblLook w:val="0000" w:firstRow="0" w:lastRow="0" w:firstColumn="0" w:lastColumn="0" w:noHBand="0" w:noVBand="0"/>
      </w:tblPr>
      <w:tblGrid>
        <w:gridCol w:w="2078"/>
        <w:gridCol w:w="4899"/>
        <w:gridCol w:w="3189"/>
      </w:tblGrid>
      <w:tr w:rsidR="00DF7A5A" w:rsidRPr="00BC29AC" w14:paraId="35FBBF32" w14:textId="77777777" w:rsidTr="00BC29AC">
        <w:trPr>
          <w:trHeight w:val="354"/>
        </w:trPr>
        <w:tc>
          <w:tcPr>
            <w:tcW w:w="2078"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3018D091" w14:textId="4E1185D8" w:rsidR="00DF7A5A" w:rsidRPr="00BC29AC" w:rsidRDefault="00A40CE6" w:rsidP="00BC29AC">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00DF7A5A"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4306123C" w14:textId="73BAF5B6" w:rsidR="00DF7A5A" w:rsidRPr="00BC29AC" w:rsidRDefault="00A40CE6" w:rsidP="00BC29AC">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00DF7A5A"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top w:val="single" w:sz="4" w:space="0" w:color="auto"/>
              <w:left w:val="single" w:sz="4" w:space="0" w:color="auto"/>
              <w:bottom w:val="double" w:sz="4" w:space="0" w:color="auto"/>
              <w:right w:val="single" w:sz="4" w:space="0" w:color="auto"/>
            </w:tcBorders>
            <w:shd w:val="clear" w:color="auto" w:fill="C9C9C9" w:themeFill="accent3" w:themeFillTint="99"/>
            <w:vAlign w:val="center"/>
          </w:tcPr>
          <w:p w14:paraId="5AF64D2E" w14:textId="75836F47" w:rsidR="00DF7A5A" w:rsidRPr="00BC29AC" w:rsidRDefault="00A40CE6" w:rsidP="00BC29AC">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DF7A5A" w:rsidRPr="00BC29AC" w14:paraId="0DE4B374" w14:textId="77777777" w:rsidTr="00BC29AC">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15E2A0B5"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SVK/FLKŘ/2023/001</w:t>
            </w:r>
          </w:p>
        </w:tc>
        <w:tc>
          <w:tcPr>
            <w:tcW w:w="4899" w:type="dxa"/>
            <w:tcBorders>
              <w:top w:val="single" w:sz="4" w:space="0" w:color="auto"/>
              <w:left w:val="single" w:sz="4" w:space="0" w:color="auto"/>
              <w:bottom w:val="single" w:sz="4" w:space="0" w:color="auto"/>
              <w:right w:val="single" w:sz="4" w:space="0" w:color="auto"/>
            </w:tcBorders>
            <w:shd w:val="solid" w:color="FFFFFF" w:fill="auto"/>
            <w:vAlign w:val="center"/>
          </w:tcPr>
          <w:p w14:paraId="323BF46E"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SVOČ FLKŘ 2023</w:t>
            </w:r>
          </w:p>
        </w:tc>
        <w:tc>
          <w:tcPr>
            <w:tcW w:w="3189" w:type="dxa"/>
            <w:tcBorders>
              <w:top w:val="single" w:sz="4" w:space="0" w:color="auto"/>
              <w:left w:val="single" w:sz="4" w:space="0" w:color="auto"/>
              <w:bottom w:val="single" w:sz="4" w:space="0" w:color="auto"/>
              <w:right w:val="single" w:sz="4" w:space="0" w:color="auto"/>
            </w:tcBorders>
            <w:vAlign w:val="center"/>
          </w:tcPr>
          <w:p w14:paraId="411CEE09"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Ing. Eva Hoke, Ph.D.</w:t>
            </w:r>
          </w:p>
        </w:tc>
      </w:tr>
      <w:tr w:rsidR="00A40CE6" w:rsidRPr="00BC29AC" w14:paraId="5C40BB7A" w14:textId="77777777" w:rsidTr="007A7549">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19C51700"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IGA/FLKŘ/2022/001</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391014C5" w14:textId="3CE22452"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Animal evacuation</w:t>
            </w:r>
          </w:p>
        </w:tc>
        <w:tc>
          <w:tcPr>
            <w:tcW w:w="3189" w:type="dxa"/>
            <w:tcBorders>
              <w:top w:val="single" w:sz="4" w:space="0" w:color="auto"/>
              <w:left w:val="single" w:sz="4" w:space="0" w:color="auto"/>
              <w:bottom w:val="single" w:sz="4" w:space="0" w:color="auto"/>
              <w:right w:val="single" w:sz="4" w:space="0" w:color="auto"/>
            </w:tcBorders>
            <w:vAlign w:val="center"/>
          </w:tcPr>
          <w:p w14:paraId="38F9A521"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Jan Strohmandl, Ph.D.</w:t>
            </w:r>
          </w:p>
        </w:tc>
      </w:tr>
      <w:tr w:rsidR="00A40CE6" w:rsidRPr="00BC29AC" w14:paraId="64DDC0F4" w14:textId="77777777" w:rsidTr="007A7549">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3A652504"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IGA/FLKŘ/2023/002</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5549E14B" w14:textId="49733180"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Rationalization and sustainability of resources in production and logistics processes</w:t>
            </w:r>
          </w:p>
        </w:tc>
        <w:tc>
          <w:tcPr>
            <w:tcW w:w="3189" w:type="dxa"/>
            <w:tcBorders>
              <w:top w:val="single" w:sz="4" w:space="0" w:color="auto"/>
              <w:left w:val="single" w:sz="4" w:space="0" w:color="auto"/>
              <w:bottom w:val="single" w:sz="4" w:space="0" w:color="auto"/>
              <w:right w:val="single" w:sz="4" w:space="0" w:color="auto"/>
            </w:tcBorders>
            <w:vAlign w:val="center"/>
          </w:tcPr>
          <w:p w14:paraId="0E54E818"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Romana Heinzová, Ph.D.</w:t>
            </w:r>
          </w:p>
          <w:p w14:paraId="6A589F22" w14:textId="77777777" w:rsidR="00A40CE6" w:rsidRPr="00BC29AC" w:rsidRDefault="00A40CE6" w:rsidP="00A40CE6">
            <w:pPr>
              <w:autoSpaceDE w:val="0"/>
              <w:autoSpaceDN w:val="0"/>
              <w:adjustRightInd w:val="0"/>
              <w:rPr>
                <w:rFonts w:asciiTheme="minorHAnsi" w:hAnsiTheme="minorHAnsi" w:cstheme="minorHAnsi"/>
                <w:lang w:val="en-GB"/>
              </w:rPr>
            </w:pPr>
          </w:p>
        </w:tc>
      </w:tr>
      <w:tr w:rsidR="00A40CE6" w:rsidRPr="00BC29AC" w14:paraId="148007B6" w14:textId="77777777" w:rsidTr="007A7549">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2A40362C"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IGA/FLKŘ/2023/003</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7C6AEE2D" w14:textId="7D8B10C4"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Development of fire sports at the Faculty of Logistics and Crisis Management</w:t>
            </w:r>
          </w:p>
        </w:tc>
        <w:tc>
          <w:tcPr>
            <w:tcW w:w="3189" w:type="dxa"/>
            <w:tcBorders>
              <w:top w:val="single" w:sz="4" w:space="0" w:color="auto"/>
              <w:left w:val="single" w:sz="4" w:space="0" w:color="auto"/>
              <w:bottom w:val="single" w:sz="4" w:space="0" w:color="auto"/>
              <w:right w:val="single" w:sz="4" w:space="0" w:color="auto"/>
            </w:tcBorders>
            <w:vAlign w:val="center"/>
          </w:tcPr>
          <w:p w14:paraId="2D403D65"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Martin Džermanský</w:t>
            </w:r>
          </w:p>
        </w:tc>
      </w:tr>
      <w:tr w:rsidR="00A40CE6" w:rsidRPr="00BC29AC" w14:paraId="52FDD5DE" w14:textId="77777777" w:rsidTr="007A7549">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0EB4978E"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IGA/FLKŘ/2023/004</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4126CC2C" w14:textId="6D50407E"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Monitoring and analysis of the negative impact of selected human activities on ecosystems</w:t>
            </w:r>
          </w:p>
        </w:tc>
        <w:tc>
          <w:tcPr>
            <w:tcW w:w="3189" w:type="dxa"/>
            <w:tcBorders>
              <w:top w:val="single" w:sz="4" w:space="0" w:color="auto"/>
              <w:left w:val="single" w:sz="4" w:space="0" w:color="auto"/>
              <w:bottom w:val="single" w:sz="4" w:space="0" w:color="auto"/>
              <w:right w:val="single" w:sz="4" w:space="0" w:color="auto"/>
            </w:tcBorders>
            <w:vAlign w:val="center"/>
          </w:tcPr>
          <w:p w14:paraId="0873868F"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Mgr. Matyáš Adam, Ph.D.</w:t>
            </w:r>
          </w:p>
        </w:tc>
      </w:tr>
      <w:tr w:rsidR="00A40CE6" w:rsidRPr="00BC29AC" w14:paraId="162ABB4B" w14:textId="77777777" w:rsidTr="007A7549">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6F028F25"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IGA/FLKŘ/2023/005</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503A750D" w14:textId="036F7128"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New trends in occupational health and safety</w:t>
            </w:r>
          </w:p>
        </w:tc>
        <w:tc>
          <w:tcPr>
            <w:tcW w:w="3189" w:type="dxa"/>
            <w:tcBorders>
              <w:top w:val="single" w:sz="4" w:space="0" w:color="auto"/>
              <w:left w:val="single" w:sz="4" w:space="0" w:color="auto"/>
              <w:bottom w:val="single" w:sz="4" w:space="0" w:color="auto"/>
              <w:right w:val="single" w:sz="4" w:space="0" w:color="auto"/>
            </w:tcBorders>
            <w:vAlign w:val="center"/>
          </w:tcPr>
          <w:p w14:paraId="6DA9623D" w14:textId="77777777" w:rsidR="00A40CE6" w:rsidRPr="001E5C3E" w:rsidRDefault="00A40CE6" w:rsidP="00A40CE6">
            <w:pPr>
              <w:autoSpaceDE w:val="0"/>
              <w:autoSpaceDN w:val="0"/>
              <w:adjustRightInd w:val="0"/>
              <w:rPr>
                <w:rFonts w:asciiTheme="minorHAnsi" w:hAnsiTheme="minorHAnsi" w:cstheme="minorHAnsi"/>
                <w:lang w:val="it-IT"/>
              </w:rPr>
            </w:pPr>
            <w:r w:rsidRPr="001E5C3E">
              <w:rPr>
                <w:rFonts w:asciiTheme="minorHAnsi" w:hAnsiTheme="minorHAnsi" w:cstheme="minorHAnsi"/>
                <w:lang w:val="it-IT"/>
              </w:rPr>
              <w:t>Ing. Slavomíra Vargová, Ph.D.</w:t>
            </w:r>
          </w:p>
        </w:tc>
      </w:tr>
      <w:tr w:rsidR="00A40CE6" w:rsidRPr="00BC29AC" w14:paraId="14C7545D" w14:textId="77777777" w:rsidTr="007A7549">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vAlign w:val="center"/>
          </w:tcPr>
          <w:p w14:paraId="005FECEA"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IGA/FLKŘ/2023/006</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7B10771D" w14:textId="7EAF2737"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Activities related to solving MU with a large number of fatal injuries</w:t>
            </w:r>
          </w:p>
        </w:tc>
        <w:tc>
          <w:tcPr>
            <w:tcW w:w="3189" w:type="dxa"/>
            <w:tcBorders>
              <w:top w:val="single" w:sz="4" w:space="0" w:color="auto"/>
              <w:left w:val="single" w:sz="4" w:space="0" w:color="auto"/>
              <w:bottom w:val="single" w:sz="4" w:space="0" w:color="auto"/>
              <w:right w:val="single" w:sz="4" w:space="0" w:color="auto"/>
            </w:tcBorders>
            <w:vAlign w:val="center"/>
          </w:tcPr>
          <w:p w14:paraId="41B696E3"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Jakub Rak, Ph.D.</w:t>
            </w:r>
          </w:p>
        </w:tc>
      </w:tr>
    </w:tbl>
    <w:p w14:paraId="3DFC3BB7" w14:textId="77777777" w:rsidR="00DF7A5A" w:rsidRPr="00BC29AC" w:rsidRDefault="00DF7A5A" w:rsidP="00DF7A5A">
      <w:pPr>
        <w:rPr>
          <w:rFonts w:asciiTheme="minorHAnsi" w:hAnsiTheme="minorHAnsi" w:cstheme="minorHAnsi"/>
          <w:sz w:val="18"/>
          <w:szCs w:val="18"/>
          <w:lang w:val="en-GB"/>
        </w:rPr>
      </w:pPr>
    </w:p>
    <w:p w14:paraId="108BC3B5" w14:textId="77777777" w:rsidR="00DF7A5A" w:rsidRPr="00BC29AC" w:rsidRDefault="00DF7A5A" w:rsidP="00DF7A5A">
      <w:pPr>
        <w:rPr>
          <w:rFonts w:asciiTheme="minorHAnsi" w:hAnsiTheme="minorHAnsi" w:cstheme="minorHAnsi"/>
          <w:sz w:val="18"/>
          <w:szCs w:val="18"/>
          <w:lang w:val="en-GB"/>
        </w:rPr>
      </w:pPr>
    </w:p>
    <w:p w14:paraId="5CDFC3A1" w14:textId="77777777" w:rsidR="00DF7A5A" w:rsidRPr="00BC29AC" w:rsidRDefault="00DF7A5A" w:rsidP="00DF7A5A">
      <w:pPr>
        <w:rPr>
          <w:rFonts w:asciiTheme="minorHAnsi" w:hAnsiTheme="minorHAnsi" w:cstheme="minorHAnsi"/>
          <w:sz w:val="18"/>
          <w:szCs w:val="18"/>
          <w:lang w:val="en-GB"/>
        </w:rPr>
      </w:pPr>
    </w:p>
    <w:p w14:paraId="0F60DF44" w14:textId="77777777" w:rsidR="00DF7A5A" w:rsidRPr="00BC29AC" w:rsidRDefault="00DF7A5A" w:rsidP="00DF7A5A">
      <w:pPr>
        <w:rPr>
          <w:rFonts w:asciiTheme="minorHAnsi" w:hAnsiTheme="minorHAnsi" w:cstheme="minorHAnsi"/>
          <w:sz w:val="18"/>
          <w:szCs w:val="18"/>
          <w:lang w:val="en-GB"/>
        </w:rPr>
      </w:pPr>
    </w:p>
    <w:p w14:paraId="1261FD23" w14:textId="77777777" w:rsidR="00DF7A5A" w:rsidRPr="00BC29AC" w:rsidRDefault="00DF7A5A" w:rsidP="00DF7A5A">
      <w:pPr>
        <w:rPr>
          <w:rFonts w:asciiTheme="minorHAnsi" w:hAnsiTheme="minorHAnsi" w:cstheme="minorHAnsi"/>
          <w:sz w:val="18"/>
          <w:szCs w:val="18"/>
          <w:lang w:val="en-GB"/>
        </w:rPr>
      </w:pPr>
    </w:p>
    <w:p w14:paraId="5438DB7D" w14:textId="77777777" w:rsidR="00DF7A5A" w:rsidRPr="00BC29AC" w:rsidRDefault="00DF7A5A" w:rsidP="00DF7A5A">
      <w:pPr>
        <w:rPr>
          <w:rFonts w:asciiTheme="minorHAnsi" w:hAnsiTheme="minorHAnsi" w:cstheme="minorHAnsi"/>
          <w:sz w:val="18"/>
          <w:szCs w:val="18"/>
          <w:lang w:val="en-GB"/>
        </w:rPr>
      </w:pPr>
    </w:p>
    <w:p w14:paraId="244937F5" w14:textId="77777777" w:rsidR="00DF7A5A" w:rsidRPr="00BC29AC" w:rsidRDefault="00DF7A5A" w:rsidP="00DF7A5A">
      <w:pPr>
        <w:rPr>
          <w:rFonts w:asciiTheme="minorHAnsi" w:hAnsiTheme="minorHAnsi" w:cstheme="minorHAnsi"/>
          <w:sz w:val="18"/>
          <w:szCs w:val="18"/>
          <w:lang w:val="en-GB"/>
        </w:rPr>
      </w:pPr>
    </w:p>
    <w:p w14:paraId="704040CC" w14:textId="07EF4ACC"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lastRenderedPageBreak/>
        <w:t>Tab</w:t>
      </w:r>
      <w:r w:rsidR="00AB2387">
        <w:rPr>
          <w:rFonts w:asciiTheme="minorHAnsi" w:hAnsiTheme="minorHAnsi" w:cstheme="minorHAnsi"/>
          <w:lang w:val="en-GB"/>
        </w:rPr>
        <w:t>le</w:t>
      </w:r>
      <w:r w:rsidRPr="00BC29AC">
        <w:rPr>
          <w:rFonts w:asciiTheme="minorHAnsi" w:hAnsiTheme="minorHAnsi" w:cstheme="minorHAnsi"/>
          <w:lang w:val="en-GB"/>
        </w:rPr>
        <w:t xml:space="preserve"> 19</w:t>
      </w:r>
    </w:p>
    <w:p w14:paraId="6C02BADB" w14:textId="0FC7333D" w:rsidR="00DF7A5A" w:rsidRPr="00BC29AC" w:rsidRDefault="00A40CE6" w:rsidP="00DF7A5A">
      <w:pPr>
        <w:rPr>
          <w:rFonts w:asciiTheme="minorHAnsi" w:hAnsiTheme="minorHAnsi" w:cstheme="minorHAnsi"/>
          <w:b/>
          <w:lang w:val="en-GB"/>
        </w:rPr>
      </w:pPr>
      <w:bookmarkStart w:id="79" w:name="_Hlk193110994"/>
      <w:r w:rsidRPr="00A40CE6">
        <w:rPr>
          <w:rFonts w:asciiTheme="minorHAnsi" w:hAnsiTheme="minorHAnsi" w:cstheme="minorHAnsi"/>
          <w:b/>
          <w:lang w:val="en-GB"/>
        </w:rPr>
        <w:t>Strategic Development Fund</w:t>
      </w:r>
      <w:bookmarkEnd w:id="79"/>
    </w:p>
    <w:p w14:paraId="3FC7615D" w14:textId="77777777" w:rsidR="00DF7A5A" w:rsidRPr="00BC29AC" w:rsidRDefault="00DF7A5A" w:rsidP="00DF7A5A">
      <w:pPr>
        <w:rPr>
          <w:rFonts w:asciiTheme="minorHAnsi" w:hAnsiTheme="minorHAnsi"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A40CE6" w:rsidRPr="00BC29AC" w14:paraId="3C519A4B" w14:textId="77777777" w:rsidTr="00BC29AC">
        <w:trPr>
          <w:trHeight w:val="370"/>
        </w:trPr>
        <w:tc>
          <w:tcPr>
            <w:tcW w:w="2078" w:type="dxa"/>
            <w:tcBorders>
              <w:bottom w:val="double" w:sz="4" w:space="0" w:color="auto"/>
            </w:tcBorders>
            <w:shd w:val="clear" w:color="auto" w:fill="C9C9C9" w:themeFill="accent3" w:themeFillTint="99"/>
            <w:vAlign w:val="center"/>
          </w:tcPr>
          <w:p w14:paraId="5EEF05B9" w14:textId="73FB2086"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clear" w:color="auto" w:fill="C9C9C9" w:themeFill="accent3" w:themeFillTint="99"/>
            <w:vAlign w:val="center"/>
          </w:tcPr>
          <w:p w14:paraId="12BB7B5A" w14:textId="33F1AB21"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3D77E9D0" w14:textId="5AEC5968"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DF7A5A" w:rsidRPr="00BC29AC" w14:paraId="51DAFD74" w14:textId="77777777" w:rsidTr="00BC29AC">
        <w:trPr>
          <w:trHeight w:val="551"/>
        </w:trPr>
        <w:tc>
          <w:tcPr>
            <w:tcW w:w="2078" w:type="dxa"/>
            <w:tcBorders>
              <w:top w:val="double" w:sz="4" w:space="0" w:color="auto"/>
            </w:tcBorders>
            <w:vAlign w:val="center"/>
          </w:tcPr>
          <w:p w14:paraId="2198FEE6"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FSR FORD 5-6/2022-23/FLKŘ/001</w:t>
            </w:r>
          </w:p>
        </w:tc>
        <w:tc>
          <w:tcPr>
            <w:tcW w:w="4899" w:type="dxa"/>
            <w:tcBorders>
              <w:top w:val="double" w:sz="4" w:space="0" w:color="auto"/>
            </w:tcBorders>
            <w:vAlign w:val="center"/>
          </w:tcPr>
          <w:p w14:paraId="05777442" w14:textId="5ED7A3E6" w:rsidR="00DF7A5A" w:rsidRPr="00BC29AC" w:rsidRDefault="00A40CE6" w:rsidP="00BC29AC">
            <w:pPr>
              <w:autoSpaceDE w:val="0"/>
              <w:autoSpaceDN w:val="0"/>
              <w:adjustRightInd w:val="0"/>
              <w:rPr>
                <w:rFonts w:asciiTheme="minorHAnsi" w:hAnsiTheme="minorHAnsi" w:cstheme="minorHAnsi"/>
                <w:lang w:val="en-GB"/>
              </w:rPr>
            </w:pPr>
            <w:r w:rsidRPr="00A40CE6">
              <w:rPr>
                <w:rFonts w:asciiTheme="minorHAnsi" w:hAnsiTheme="minorHAnsi" w:cstheme="minorHAnsi"/>
                <w:lang w:val="en-GB"/>
              </w:rPr>
              <w:t>Mapping the infrastructure of population protection from theoretical knowledge into practice</w:t>
            </w:r>
          </w:p>
        </w:tc>
        <w:tc>
          <w:tcPr>
            <w:tcW w:w="3189" w:type="dxa"/>
            <w:tcBorders>
              <w:top w:val="double" w:sz="4" w:space="0" w:color="auto"/>
            </w:tcBorders>
            <w:vAlign w:val="center"/>
          </w:tcPr>
          <w:p w14:paraId="52B3AC04" w14:textId="77777777" w:rsidR="00DF7A5A" w:rsidRPr="00BC29AC" w:rsidRDefault="00DF7A5A" w:rsidP="00BC29AC">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Kateřina Víchová, Ph.D.</w:t>
            </w:r>
          </w:p>
        </w:tc>
      </w:tr>
    </w:tbl>
    <w:p w14:paraId="593A2979" w14:textId="77777777" w:rsidR="00DF7A5A" w:rsidRPr="00BC29AC" w:rsidRDefault="00DF7A5A" w:rsidP="00DF7A5A">
      <w:pPr>
        <w:rPr>
          <w:rFonts w:asciiTheme="minorHAnsi" w:hAnsiTheme="minorHAnsi" w:cstheme="minorHAnsi"/>
          <w:lang w:val="en-GB"/>
        </w:rPr>
      </w:pPr>
    </w:p>
    <w:p w14:paraId="2755FB19" w14:textId="77777777" w:rsidR="00DF7A5A" w:rsidRPr="00BC29AC" w:rsidRDefault="00DF7A5A" w:rsidP="00DF7A5A">
      <w:pPr>
        <w:rPr>
          <w:rFonts w:asciiTheme="minorHAnsi" w:hAnsiTheme="minorHAnsi" w:cstheme="minorHAnsi"/>
          <w:lang w:val="en-GB"/>
        </w:rPr>
      </w:pPr>
    </w:p>
    <w:p w14:paraId="288EB664" w14:textId="77777777" w:rsidR="00DF7A5A" w:rsidRPr="00BC29AC" w:rsidRDefault="00DF7A5A" w:rsidP="00DF7A5A">
      <w:pPr>
        <w:rPr>
          <w:rFonts w:asciiTheme="minorHAnsi" w:hAnsiTheme="minorHAnsi" w:cstheme="minorHAnsi"/>
          <w:lang w:val="en-GB"/>
        </w:rPr>
      </w:pPr>
    </w:p>
    <w:p w14:paraId="05F7D8AC" w14:textId="42D837C6"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t>Tab</w:t>
      </w:r>
      <w:r w:rsidR="00A40CE6">
        <w:rPr>
          <w:rFonts w:asciiTheme="minorHAnsi" w:hAnsiTheme="minorHAnsi" w:cstheme="minorHAnsi"/>
          <w:lang w:val="en-GB"/>
        </w:rPr>
        <w:t>le</w:t>
      </w:r>
      <w:r w:rsidRPr="00BC29AC">
        <w:rPr>
          <w:rFonts w:asciiTheme="minorHAnsi" w:hAnsiTheme="minorHAnsi" w:cstheme="minorHAnsi"/>
          <w:lang w:val="en-GB"/>
        </w:rPr>
        <w:t xml:space="preserve"> 20</w:t>
      </w:r>
    </w:p>
    <w:p w14:paraId="103FF6C2" w14:textId="21AB2EB8" w:rsidR="00DF7A5A" w:rsidRPr="00BC29AC" w:rsidRDefault="00A40CE6" w:rsidP="00DF7A5A">
      <w:pPr>
        <w:rPr>
          <w:rFonts w:asciiTheme="minorHAnsi" w:hAnsiTheme="minorHAnsi" w:cstheme="minorHAnsi"/>
          <w:b/>
          <w:lang w:val="en-GB"/>
        </w:rPr>
      </w:pPr>
      <w:bookmarkStart w:id="80" w:name="_Hlk193111058"/>
      <w:r w:rsidRPr="00A40CE6">
        <w:rPr>
          <w:rFonts w:asciiTheme="minorHAnsi" w:hAnsiTheme="minorHAnsi" w:cstheme="minorHAnsi"/>
          <w:b/>
          <w:lang w:val="en-GB"/>
        </w:rPr>
        <w:t xml:space="preserve">Development of </w:t>
      </w:r>
      <w:r>
        <w:rPr>
          <w:rFonts w:asciiTheme="minorHAnsi" w:hAnsiTheme="minorHAnsi" w:cstheme="minorHAnsi"/>
          <w:b/>
          <w:lang w:val="en-GB"/>
        </w:rPr>
        <w:t>R</w:t>
      </w:r>
      <w:r w:rsidRPr="00A40CE6">
        <w:rPr>
          <w:rFonts w:asciiTheme="minorHAnsi" w:hAnsiTheme="minorHAnsi" w:cstheme="minorHAnsi"/>
          <w:b/>
          <w:lang w:val="en-GB"/>
        </w:rPr>
        <w:t xml:space="preserve">esearch </w:t>
      </w:r>
      <w:r>
        <w:rPr>
          <w:rFonts w:asciiTheme="minorHAnsi" w:hAnsiTheme="minorHAnsi" w:cstheme="minorHAnsi"/>
          <w:b/>
          <w:lang w:val="en-GB"/>
        </w:rPr>
        <w:t>O</w:t>
      </w:r>
      <w:r w:rsidRPr="00A40CE6">
        <w:rPr>
          <w:rFonts w:asciiTheme="minorHAnsi" w:hAnsiTheme="minorHAnsi" w:cstheme="minorHAnsi"/>
          <w:b/>
          <w:lang w:val="en-GB"/>
        </w:rPr>
        <w:t>rganizations</w:t>
      </w:r>
      <w:bookmarkEnd w:id="80"/>
    </w:p>
    <w:p w14:paraId="00EA33C4" w14:textId="77777777" w:rsidR="00DF7A5A" w:rsidRPr="00BC29AC" w:rsidRDefault="00DF7A5A" w:rsidP="00DF7A5A">
      <w:pPr>
        <w:rPr>
          <w:rFonts w:asciiTheme="minorHAnsi" w:hAnsiTheme="minorHAnsi" w:cstheme="minorHAns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A40CE6" w:rsidRPr="00BC29AC" w14:paraId="64BD93F1" w14:textId="77777777" w:rsidTr="00BC29AC">
        <w:trPr>
          <w:trHeight w:val="424"/>
        </w:trPr>
        <w:tc>
          <w:tcPr>
            <w:tcW w:w="2078" w:type="dxa"/>
            <w:tcBorders>
              <w:bottom w:val="double" w:sz="4" w:space="0" w:color="auto"/>
            </w:tcBorders>
            <w:shd w:val="clear" w:color="auto" w:fill="C9C9C9" w:themeFill="accent3" w:themeFillTint="99"/>
            <w:vAlign w:val="center"/>
          </w:tcPr>
          <w:p w14:paraId="33D09E07" w14:textId="20AE685C"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clear" w:color="auto" w:fill="C9C9C9" w:themeFill="accent3" w:themeFillTint="99"/>
            <w:vAlign w:val="center"/>
          </w:tcPr>
          <w:p w14:paraId="654B3262" w14:textId="6A0A0DE4"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10D8B5A7" w14:textId="5A2CEE4E"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A40CE6" w:rsidRPr="00BC29AC" w14:paraId="1CA8320C" w14:textId="77777777" w:rsidTr="00DA4AE5">
        <w:trPr>
          <w:trHeight w:val="581"/>
        </w:trPr>
        <w:tc>
          <w:tcPr>
            <w:tcW w:w="2078" w:type="dxa"/>
            <w:tcBorders>
              <w:top w:val="double" w:sz="4" w:space="0" w:color="auto"/>
            </w:tcBorders>
            <w:shd w:val="solid" w:color="FFFFFF" w:fill="auto"/>
            <w:vAlign w:val="center"/>
          </w:tcPr>
          <w:p w14:paraId="57E1814E"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RVO/FLKŘ/2022/01</w:t>
            </w:r>
          </w:p>
        </w:tc>
        <w:tc>
          <w:tcPr>
            <w:tcW w:w="4899" w:type="dxa"/>
            <w:tcBorders>
              <w:top w:val="double" w:sz="4" w:space="0" w:color="auto"/>
            </w:tcBorders>
            <w:shd w:val="solid" w:color="FFFFFF" w:fill="auto"/>
          </w:tcPr>
          <w:p w14:paraId="012A77BD" w14:textId="6B6E59FC"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Analysis of the effectiveness of natural and socio-economic adaptation mechanisms and methods in environmental security</w:t>
            </w:r>
          </w:p>
        </w:tc>
        <w:tc>
          <w:tcPr>
            <w:tcW w:w="3189" w:type="dxa"/>
            <w:tcBorders>
              <w:top w:val="double" w:sz="4" w:space="0" w:color="auto"/>
            </w:tcBorders>
            <w:shd w:val="solid" w:color="FFFFFF" w:fill="auto"/>
            <w:vAlign w:val="center"/>
          </w:tcPr>
          <w:p w14:paraId="55403E70"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Mgr. Jiří Lehejček, Ph.D.</w:t>
            </w:r>
          </w:p>
        </w:tc>
      </w:tr>
      <w:tr w:rsidR="00A40CE6" w:rsidRPr="00BC29AC" w14:paraId="6CB55CAB" w14:textId="77777777" w:rsidTr="00DA4AE5">
        <w:trPr>
          <w:trHeight w:val="290"/>
        </w:trPr>
        <w:tc>
          <w:tcPr>
            <w:tcW w:w="2078" w:type="dxa"/>
            <w:shd w:val="solid" w:color="FFFFFF" w:fill="auto"/>
            <w:vAlign w:val="center"/>
          </w:tcPr>
          <w:p w14:paraId="7B94AFC0" w14:textId="77777777" w:rsidR="00A40CE6" w:rsidRPr="00BC29AC" w:rsidRDefault="00A40CE6" w:rsidP="00A40CE6">
            <w:pPr>
              <w:rPr>
                <w:rFonts w:asciiTheme="minorHAnsi" w:hAnsiTheme="minorHAnsi" w:cstheme="minorHAnsi"/>
                <w:lang w:val="en-GB"/>
              </w:rPr>
            </w:pPr>
            <w:r w:rsidRPr="00BC29AC">
              <w:rPr>
                <w:rFonts w:asciiTheme="minorHAnsi" w:hAnsiTheme="minorHAnsi" w:cstheme="minorHAnsi"/>
                <w:lang w:val="en-GB"/>
              </w:rPr>
              <w:t>RVO/FLKŘ/2022/02</w:t>
            </w:r>
          </w:p>
        </w:tc>
        <w:tc>
          <w:tcPr>
            <w:tcW w:w="4899" w:type="dxa"/>
            <w:shd w:val="solid" w:color="FFFFFF" w:fill="auto"/>
          </w:tcPr>
          <w:p w14:paraId="12275E33" w14:textId="39FCFC81"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Application of advanced methods and tools of information technology in the process of population protection</w:t>
            </w:r>
          </w:p>
        </w:tc>
        <w:tc>
          <w:tcPr>
            <w:tcW w:w="3189" w:type="dxa"/>
            <w:shd w:val="solid" w:color="FFFFFF" w:fill="auto"/>
            <w:vAlign w:val="center"/>
          </w:tcPr>
          <w:p w14:paraId="0B559157"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Jakub Rak, Ph.D.</w:t>
            </w:r>
          </w:p>
        </w:tc>
      </w:tr>
      <w:tr w:rsidR="00A40CE6" w:rsidRPr="00BC29AC" w14:paraId="6F0E2FAE" w14:textId="77777777" w:rsidTr="00DA4AE5">
        <w:trPr>
          <w:trHeight w:val="640"/>
        </w:trPr>
        <w:tc>
          <w:tcPr>
            <w:tcW w:w="2078" w:type="dxa"/>
            <w:shd w:val="solid" w:color="FFFFFF" w:fill="auto"/>
            <w:vAlign w:val="center"/>
          </w:tcPr>
          <w:p w14:paraId="04B0F074" w14:textId="77777777" w:rsidR="00A40CE6" w:rsidRPr="00BC29AC" w:rsidRDefault="00A40CE6" w:rsidP="00A40CE6">
            <w:pPr>
              <w:rPr>
                <w:rFonts w:asciiTheme="minorHAnsi" w:hAnsiTheme="minorHAnsi" w:cstheme="minorHAnsi"/>
                <w:lang w:val="en-GB"/>
              </w:rPr>
            </w:pPr>
            <w:r w:rsidRPr="00BC29AC">
              <w:rPr>
                <w:rFonts w:asciiTheme="minorHAnsi" w:hAnsiTheme="minorHAnsi" w:cstheme="minorHAnsi"/>
                <w:lang w:val="en-GB"/>
              </w:rPr>
              <w:t>RVO/FLKŘ/2022/03</w:t>
            </w:r>
          </w:p>
        </w:tc>
        <w:tc>
          <w:tcPr>
            <w:tcW w:w="4899" w:type="dxa"/>
            <w:shd w:val="solid" w:color="FFFFFF" w:fill="auto"/>
          </w:tcPr>
          <w:p w14:paraId="13054E03" w14:textId="0BC81AAE"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Safety of waste collection and transportation</w:t>
            </w:r>
          </w:p>
        </w:tc>
        <w:tc>
          <w:tcPr>
            <w:tcW w:w="3189" w:type="dxa"/>
            <w:shd w:val="solid" w:color="FFFFFF" w:fill="auto"/>
            <w:vAlign w:val="center"/>
          </w:tcPr>
          <w:p w14:paraId="4D8E8196"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Jan Strohmandl, Ph.D.</w:t>
            </w:r>
          </w:p>
        </w:tc>
      </w:tr>
      <w:tr w:rsidR="00A40CE6" w:rsidRPr="00BC29AC" w14:paraId="3C114620" w14:textId="77777777" w:rsidTr="00DA4AE5">
        <w:trPr>
          <w:trHeight w:val="290"/>
        </w:trPr>
        <w:tc>
          <w:tcPr>
            <w:tcW w:w="2078" w:type="dxa"/>
            <w:shd w:val="solid" w:color="FFFFFF" w:fill="auto"/>
            <w:vAlign w:val="center"/>
          </w:tcPr>
          <w:p w14:paraId="0E481E66" w14:textId="77777777" w:rsidR="00A40CE6" w:rsidRPr="00BC29AC" w:rsidRDefault="00A40CE6" w:rsidP="00A40CE6">
            <w:pPr>
              <w:rPr>
                <w:rFonts w:asciiTheme="minorHAnsi" w:hAnsiTheme="minorHAnsi" w:cstheme="minorHAnsi"/>
                <w:lang w:val="en-GB"/>
              </w:rPr>
            </w:pPr>
            <w:r w:rsidRPr="00BC29AC">
              <w:rPr>
                <w:rFonts w:asciiTheme="minorHAnsi" w:hAnsiTheme="minorHAnsi" w:cstheme="minorHAnsi"/>
                <w:lang w:val="en-GB"/>
              </w:rPr>
              <w:t>RVO/FLKŘ/2022/04</w:t>
            </w:r>
          </w:p>
        </w:tc>
        <w:tc>
          <w:tcPr>
            <w:tcW w:w="4899" w:type="dxa"/>
            <w:shd w:val="solid" w:color="FFFFFF" w:fill="auto"/>
          </w:tcPr>
          <w:p w14:paraId="7FC2F004" w14:textId="1E50C2AF"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Lean and Project Management in the manufacturing industry of the Czech Republic</w:t>
            </w:r>
          </w:p>
        </w:tc>
        <w:tc>
          <w:tcPr>
            <w:tcW w:w="3189" w:type="dxa"/>
            <w:shd w:val="solid" w:color="FFFFFF" w:fill="auto"/>
            <w:vAlign w:val="center"/>
          </w:tcPr>
          <w:p w14:paraId="747EB5CC"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Romana Heinzová, Ph.D.</w:t>
            </w:r>
          </w:p>
        </w:tc>
      </w:tr>
      <w:tr w:rsidR="00A40CE6" w:rsidRPr="00BC29AC" w14:paraId="29BC8203" w14:textId="77777777" w:rsidTr="00DA4AE5">
        <w:trPr>
          <w:trHeight w:val="581"/>
        </w:trPr>
        <w:tc>
          <w:tcPr>
            <w:tcW w:w="2078" w:type="dxa"/>
            <w:shd w:val="solid" w:color="FFFFFF" w:fill="auto"/>
            <w:vAlign w:val="center"/>
          </w:tcPr>
          <w:p w14:paraId="7DBC0C91"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RVO/FLKŘ/2021/01</w:t>
            </w:r>
          </w:p>
        </w:tc>
        <w:tc>
          <w:tcPr>
            <w:tcW w:w="4899" w:type="dxa"/>
            <w:shd w:val="solid" w:color="FFFFFF" w:fill="auto"/>
          </w:tcPr>
          <w:p w14:paraId="323B19CD" w14:textId="6DC62411"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Application and development of interdisciplinary methods of environmental-security research</w:t>
            </w:r>
          </w:p>
        </w:tc>
        <w:tc>
          <w:tcPr>
            <w:tcW w:w="3189" w:type="dxa"/>
            <w:shd w:val="solid" w:color="FFFFFF" w:fill="auto"/>
            <w:vAlign w:val="center"/>
          </w:tcPr>
          <w:p w14:paraId="2059A285"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Mgr. Adam Matyáš, Ph.D.</w:t>
            </w:r>
          </w:p>
        </w:tc>
      </w:tr>
      <w:tr w:rsidR="00A40CE6" w:rsidRPr="00BC29AC" w14:paraId="1609E00F" w14:textId="77777777" w:rsidTr="00DA4AE5">
        <w:trPr>
          <w:trHeight w:val="581"/>
        </w:trPr>
        <w:tc>
          <w:tcPr>
            <w:tcW w:w="2078" w:type="dxa"/>
            <w:shd w:val="solid" w:color="FFFFFF" w:fill="auto"/>
            <w:vAlign w:val="center"/>
          </w:tcPr>
          <w:p w14:paraId="3FD481AF"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RVO/FLKŘ/2021/02</w:t>
            </w:r>
          </w:p>
        </w:tc>
        <w:tc>
          <w:tcPr>
            <w:tcW w:w="4899" w:type="dxa"/>
            <w:shd w:val="solid" w:color="FFFFFF" w:fill="auto"/>
          </w:tcPr>
          <w:p w14:paraId="567FF32F" w14:textId="13B25AC9" w:rsidR="00A40CE6" w:rsidRPr="0065398E" w:rsidRDefault="00A40CE6" w:rsidP="00A40CE6">
            <w:pPr>
              <w:autoSpaceDE w:val="0"/>
              <w:autoSpaceDN w:val="0"/>
              <w:adjustRightInd w:val="0"/>
              <w:rPr>
                <w:rFonts w:asciiTheme="minorHAnsi" w:hAnsiTheme="minorHAnsi" w:cstheme="minorHAnsi"/>
                <w:lang w:val="en-GB"/>
              </w:rPr>
            </w:pPr>
            <w:r w:rsidRPr="0065398E">
              <w:rPr>
                <w:lang w:val="en-GB"/>
              </w:rPr>
              <w:t>Risk management in logistics</w:t>
            </w:r>
          </w:p>
        </w:tc>
        <w:tc>
          <w:tcPr>
            <w:tcW w:w="3189" w:type="dxa"/>
            <w:shd w:val="solid" w:color="FFFFFF" w:fill="auto"/>
            <w:vAlign w:val="center"/>
          </w:tcPr>
          <w:p w14:paraId="05A13F66" w14:textId="77777777" w:rsidR="00A40CE6" w:rsidRPr="001E5C3E" w:rsidRDefault="00A40CE6" w:rsidP="00A40CE6">
            <w:pPr>
              <w:autoSpaceDE w:val="0"/>
              <w:autoSpaceDN w:val="0"/>
              <w:adjustRightInd w:val="0"/>
              <w:rPr>
                <w:rFonts w:asciiTheme="minorHAnsi" w:hAnsiTheme="minorHAnsi" w:cstheme="minorHAnsi"/>
                <w:lang w:val="de-DE"/>
              </w:rPr>
            </w:pPr>
            <w:r w:rsidRPr="001E5C3E">
              <w:rPr>
                <w:rFonts w:asciiTheme="minorHAnsi" w:hAnsiTheme="minorHAnsi" w:cstheme="minorHAnsi"/>
                <w:lang w:val="de-DE"/>
              </w:rPr>
              <w:t>Mgr. Kamil Peterek, Ph.D.</w:t>
            </w:r>
          </w:p>
        </w:tc>
      </w:tr>
      <w:tr w:rsidR="00A40CE6" w:rsidRPr="00BC29AC" w14:paraId="3AB96850" w14:textId="77777777" w:rsidTr="00DA4AE5">
        <w:trPr>
          <w:trHeight w:val="581"/>
        </w:trPr>
        <w:tc>
          <w:tcPr>
            <w:tcW w:w="2078" w:type="dxa"/>
            <w:shd w:val="solid" w:color="FFFFFF" w:fill="auto"/>
            <w:vAlign w:val="center"/>
          </w:tcPr>
          <w:p w14:paraId="13E5552D" w14:textId="77777777" w:rsidR="00A40CE6" w:rsidRPr="00BC29AC" w:rsidRDefault="00A40CE6" w:rsidP="00A40CE6">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RVO/FLKŘ/2023/01</w:t>
            </w:r>
          </w:p>
        </w:tc>
        <w:tc>
          <w:tcPr>
            <w:tcW w:w="4899" w:type="dxa"/>
            <w:shd w:val="solid" w:color="FFFFFF" w:fill="auto"/>
          </w:tcPr>
          <w:p w14:paraId="60015BE3" w14:textId="1DA575B3" w:rsidR="00A40CE6" w:rsidRPr="0065398E" w:rsidRDefault="00A40CE6" w:rsidP="00A40CE6">
            <w:pPr>
              <w:ind w:left="14"/>
              <w:rPr>
                <w:rFonts w:asciiTheme="minorHAnsi" w:hAnsiTheme="minorHAnsi" w:cstheme="minorHAnsi"/>
                <w:lang w:val="en-GB"/>
              </w:rPr>
            </w:pPr>
            <w:r w:rsidRPr="0065398E">
              <w:rPr>
                <w:lang w:val="en-GB"/>
              </w:rPr>
              <w:t>Interdisciplinary research in environmental security as support for the newly accredited BSP</w:t>
            </w:r>
          </w:p>
        </w:tc>
        <w:tc>
          <w:tcPr>
            <w:tcW w:w="3189" w:type="dxa"/>
            <w:shd w:val="solid" w:color="FFFFFF" w:fill="auto"/>
            <w:vAlign w:val="center"/>
          </w:tcPr>
          <w:p w14:paraId="2F2F0AAD" w14:textId="77777777" w:rsidR="00A40CE6" w:rsidRPr="00BC29AC" w:rsidRDefault="00A40CE6" w:rsidP="00A40CE6">
            <w:pPr>
              <w:autoSpaceDE w:val="0"/>
              <w:autoSpaceDN w:val="0"/>
              <w:adjustRightInd w:val="0"/>
              <w:rPr>
                <w:rFonts w:asciiTheme="minorHAnsi" w:hAnsiTheme="minorHAnsi" w:cstheme="minorHAnsi"/>
                <w:lang w:val="en-GB"/>
              </w:rPr>
            </w:pPr>
            <w:proofErr w:type="spellStart"/>
            <w:r w:rsidRPr="00BC29AC">
              <w:rPr>
                <w:rFonts w:asciiTheme="minorHAnsi" w:hAnsiTheme="minorHAnsi" w:cstheme="minorHAnsi"/>
                <w:lang w:val="en-GB"/>
              </w:rPr>
              <w:t>RNDr</w:t>
            </w:r>
            <w:proofErr w:type="spellEnd"/>
            <w:r w:rsidRPr="00BC29AC">
              <w:rPr>
                <w:rFonts w:asciiTheme="minorHAnsi" w:hAnsiTheme="minorHAnsi" w:cstheme="minorHAnsi"/>
                <w:lang w:val="en-GB"/>
              </w:rPr>
              <w:t>. Jakub Trojan, MSc Ph.D.</w:t>
            </w:r>
          </w:p>
        </w:tc>
      </w:tr>
    </w:tbl>
    <w:p w14:paraId="75E39A41" w14:textId="77777777" w:rsidR="00DF7A5A" w:rsidRPr="00BC29AC" w:rsidRDefault="00DF7A5A" w:rsidP="00DF7A5A">
      <w:pPr>
        <w:rPr>
          <w:rFonts w:asciiTheme="minorHAnsi" w:hAnsiTheme="minorHAnsi" w:cstheme="minorHAnsi"/>
          <w:sz w:val="22"/>
          <w:szCs w:val="22"/>
          <w:lang w:val="en-GB"/>
        </w:rPr>
      </w:pPr>
    </w:p>
    <w:p w14:paraId="37A19D9C" w14:textId="77777777" w:rsidR="00DF7A5A" w:rsidRPr="00BC29AC" w:rsidRDefault="00DF7A5A" w:rsidP="00DF7A5A">
      <w:pPr>
        <w:rPr>
          <w:rFonts w:asciiTheme="minorHAnsi" w:hAnsiTheme="minorHAnsi" w:cstheme="minorHAnsi"/>
          <w:sz w:val="22"/>
          <w:szCs w:val="22"/>
          <w:lang w:val="en-GB"/>
        </w:rPr>
      </w:pPr>
    </w:p>
    <w:p w14:paraId="4E283606" w14:textId="77777777" w:rsidR="00DF7A5A" w:rsidRPr="00BC29AC" w:rsidRDefault="00DF7A5A" w:rsidP="00DF7A5A">
      <w:pPr>
        <w:rPr>
          <w:rFonts w:asciiTheme="minorHAnsi" w:hAnsiTheme="minorHAnsi" w:cstheme="minorHAnsi"/>
          <w:sz w:val="22"/>
          <w:szCs w:val="22"/>
          <w:lang w:val="en-GB"/>
        </w:rPr>
      </w:pPr>
    </w:p>
    <w:p w14:paraId="57138BE1" w14:textId="77777777" w:rsidR="00A40CE6" w:rsidRPr="00A40CE6" w:rsidRDefault="00A40CE6" w:rsidP="00A40CE6">
      <w:pPr>
        <w:rPr>
          <w:rFonts w:asciiTheme="minorHAnsi" w:hAnsiTheme="minorHAnsi" w:cstheme="minorHAnsi"/>
          <w:sz w:val="22"/>
          <w:szCs w:val="22"/>
          <w:lang w:val="en-GB"/>
        </w:rPr>
      </w:pPr>
      <w:r w:rsidRPr="00A40CE6">
        <w:rPr>
          <w:rFonts w:asciiTheme="minorHAnsi" w:hAnsiTheme="minorHAnsi" w:cstheme="minorHAnsi"/>
          <w:sz w:val="22"/>
          <w:szCs w:val="22"/>
          <w:lang w:val="en-GB"/>
        </w:rPr>
        <w:t>Within TBU, the faculty was involved in the following internal projects:</w:t>
      </w:r>
    </w:p>
    <w:p w14:paraId="23EA2B2E" w14:textId="77777777" w:rsidR="00A40CE6" w:rsidRPr="00A40CE6" w:rsidRDefault="00A40CE6" w:rsidP="00A40CE6">
      <w:pPr>
        <w:rPr>
          <w:rFonts w:asciiTheme="minorHAnsi" w:hAnsiTheme="minorHAnsi" w:cstheme="minorHAnsi"/>
          <w:sz w:val="22"/>
          <w:szCs w:val="22"/>
          <w:lang w:val="en-GB"/>
        </w:rPr>
      </w:pPr>
    </w:p>
    <w:p w14:paraId="69874186" w14:textId="77777777" w:rsidR="00A40CE6" w:rsidRPr="00A40CE6" w:rsidRDefault="00A40CE6" w:rsidP="00A40CE6">
      <w:pPr>
        <w:rPr>
          <w:rFonts w:asciiTheme="minorHAnsi" w:hAnsiTheme="minorHAnsi" w:cstheme="minorHAnsi"/>
          <w:b/>
          <w:sz w:val="22"/>
          <w:szCs w:val="22"/>
          <w:lang w:val="en-GB"/>
        </w:rPr>
      </w:pPr>
      <w:r w:rsidRPr="00A40CE6">
        <w:rPr>
          <w:rFonts w:asciiTheme="minorHAnsi" w:hAnsiTheme="minorHAnsi" w:cstheme="minorHAnsi"/>
          <w:b/>
          <w:sz w:val="22"/>
          <w:szCs w:val="22"/>
          <w:lang w:val="en-GB"/>
        </w:rPr>
        <w:t>Strategic Development Fund</w:t>
      </w:r>
    </w:p>
    <w:p w14:paraId="04E9AC44" w14:textId="77777777" w:rsidR="00A40CE6" w:rsidRPr="00A40CE6" w:rsidRDefault="00A40CE6" w:rsidP="00A40CE6">
      <w:pPr>
        <w:rPr>
          <w:rFonts w:asciiTheme="minorHAnsi" w:hAnsiTheme="minorHAnsi" w:cstheme="minorHAnsi"/>
          <w:b/>
          <w:sz w:val="22"/>
          <w:szCs w:val="22"/>
          <w:lang w:val="en-GB"/>
        </w:rPr>
      </w:pPr>
    </w:p>
    <w:p w14:paraId="1382667A" w14:textId="77777777" w:rsidR="00A40CE6" w:rsidRPr="00A40CE6" w:rsidRDefault="00A40CE6" w:rsidP="00A40CE6">
      <w:pPr>
        <w:rPr>
          <w:rFonts w:asciiTheme="minorHAnsi" w:hAnsiTheme="minorHAnsi" w:cstheme="minorHAnsi"/>
          <w:sz w:val="22"/>
          <w:szCs w:val="22"/>
          <w:lang w:val="en-GB"/>
        </w:rPr>
      </w:pPr>
      <w:r w:rsidRPr="00A40CE6">
        <w:rPr>
          <w:rFonts w:asciiTheme="minorHAnsi" w:hAnsiTheme="minorHAnsi" w:cstheme="minorHAnsi"/>
          <w:sz w:val="22"/>
          <w:szCs w:val="22"/>
          <w:lang w:val="en-GB"/>
        </w:rPr>
        <w:t>FSR-ST-2021/001: Popularization of studies in technical fields focused on informatics, robotics, automation and security technologies</w:t>
      </w:r>
    </w:p>
    <w:p w14:paraId="74604483" w14:textId="7A82BBBA" w:rsidR="00DF7A5A" w:rsidRPr="001E5C3E" w:rsidRDefault="00A40CE6" w:rsidP="00A40CE6">
      <w:pPr>
        <w:rPr>
          <w:rFonts w:asciiTheme="minorHAnsi" w:hAnsiTheme="minorHAnsi" w:cstheme="minorHAnsi"/>
          <w:sz w:val="22"/>
          <w:szCs w:val="22"/>
          <w:lang w:val="it-IT"/>
        </w:rPr>
      </w:pPr>
      <w:r w:rsidRPr="00A40CE6">
        <w:rPr>
          <w:rFonts w:asciiTheme="minorHAnsi" w:hAnsiTheme="minorHAnsi" w:cstheme="minorHAnsi"/>
          <w:sz w:val="22"/>
          <w:szCs w:val="22"/>
          <w:lang w:val="en-GB"/>
        </w:rPr>
        <w:t>Researchers for FL</w:t>
      </w:r>
      <w:r>
        <w:rPr>
          <w:rFonts w:asciiTheme="minorHAnsi" w:hAnsiTheme="minorHAnsi" w:cstheme="minorHAnsi"/>
          <w:sz w:val="22"/>
          <w:szCs w:val="22"/>
          <w:lang w:val="en-GB"/>
        </w:rPr>
        <w:t>CM</w:t>
      </w:r>
      <w:r w:rsidR="00DF7A5A" w:rsidRPr="00BC29AC">
        <w:rPr>
          <w:rFonts w:asciiTheme="minorHAnsi" w:hAnsiTheme="minorHAnsi" w:cstheme="minorHAnsi"/>
          <w:sz w:val="22"/>
          <w:szCs w:val="22"/>
          <w:lang w:val="en-GB"/>
        </w:rPr>
        <w:t xml:space="preserve">: Ing. Jakub Rak, Ph.D.; Ing. </w:t>
      </w:r>
      <w:r w:rsidR="00DF7A5A" w:rsidRPr="001E5C3E">
        <w:rPr>
          <w:rFonts w:asciiTheme="minorHAnsi" w:hAnsiTheme="minorHAnsi" w:cstheme="minorHAnsi"/>
          <w:sz w:val="22"/>
          <w:szCs w:val="22"/>
          <w:lang w:val="it-IT"/>
        </w:rPr>
        <w:t>Petr Svoboda, Ph.D.; Ing. Pavel Tomášek, Ph.D.</w:t>
      </w:r>
    </w:p>
    <w:p w14:paraId="2C31454F" w14:textId="77777777" w:rsidR="00DF7A5A" w:rsidRPr="001E5C3E" w:rsidRDefault="00DF7A5A" w:rsidP="00DF7A5A">
      <w:pPr>
        <w:rPr>
          <w:rFonts w:asciiTheme="minorHAnsi" w:hAnsiTheme="minorHAnsi" w:cstheme="minorHAnsi"/>
          <w:sz w:val="22"/>
          <w:szCs w:val="22"/>
          <w:lang w:val="it-IT"/>
        </w:rPr>
      </w:pPr>
    </w:p>
    <w:p w14:paraId="793CBAF1" w14:textId="77777777" w:rsidR="00DF7A5A" w:rsidRPr="001E5C3E" w:rsidRDefault="00DF7A5A" w:rsidP="00DF7A5A">
      <w:pPr>
        <w:rPr>
          <w:rFonts w:asciiTheme="minorHAnsi" w:hAnsiTheme="minorHAnsi" w:cstheme="minorHAnsi"/>
          <w:sz w:val="22"/>
          <w:szCs w:val="22"/>
          <w:lang w:val="it-IT"/>
        </w:rPr>
      </w:pPr>
    </w:p>
    <w:p w14:paraId="29DCA830" w14:textId="77777777" w:rsidR="00DF7A5A" w:rsidRPr="001E5C3E" w:rsidRDefault="00DF7A5A" w:rsidP="00DF7A5A">
      <w:pPr>
        <w:rPr>
          <w:rFonts w:asciiTheme="minorHAnsi" w:hAnsiTheme="minorHAnsi" w:cstheme="minorHAnsi"/>
          <w:sz w:val="22"/>
          <w:szCs w:val="22"/>
          <w:lang w:val="it-IT"/>
        </w:rPr>
      </w:pPr>
      <w:r w:rsidRPr="001E5C3E">
        <w:rPr>
          <w:rFonts w:asciiTheme="minorHAnsi" w:hAnsiTheme="minorHAnsi" w:cstheme="minorHAnsi"/>
          <w:sz w:val="22"/>
          <w:szCs w:val="22"/>
          <w:lang w:val="it-IT"/>
        </w:rPr>
        <w:br w:type="page"/>
      </w:r>
    </w:p>
    <w:p w14:paraId="112CFE00" w14:textId="1995519D" w:rsidR="00DF7A5A" w:rsidRPr="001E5C3E" w:rsidRDefault="00DF7A5A" w:rsidP="00DF7A5A">
      <w:pPr>
        <w:rPr>
          <w:rFonts w:asciiTheme="minorHAnsi" w:hAnsiTheme="minorHAnsi" w:cstheme="minorHAnsi"/>
          <w:b/>
          <w:sz w:val="22"/>
          <w:szCs w:val="22"/>
          <w:u w:val="single"/>
          <w:lang w:val="it-IT"/>
        </w:rPr>
      </w:pPr>
      <w:r w:rsidRPr="001E5C3E">
        <w:rPr>
          <w:rFonts w:asciiTheme="minorHAnsi" w:hAnsiTheme="minorHAnsi" w:cstheme="minorHAnsi"/>
          <w:b/>
          <w:sz w:val="22"/>
          <w:szCs w:val="22"/>
          <w:u w:val="single"/>
          <w:lang w:val="it-IT"/>
        </w:rPr>
        <w:lastRenderedPageBreak/>
        <w:t>Extern</w:t>
      </w:r>
      <w:r w:rsidR="00F569BD">
        <w:rPr>
          <w:rFonts w:asciiTheme="minorHAnsi" w:hAnsiTheme="minorHAnsi" w:cstheme="minorHAnsi"/>
          <w:b/>
          <w:sz w:val="22"/>
          <w:szCs w:val="22"/>
          <w:u w:val="single"/>
          <w:lang w:val="it-IT"/>
        </w:rPr>
        <w:t>al</w:t>
      </w:r>
      <w:r w:rsidRPr="001E5C3E">
        <w:rPr>
          <w:rFonts w:asciiTheme="minorHAnsi" w:hAnsiTheme="minorHAnsi" w:cstheme="minorHAnsi"/>
          <w:b/>
          <w:sz w:val="22"/>
          <w:szCs w:val="22"/>
          <w:u w:val="single"/>
          <w:lang w:val="it-IT"/>
        </w:rPr>
        <w:t xml:space="preserve"> </w:t>
      </w:r>
      <w:r w:rsidR="00F569BD">
        <w:rPr>
          <w:rFonts w:asciiTheme="minorHAnsi" w:hAnsiTheme="minorHAnsi" w:cstheme="minorHAnsi"/>
          <w:b/>
          <w:sz w:val="22"/>
          <w:szCs w:val="22"/>
          <w:u w:val="single"/>
          <w:lang w:val="it-IT"/>
        </w:rPr>
        <w:t>P</w:t>
      </w:r>
      <w:r w:rsidRPr="001E5C3E">
        <w:rPr>
          <w:rFonts w:asciiTheme="minorHAnsi" w:hAnsiTheme="minorHAnsi" w:cstheme="minorHAnsi"/>
          <w:b/>
          <w:sz w:val="22"/>
          <w:szCs w:val="22"/>
          <w:u w:val="single"/>
          <w:lang w:val="it-IT"/>
        </w:rPr>
        <w:t>roje</w:t>
      </w:r>
      <w:r w:rsidR="00F569BD">
        <w:rPr>
          <w:rFonts w:asciiTheme="minorHAnsi" w:hAnsiTheme="minorHAnsi" w:cstheme="minorHAnsi"/>
          <w:b/>
          <w:sz w:val="22"/>
          <w:szCs w:val="22"/>
          <w:u w:val="single"/>
          <w:lang w:val="it-IT"/>
        </w:rPr>
        <w:t>cts</w:t>
      </w:r>
    </w:p>
    <w:p w14:paraId="06190132" w14:textId="77777777" w:rsidR="00DF7A5A" w:rsidRPr="001E5C3E" w:rsidRDefault="00DF7A5A" w:rsidP="00DF7A5A">
      <w:pPr>
        <w:rPr>
          <w:rFonts w:asciiTheme="minorHAnsi" w:hAnsiTheme="minorHAnsi" w:cstheme="minorHAnsi"/>
          <w:sz w:val="22"/>
          <w:szCs w:val="22"/>
          <w:lang w:val="it-IT"/>
        </w:rPr>
      </w:pPr>
    </w:p>
    <w:p w14:paraId="084FA1AD" w14:textId="0BC3CA06" w:rsidR="00DF7A5A" w:rsidRPr="00A40CE6" w:rsidRDefault="00DF7A5A" w:rsidP="00DF7A5A">
      <w:pPr>
        <w:rPr>
          <w:rFonts w:asciiTheme="minorHAnsi" w:hAnsiTheme="minorHAnsi" w:cstheme="minorHAnsi"/>
          <w:lang w:val="en-GB"/>
        </w:rPr>
      </w:pPr>
      <w:r w:rsidRPr="00A40CE6">
        <w:rPr>
          <w:rFonts w:asciiTheme="minorHAnsi" w:hAnsiTheme="minorHAnsi" w:cstheme="minorHAnsi"/>
          <w:lang w:val="en-GB"/>
        </w:rPr>
        <w:t>Tab</w:t>
      </w:r>
      <w:r w:rsidR="00A40CE6" w:rsidRPr="00A40CE6">
        <w:rPr>
          <w:rFonts w:asciiTheme="minorHAnsi" w:hAnsiTheme="minorHAnsi" w:cstheme="minorHAnsi"/>
          <w:lang w:val="en-GB"/>
        </w:rPr>
        <w:t>le</w:t>
      </w:r>
      <w:r w:rsidRPr="00A40CE6">
        <w:rPr>
          <w:rFonts w:asciiTheme="minorHAnsi" w:hAnsiTheme="minorHAnsi" w:cstheme="minorHAnsi"/>
          <w:lang w:val="en-GB"/>
        </w:rPr>
        <w:t xml:space="preserve"> 21</w:t>
      </w:r>
    </w:p>
    <w:p w14:paraId="71FA1A66" w14:textId="5AF5EE17" w:rsidR="00DF7A5A" w:rsidRPr="00A40CE6" w:rsidRDefault="00A40CE6" w:rsidP="00DF7A5A">
      <w:pPr>
        <w:rPr>
          <w:rFonts w:asciiTheme="minorHAnsi" w:hAnsiTheme="minorHAnsi" w:cstheme="minorHAnsi"/>
          <w:b/>
          <w:lang w:val="en-GB"/>
        </w:rPr>
      </w:pPr>
      <w:bookmarkStart w:id="81" w:name="_Hlk193111585"/>
      <w:r w:rsidRPr="00A40CE6">
        <w:rPr>
          <w:rFonts w:asciiTheme="minorHAnsi" w:hAnsiTheme="minorHAnsi" w:cstheme="minorHAnsi"/>
          <w:b/>
          <w:lang w:val="en-GB"/>
        </w:rPr>
        <w:t>Overview of completed external projects</w:t>
      </w:r>
      <w:bookmarkEnd w:id="81"/>
    </w:p>
    <w:p w14:paraId="22D3AFDF" w14:textId="77777777" w:rsidR="00DF7A5A" w:rsidRPr="00A40CE6" w:rsidRDefault="00DF7A5A" w:rsidP="00DF7A5A">
      <w:pPr>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5"/>
        <w:gridCol w:w="5142"/>
        <w:gridCol w:w="3189"/>
      </w:tblGrid>
      <w:tr w:rsidR="00A40CE6" w:rsidRPr="00BC29AC" w14:paraId="0C942DB3" w14:textId="77777777" w:rsidTr="00BC29AC">
        <w:trPr>
          <w:trHeight w:val="424"/>
        </w:trPr>
        <w:tc>
          <w:tcPr>
            <w:tcW w:w="1835" w:type="dxa"/>
            <w:tcBorders>
              <w:bottom w:val="double" w:sz="4" w:space="0" w:color="auto"/>
            </w:tcBorders>
            <w:shd w:val="clear" w:color="auto" w:fill="C9C9C9" w:themeFill="accent3" w:themeFillTint="99"/>
            <w:vAlign w:val="center"/>
          </w:tcPr>
          <w:p w14:paraId="2E0EB862" w14:textId="471D6585" w:rsidR="00A40CE6" w:rsidRPr="00A40CE6" w:rsidRDefault="00A40CE6" w:rsidP="00A40CE6">
            <w:pPr>
              <w:autoSpaceDE w:val="0"/>
              <w:autoSpaceDN w:val="0"/>
              <w:adjustRightInd w:val="0"/>
              <w:rPr>
                <w:rFonts w:asciiTheme="minorHAnsi" w:hAnsiTheme="minorHAnsi" w:cstheme="minorHAnsi"/>
                <w:i/>
                <w:sz w:val="18"/>
                <w:szCs w:val="18"/>
                <w:lang w:val="en-GB"/>
              </w:rPr>
            </w:pPr>
          </w:p>
        </w:tc>
        <w:tc>
          <w:tcPr>
            <w:tcW w:w="5142" w:type="dxa"/>
            <w:tcBorders>
              <w:bottom w:val="double" w:sz="4" w:space="0" w:color="auto"/>
            </w:tcBorders>
            <w:shd w:val="clear" w:color="auto" w:fill="C9C9C9" w:themeFill="accent3" w:themeFillTint="99"/>
            <w:vAlign w:val="center"/>
          </w:tcPr>
          <w:p w14:paraId="05C44E30" w14:textId="244880BE"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clear" w:color="auto" w:fill="C9C9C9" w:themeFill="accent3" w:themeFillTint="99"/>
            <w:vAlign w:val="center"/>
          </w:tcPr>
          <w:p w14:paraId="56F83EF5" w14:textId="2FDEAAED" w:rsidR="00A40CE6" w:rsidRPr="00BC29AC" w:rsidRDefault="00A40CE6" w:rsidP="00A40CE6">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Researcher</w:t>
            </w:r>
            <w:r>
              <w:rPr>
                <w:rFonts w:asciiTheme="minorHAnsi" w:hAnsiTheme="minorHAnsi" w:cstheme="minorHAnsi"/>
                <w:i/>
                <w:lang w:val="en-GB"/>
              </w:rPr>
              <w:t>s</w:t>
            </w:r>
          </w:p>
        </w:tc>
      </w:tr>
      <w:tr w:rsidR="007E1BCF" w:rsidRPr="00BC29AC" w14:paraId="670C7495" w14:textId="77777777" w:rsidTr="005B56F2">
        <w:trPr>
          <w:trHeight w:val="581"/>
        </w:trPr>
        <w:tc>
          <w:tcPr>
            <w:tcW w:w="1835" w:type="dxa"/>
            <w:shd w:val="solid" w:color="FFFFFF" w:fill="auto"/>
            <w:vAlign w:val="center"/>
          </w:tcPr>
          <w:p w14:paraId="2BA9E6B3" w14:textId="6DA54955" w:rsidR="007E1BCF" w:rsidRPr="00BC29AC" w:rsidRDefault="00DE45CC" w:rsidP="007E1BCF">
            <w:pPr>
              <w:autoSpaceDE w:val="0"/>
              <w:autoSpaceDN w:val="0"/>
              <w:adjustRightInd w:val="0"/>
              <w:rPr>
                <w:rFonts w:asciiTheme="minorHAnsi" w:hAnsiTheme="minorHAnsi" w:cstheme="minorHAnsi"/>
                <w:lang w:val="en-GB"/>
              </w:rPr>
            </w:pPr>
            <w:r w:rsidRPr="00DE45CC">
              <w:rPr>
                <w:rFonts w:asciiTheme="minorHAnsi" w:hAnsiTheme="minorHAnsi" w:cstheme="minorHAnsi"/>
                <w:lang w:val="en-GB"/>
              </w:rPr>
              <w:t>Ministry of Interior of the Czech Republic Security Research</w:t>
            </w:r>
          </w:p>
        </w:tc>
        <w:tc>
          <w:tcPr>
            <w:tcW w:w="5142" w:type="dxa"/>
            <w:shd w:val="solid" w:color="FFFFFF" w:fill="auto"/>
          </w:tcPr>
          <w:p w14:paraId="30041D1F" w14:textId="039E9808" w:rsidR="007E1BCF" w:rsidRPr="0065398E" w:rsidRDefault="007E1BCF" w:rsidP="007E1BCF">
            <w:pPr>
              <w:autoSpaceDE w:val="0"/>
              <w:autoSpaceDN w:val="0"/>
              <w:adjustRightInd w:val="0"/>
              <w:rPr>
                <w:rFonts w:asciiTheme="minorHAnsi" w:hAnsiTheme="minorHAnsi" w:cstheme="minorHAnsi"/>
                <w:lang w:val="en-GB"/>
              </w:rPr>
            </w:pPr>
            <w:r w:rsidRPr="0065398E">
              <w:rPr>
                <w:lang w:val="en-GB"/>
              </w:rPr>
              <w:t>VB01000008 FLAPRIS - System for supporting more precise and timely forecasting of flash flood risk and facilitating the activities of regional crisis and flood authorities</w:t>
            </w:r>
          </w:p>
        </w:tc>
        <w:tc>
          <w:tcPr>
            <w:tcW w:w="3189" w:type="dxa"/>
            <w:shd w:val="solid" w:color="FFFFFF" w:fill="auto"/>
            <w:vAlign w:val="center"/>
          </w:tcPr>
          <w:p w14:paraId="28DDFBAA" w14:textId="77777777" w:rsidR="007E1BCF" w:rsidRPr="00BC29AC" w:rsidRDefault="007E1BCF" w:rsidP="007E1BCF">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Ing. Jakub Rak, Ph.D.</w:t>
            </w:r>
          </w:p>
        </w:tc>
      </w:tr>
      <w:tr w:rsidR="007E1BCF" w:rsidRPr="00BC29AC" w14:paraId="437CBC4E" w14:textId="77777777" w:rsidTr="005B56F2">
        <w:trPr>
          <w:trHeight w:val="496"/>
        </w:trPr>
        <w:tc>
          <w:tcPr>
            <w:tcW w:w="1835" w:type="dxa"/>
            <w:shd w:val="solid" w:color="FFFFFF" w:fill="auto"/>
            <w:vAlign w:val="center"/>
          </w:tcPr>
          <w:p w14:paraId="63E17170" w14:textId="77777777" w:rsidR="007E1BCF" w:rsidRPr="00BC29AC" w:rsidRDefault="007E1BCF" w:rsidP="007E1BCF">
            <w:pPr>
              <w:autoSpaceDE w:val="0"/>
              <w:autoSpaceDN w:val="0"/>
              <w:adjustRightInd w:val="0"/>
              <w:rPr>
                <w:rFonts w:asciiTheme="minorHAnsi" w:hAnsiTheme="minorHAnsi" w:cstheme="minorHAnsi"/>
                <w:lang w:val="en-GB"/>
              </w:rPr>
            </w:pPr>
            <w:proofErr w:type="spellStart"/>
            <w:r w:rsidRPr="00BC29AC">
              <w:rPr>
                <w:rFonts w:asciiTheme="minorHAnsi" w:hAnsiTheme="minorHAnsi" w:cstheme="minorHAnsi"/>
                <w:lang w:val="en-GB"/>
              </w:rPr>
              <w:t>MZe</w:t>
            </w:r>
            <w:proofErr w:type="spellEnd"/>
          </w:p>
        </w:tc>
        <w:tc>
          <w:tcPr>
            <w:tcW w:w="5142" w:type="dxa"/>
            <w:shd w:val="solid" w:color="FFFFFF" w:fill="auto"/>
          </w:tcPr>
          <w:p w14:paraId="1C22CD8B" w14:textId="77777777" w:rsidR="00DE45CC" w:rsidRPr="00DE45CC" w:rsidRDefault="007E1BCF" w:rsidP="00DE45CC">
            <w:pPr>
              <w:autoSpaceDE w:val="0"/>
              <w:autoSpaceDN w:val="0"/>
              <w:adjustRightInd w:val="0"/>
              <w:rPr>
                <w:lang w:val="en-GB"/>
              </w:rPr>
            </w:pPr>
            <w:r w:rsidRPr="0042108E">
              <w:t>QK1910392</w:t>
            </w:r>
            <w:r w:rsidR="00DE45CC">
              <w:t xml:space="preserve"> </w:t>
            </w:r>
            <w:r w:rsidR="00DE45CC" w:rsidRPr="00DE45CC">
              <w:rPr>
                <w:lang w:val="en-GB"/>
              </w:rPr>
              <w:t>Environmentally friendly materials for crop production intensification</w:t>
            </w:r>
          </w:p>
          <w:p w14:paraId="6A392A9B" w14:textId="7E34211D" w:rsidR="007E1BCF" w:rsidRPr="00BC29AC" w:rsidRDefault="00DE45CC" w:rsidP="00DE45CC">
            <w:pPr>
              <w:autoSpaceDE w:val="0"/>
              <w:autoSpaceDN w:val="0"/>
              <w:adjustRightInd w:val="0"/>
              <w:rPr>
                <w:rFonts w:asciiTheme="minorHAnsi" w:hAnsiTheme="minorHAnsi" w:cstheme="minorHAnsi"/>
                <w:lang w:val="en-GB"/>
              </w:rPr>
            </w:pPr>
            <w:r w:rsidRPr="00DE45CC">
              <w:rPr>
                <w:lang w:val="en-GB"/>
              </w:rPr>
              <w:t>with soil protection properties based on renewable resources</w:t>
            </w:r>
          </w:p>
        </w:tc>
        <w:tc>
          <w:tcPr>
            <w:tcW w:w="3189" w:type="dxa"/>
            <w:shd w:val="solid" w:color="FFFFFF" w:fill="auto"/>
            <w:vAlign w:val="center"/>
          </w:tcPr>
          <w:p w14:paraId="2E245925" w14:textId="77777777" w:rsidR="007E1BCF" w:rsidRPr="00BC29AC" w:rsidRDefault="007E1BCF" w:rsidP="007E1BCF">
            <w:pPr>
              <w:jc w:val="both"/>
              <w:textAlignment w:val="baseline"/>
              <w:rPr>
                <w:rFonts w:asciiTheme="minorHAnsi" w:hAnsiTheme="minorHAnsi" w:cstheme="minorHAnsi"/>
                <w:lang w:val="en-GB"/>
              </w:rPr>
            </w:pPr>
            <w:r w:rsidRPr="00BC29AC">
              <w:rPr>
                <w:rFonts w:asciiTheme="minorHAnsi" w:hAnsiTheme="minorHAnsi" w:cstheme="minorHAnsi"/>
                <w:lang w:val="en-GB"/>
              </w:rPr>
              <w:t>doc. Ing. Pavel Valášek, CSc., LL. M</w:t>
            </w:r>
          </w:p>
        </w:tc>
      </w:tr>
      <w:tr w:rsidR="007E1BCF" w:rsidRPr="00BC29AC" w14:paraId="48121284" w14:textId="77777777" w:rsidTr="005B56F2">
        <w:trPr>
          <w:trHeight w:val="694"/>
        </w:trPr>
        <w:tc>
          <w:tcPr>
            <w:tcW w:w="1835" w:type="dxa"/>
            <w:shd w:val="solid" w:color="FFFFFF" w:fill="auto"/>
            <w:vAlign w:val="center"/>
          </w:tcPr>
          <w:p w14:paraId="2350CA57" w14:textId="77777777" w:rsidR="007E1BCF" w:rsidRPr="00BC29AC" w:rsidRDefault="007E1BCF" w:rsidP="007E1BCF">
            <w:pPr>
              <w:rPr>
                <w:rFonts w:asciiTheme="minorHAnsi" w:hAnsiTheme="minorHAnsi" w:cstheme="minorHAnsi"/>
                <w:lang w:val="en-GB"/>
              </w:rPr>
            </w:pPr>
            <w:r w:rsidRPr="00BC29AC">
              <w:rPr>
                <w:rFonts w:asciiTheme="minorHAnsi" w:hAnsiTheme="minorHAnsi" w:cstheme="minorHAnsi"/>
                <w:lang w:val="en-GB"/>
              </w:rPr>
              <w:t>TA ČR ÉTA</w:t>
            </w:r>
          </w:p>
        </w:tc>
        <w:tc>
          <w:tcPr>
            <w:tcW w:w="5142" w:type="dxa"/>
            <w:shd w:val="solid" w:color="FFFFFF" w:fill="auto"/>
          </w:tcPr>
          <w:p w14:paraId="6D6F2273" w14:textId="7B269396" w:rsidR="007E1BCF" w:rsidRPr="0065398E" w:rsidRDefault="007E1BCF" w:rsidP="007E1BCF">
            <w:pPr>
              <w:rPr>
                <w:rFonts w:asciiTheme="minorHAnsi" w:hAnsiTheme="minorHAnsi" w:cstheme="minorHAnsi"/>
                <w:lang w:val="en-GB"/>
              </w:rPr>
            </w:pPr>
            <w:r w:rsidRPr="0065398E">
              <w:rPr>
                <w:lang w:val="en-GB"/>
              </w:rPr>
              <w:t>Ecologically friendly materials for intensification of crop production</w:t>
            </w:r>
          </w:p>
        </w:tc>
        <w:tc>
          <w:tcPr>
            <w:tcW w:w="3189" w:type="dxa"/>
            <w:shd w:val="solid" w:color="FFFFFF" w:fill="auto"/>
            <w:vAlign w:val="center"/>
          </w:tcPr>
          <w:p w14:paraId="5B89947B" w14:textId="77777777" w:rsidR="007E1BCF" w:rsidRPr="00BC29AC" w:rsidRDefault="007E1BCF" w:rsidP="007E1BCF">
            <w:pPr>
              <w:rPr>
                <w:rFonts w:asciiTheme="minorHAnsi" w:hAnsiTheme="minorHAnsi" w:cstheme="minorHAnsi"/>
                <w:lang w:val="en-GB"/>
              </w:rPr>
            </w:pPr>
            <w:r w:rsidRPr="00BC29AC">
              <w:rPr>
                <w:rFonts w:asciiTheme="minorHAnsi" w:hAnsiTheme="minorHAnsi" w:cstheme="minorHAnsi"/>
                <w:lang w:val="en-GB"/>
              </w:rPr>
              <w:t xml:space="preserve">Ing. Mgr. </w:t>
            </w:r>
            <w:proofErr w:type="spellStart"/>
            <w:r w:rsidRPr="00BC29AC">
              <w:rPr>
                <w:rFonts w:asciiTheme="minorHAnsi" w:hAnsiTheme="minorHAnsi" w:cstheme="minorHAnsi"/>
                <w:lang w:val="en-GB"/>
              </w:rPr>
              <w:t>Jiři</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Lehejček</w:t>
            </w:r>
            <w:proofErr w:type="spellEnd"/>
            <w:r w:rsidRPr="00BC29AC">
              <w:rPr>
                <w:rFonts w:asciiTheme="minorHAnsi" w:hAnsiTheme="minorHAnsi" w:cstheme="minorHAnsi"/>
                <w:lang w:val="en-GB"/>
              </w:rPr>
              <w:t>, Ph.D.</w:t>
            </w:r>
          </w:p>
        </w:tc>
      </w:tr>
      <w:tr w:rsidR="00DF7A5A" w:rsidRPr="00BC29AC" w14:paraId="30209F7D" w14:textId="77777777" w:rsidTr="00BC29AC">
        <w:trPr>
          <w:trHeight w:val="694"/>
        </w:trPr>
        <w:tc>
          <w:tcPr>
            <w:tcW w:w="1835" w:type="dxa"/>
            <w:shd w:val="solid" w:color="FFFFFF" w:fill="auto"/>
            <w:vAlign w:val="center"/>
          </w:tcPr>
          <w:p w14:paraId="785D3801" w14:textId="727C4B56" w:rsidR="00DF7A5A" w:rsidRPr="00BC29AC" w:rsidRDefault="00F569BD" w:rsidP="00BC29AC">
            <w:pPr>
              <w:rPr>
                <w:rFonts w:asciiTheme="minorHAnsi" w:hAnsiTheme="minorHAnsi" w:cstheme="minorHAnsi"/>
                <w:lang w:val="en-GB"/>
              </w:rPr>
            </w:pPr>
            <w:r>
              <w:rPr>
                <w:rFonts w:asciiTheme="minorHAnsi" w:hAnsiTheme="minorHAnsi" w:cstheme="minorHAnsi"/>
                <w:lang w:val="en-GB"/>
              </w:rPr>
              <w:t xml:space="preserve">International </w:t>
            </w:r>
            <w:proofErr w:type="spellStart"/>
            <w:r>
              <w:rPr>
                <w:rFonts w:asciiTheme="minorHAnsi" w:hAnsiTheme="minorHAnsi" w:cstheme="minorHAnsi"/>
                <w:lang w:val="en-GB"/>
              </w:rPr>
              <w:t>V</w:t>
            </w:r>
            <w:r w:rsidRPr="00BC29AC">
              <w:rPr>
                <w:rFonts w:asciiTheme="minorHAnsi" w:hAnsiTheme="minorHAnsi" w:cstheme="minorHAnsi"/>
                <w:lang w:val="en-GB"/>
              </w:rPr>
              <w:t>isegrad</w:t>
            </w:r>
            <w:proofErr w:type="spellEnd"/>
            <w:r w:rsidRPr="00BC29AC">
              <w:rPr>
                <w:rFonts w:asciiTheme="minorHAnsi" w:hAnsiTheme="minorHAnsi" w:cstheme="minorHAnsi"/>
                <w:lang w:val="en-GB"/>
              </w:rPr>
              <w:t xml:space="preserve"> </w:t>
            </w:r>
            <w:r>
              <w:rPr>
                <w:rFonts w:asciiTheme="minorHAnsi" w:hAnsiTheme="minorHAnsi" w:cstheme="minorHAnsi"/>
                <w:lang w:val="en-GB"/>
              </w:rPr>
              <w:t>Fu</w:t>
            </w:r>
            <w:r w:rsidRPr="00BC29AC">
              <w:rPr>
                <w:rFonts w:asciiTheme="minorHAnsi" w:hAnsiTheme="minorHAnsi" w:cstheme="minorHAnsi"/>
                <w:lang w:val="en-GB"/>
              </w:rPr>
              <w:t>nd</w:t>
            </w:r>
          </w:p>
        </w:tc>
        <w:tc>
          <w:tcPr>
            <w:tcW w:w="5142" w:type="dxa"/>
            <w:shd w:val="solid" w:color="FFFFFF" w:fill="auto"/>
            <w:vAlign w:val="center"/>
          </w:tcPr>
          <w:p w14:paraId="2B3A6757"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22020458 Citizen Science in the Carpathians: Building capacities of protected areas managers in adopting innovative tools</w:t>
            </w:r>
          </w:p>
        </w:tc>
        <w:tc>
          <w:tcPr>
            <w:tcW w:w="3189" w:type="dxa"/>
            <w:shd w:val="solid" w:color="FFFFFF" w:fill="auto"/>
            <w:vAlign w:val="center"/>
          </w:tcPr>
          <w:p w14:paraId="7A9B3A83"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Mgr. Matyáš Adam, Ph.D.</w:t>
            </w:r>
          </w:p>
        </w:tc>
      </w:tr>
      <w:tr w:rsidR="00DF7A5A" w:rsidRPr="00BC29AC" w14:paraId="75FF872B" w14:textId="77777777" w:rsidTr="00BC29AC">
        <w:trPr>
          <w:trHeight w:val="694"/>
        </w:trPr>
        <w:tc>
          <w:tcPr>
            <w:tcW w:w="1835" w:type="dxa"/>
            <w:shd w:val="solid" w:color="FFFFFF" w:fill="auto"/>
            <w:vAlign w:val="center"/>
          </w:tcPr>
          <w:p w14:paraId="6E934776" w14:textId="272169DA" w:rsidR="00DF7A5A" w:rsidRPr="00BC29AC" w:rsidRDefault="00D52AAA" w:rsidP="00BC29AC">
            <w:pPr>
              <w:rPr>
                <w:rFonts w:asciiTheme="minorHAnsi" w:hAnsiTheme="minorHAnsi" w:cstheme="minorHAnsi"/>
                <w:lang w:val="en-GB"/>
              </w:rPr>
            </w:pPr>
            <w:r>
              <w:rPr>
                <w:rFonts w:asciiTheme="minorHAnsi" w:hAnsiTheme="minorHAnsi" w:cstheme="minorHAnsi"/>
                <w:lang w:val="en-GB"/>
              </w:rPr>
              <w:t xml:space="preserve">International </w:t>
            </w:r>
            <w:proofErr w:type="spellStart"/>
            <w:r>
              <w:rPr>
                <w:rFonts w:asciiTheme="minorHAnsi" w:hAnsiTheme="minorHAnsi" w:cstheme="minorHAnsi"/>
                <w:lang w:val="en-GB"/>
              </w:rPr>
              <w:t>V</w:t>
            </w:r>
            <w:r w:rsidR="00DF7A5A" w:rsidRPr="00BC29AC">
              <w:rPr>
                <w:rFonts w:asciiTheme="minorHAnsi" w:hAnsiTheme="minorHAnsi" w:cstheme="minorHAnsi"/>
                <w:lang w:val="en-GB"/>
              </w:rPr>
              <w:t>isegrad</w:t>
            </w:r>
            <w:proofErr w:type="spellEnd"/>
            <w:r w:rsidR="00DF7A5A" w:rsidRPr="00BC29AC">
              <w:rPr>
                <w:rFonts w:asciiTheme="minorHAnsi" w:hAnsiTheme="minorHAnsi" w:cstheme="minorHAnsi"/>
                <w:lang w:val="en-GB"/>
              </w:rPr>
              <w:t xml:space="preserve"> </w:t>
            </w:r>
            <w:r>
              <w:rPr>
                <w:rFonts w:asciiTheme="minorHAnsi" w:hAnsiTheme="minorHAnsi" w:cstheme="minorHAnsi"/>
                <w:lang w:val="en-GB"/>
              </w:rPr>
              <w:t>Fu</w:t>
            </w:r>
            <w:r w:rsidR="00DF7A5A" w:rsidRPr="00BC29AC">
              <w:rPr>
                <w:rFonts w:asciiTheme="minorHAnsi" w:hAnsiTheme="minorHAnsi" w:cstheme="minorHAnsi"/>
                <w:lang w:val="en-GB"/>
              </w:rPr>
              <w:t>nd</w:t>
            </w:r>
          </w:p>
        </w:tc>
        <w:tc>
          <w:tcPr>
            <w:tcW w:w="5142" w:type="dxa"/>
            <w:shd w:val="solid" w:color="FFFFFF" w:fill="auto"/>
            <w:vAlign w:val="center"/>
          </w:tcPr>
          <w:p w14:paraId="23297DE5"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22230024 Improving quality management teaching in the area in the era of Industry 4.0</w:t>
            </w:r>
          </w:p>
        </w:tc>
        <w:tc>
          <w:tcPr>
            <w:tcW w:w="3189" w:type="dxa"/>
            <w:shd w:val="solid" w:color="FFFFFF" w:fill="auto"/>
            <w:vAlign w:val="center"/>
          </w:tcPr>
          <w:p w14:paraId="09CF6FC5"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Ing. Slavomíra Vargová, PhD.</w:t>
            </w:r>
          </w:p>
        </w:tc>
      </w:tr>
    </w:tbl>
    <w:p w14:paraId="66F17C12" w14:textId="77777777" w:rsidR="00DF7A5A" w:rsidRPr="00BC29AC" w:rsidRDefault="00DF7A5A" w:rsidP="00DF7A5A">
      <w:pPr>
        <w:rPr>
          <w:rFonts w:asciiTheme="minorHAnsi" w:hAnsiTheme="minorHAnsi" w:cstheme="minorHAnsi"/>
          <w:b/>
          <w:sz w:val="22"/>
          <w:szCs w:val="22"/>
          <w:lang w:val="en-GB"/>
        </w:rPr>
      </w:pPr>
    </w:p>
    <w:p w14:paraId="5931BDB1" w14:textId="77777777" w:rsidR="00DF7A5A" w:rsidRPr="00BC29AC" w:rsidRDefault="00DF7A5A" w:rsidP="00DF7A5A">
      <w:pPr>
        <w:rPr>
          <w:rFonts w:asciiTheme="minorHAnsi" w:hAnsiTheme="minorHAnsi" w:cstheme="minorHAnsi"/>
          <w:b/>
          <w:sz w:val="22"/>
          <w:szCs w:val="22"/>
          <w:lang w:val="en-GB"/>
        </w:rPr>
      </w:pPr>
    </w:p>
    <w:p w14:paraId="59096BEA" w14:textId="77777777" w:rsidR="007E1BCF" w:rsidRPr="007E1BCF" w:rsidRDefault="007E1BCF" w:rsidP="007E1BCF">
      <w:pPr>
        <w:rPr>
          <w:rFonts w:asciiTheme="minorHAnsi" w:hAnsiTheme="minorHAnsi" w:cstheme="minorHAnsi"/>
          <w:b/>
          <w:sz w:val="22"/>
          <w:szCs w:val="22"/>
          <w:lang w:val="en-GB"/>
        </w:rPr>
      </w:pPr>
      <w:r w:rsidRPr="007E1BCF">
        <w:rPr>
          <w:rFonts w:asciiTheme="minorHAnsi" w:hAnsiTheme="minorHAnsi" w:cstheme="minorHAnsi"/>
          <w:b/>
          <w:sz w:val="22"/>
          <w:szCs w:val="22"/>
          <w:lang w:val="en-GB"/>
        </w:rPr>
        <w:t>Contract research projects:</w:t>
      </w:r>
    </w:p>
    <w:p w14:paraId="597DE1AC" w14:textId="77777777" w:rsidR="007E1BCF" w:rsidRPr="007E1BCF" w:rsidRDefault="007E1BCF" w:rsidP="007E1BCF">
      <w:pPr>
        <w:rPr>
          <w:rFonts w:asciiTheme="minorHAnsi" w:hAnsiTheme="minorHAnsi" w:cstheme="minorHAnsi"/>
          <w:b/>
          <w:sz w:val="22"/>
          <w:szCs w:val="22"/>
          <w:lang w:val="en-GB"/>
        </w:rPr>
      </w:pPr>
    </w:p>
    <w:p w14:paraId="4D477261"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Innovation vouchers of the Ministry of Industry and Trade</w:t>
      </w:r>
    </w:p>
    <w:p w14:paraId="48FBC67C"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Implementation of consulting and expert services focused on process innovation</w:t>
      </w:r>
    </w:p>
    <w:p w14:paraId="7DFA5551"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Client: MIPEXA s. r. o.</w:t>
      </w:r>
    </w:p>
    <w:p w14:paraId="07A7EF34" w14:textId="77777777" w:rsidR="007E1BCF" w:rsidRPr="007E1BCF" w:rsidRDefault="007E1BCF" w:rsidP="007E1BCF">
      <w:pPr>
        <w:rPr>
          <w:rFonts w:asciiTheme="minorHAnsi" w:hAnsiTheme="minorHAnsi" w:cstheme="minorHAnsi"/>
          <w:sz w:val="22"/>
          <w:szCs w:val="22"/>
          <w:lang w:val="en-GB"/>
        </w:rPr>
      </w:pPr>
    </w:p>
    <w:p w14:paraId="50904B39"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Development of a methodological procedure for predicting the development of extraordinary events</w:t>
      </w:r>
    </w:p>
    <w:p w14:paraId="4AA29F6D"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Client: Ministry of the Interior of the Czech Republic</w:t>
      </w:r>
    </w:p>
    <w:p w14:paraId="5BCAEAA5" w14:textId="77777777" w:rsidR="007E1BCF" w:rsidRPr="007E1BCF" w:rsidRDefault="007E1BCF" w:rsidP="007E1BCF">
      <w:pPr>
        <w:rPr>
          <w:rFonts w:asciiTheme="minorHAnsi" w:hAnsiTheme="minorHAnsi" w:cstheme="minorHAnsi"/>
          <w:sz w:val="22"/>
          <w:szCs w:val="22"/>
          <w:lang w:val="en-GB"/>
        </w:rPr>
      </w:pPr>
    </w:p>
    <w:p w14:paraId="129891D0"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SW prediction of the development of extraordinary events and crisis situations</w:t>
      </w:r>
    </w:p>
    <w:p w14:paraId="5E128636" w14:textId="021E9230" w:rsidR="00DF7A5A"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Client: Ministry of the Interior of the Czech Republic</w:t>
      </w:r>
    </w:p>
    <w:p w14:paraId="07B3AD52" w14:textId="77777777" w:rsidR="00DF7A5A" w:rsidRPr="007E1BCF" w:rsidRDefault="00DF7A5A" w:rsidP="00DF7A5A">
      <w:pPr>
        <w:rPr>
          <w:rFonts w:asciiTheme="minorHAnsi" w:hAnsiTheme="minorHAnsi" w:cstheme="minorHAnsi"/>
          <w:sz w:val="22"/>
          <w:szCs w:val="22"/>
          <w:lang w:val="en-GB"/>
        </w:rPr>
      </w:pPr>
    </w:p>
    <w:p w14:paraId="130CE541" w14:textId="4CF29023" w:rsidR="00DF7A5A" w:rsidRPr="007E1BCF" w:rsidRDefault="007E1BCF" w:rsidP="00DF7A5A">
      <w:pPr>
        <w:rPr>
          <w:rFonts w:asciiTheme="minorHAnsi" w:hAnsiTheme="minorHAnsi" w:cstheme="minorHAnsi"/>
          <w:sz w:val="22"/>
          <w:szCs w:val="22"/>
          <w:u w:val="single"/>
          <w:lang w:val="en-GB"/>
        </w:rPr>
      </w:pPr>
      <w:r w:rsidRPr="007E1BCF">
        <w:rPr>
          <w:rFonts w:asciiTheme="minorHAnsi" w:hAnsiTheme="minorHAnsi" w:cstheme="minorHAnsi"/>
          <w:sz w:val="22"/>
          <w:szCs w:val="22"/>
          <w:u w:val="single"/>
          <w:lang w:val="en-GB"/>
        </w:rPr>
        <w:t>The faculty was also involved in the following TBU projects:</w:t>
      </w:r>
    </w:p>
    <w:p w14:paraId="70C3A682" w14:textId="77777777" w:rsidR="00DF7A5A" w:rsidRPr="007E1BCF" w:rsidRDefault="00DF7A5A" w:rsidP="00DF7A5A">
      <w:pPr>
        <w:rPr>
          <w:rFonts w:asciiTheme="minorHAnsi" w:hAnsiTheme="minorHAnsi" w:cstheme="minorHAnsi"/>
          <w:b/>
          <w:sz w:val="22"/>
          <w:szCs w:val="22"/>
          <w:u w:val="single"/>
          <w:lang w:val="en-GB"/>
        </w:rPr>
      </w:pPr>
    </w:p>
    <w:p w14:paraId="1CD7B666" w14:textId="77777777" w:rsidR="00DF7A5A" w:rsidRPr="007E1BCF" w:rsidRDefault="00DF7A5A" w:rsidP="00DF7A5A">
      <w:pPr>
        <w:rPr>
          <w:rFonts w:asciiTheme="minorHAnsi" w:hAnsiTheme="minorHAnsi" w:cstheme="minorHAnsi"/>
          <w:sz w:val="18"/>
          <w:szCs w:val="18"/>
          <w:lang w:val="en-GB"/>
        </w:rPr>
      </w:pPr>
    </w:p>
    <w:p w14:paraId="23245511" w14:textId="77777777" w:rsidR="007E1BCF" w:rsidRPr="007E1BCF" w:rsidRDefault="007E1BCF" w:rsidP="007E1BCF">
      <w:pPr>
        <w:rPr>
          <w:rFonts w:asciiTheme="minorHAnsi" w:hAnsiTheme="minorHAnsi" w:cstheme="minorHAnsi"/>
          <w:b/>
          <w:bCs/>
          <w:sz w:val="22"/>
          <w:szCs w:val="22"/>
          <w:lang w:val="en-GB"/>
        </w:rPr>
      </w:pPr>
      <w:bookmarkStart w:id="82" w:name="_Hlk193111852"/>
      <w:r w:rsidRPr="007E1BCF">
        <w:rPr>
          <w:rFonts w:asciiTheme="minorHAnsi" w:hAnsiTheme="minorHAnsi" w:cstheme="minorHAnsi"/>
          <w:b/>
          <w:bCs/>
          <w:sz w:val="22"/>
          <w:szCs w:val="22"/>
          <w:lang w:val="en-GB"/>
        </w:rPr>
        <w:t>OP R&amp;D Development of capacities for research and development II – IKAROS SCIENCE TBU in Zlín</w:t>
      </w:r>
    </w:p>
    <w:p w14:paraId="43E043DE" w14:textId="77777777" w:rsidR="007E1BCF" w:rsidRPr="007E1BCF" w:rsidRDefault="007E1BCF" w:rsidP="007E1BCF">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Project manager: doc. Ing. Zuzana Tučková, Ph.D.</w:t>
      </w:r>
    </w:p>
    <w:p w14:paraId="0D987B8F" w14:textId="77777777" w:rsidR="007E1BCF" w:rsidRPr="007E1BCF" w:rsidRDefault="007E1BCF" w:rsidP="007E1BCF">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DA5.2 Development of international cooperation with foreign research organizations</w:t>
      </w:r>
      <w:bookmarkEnd w:id="82"/>
    </w:p>
    <w:p w14:paraId="2DC8E39C" w14:textId="77777777" w:rsidR="007E1BCF" w:rsidRPr="007E1BCF" w:rsidRDefault="007E1BCF" w:rsidP="007E1BCF">
      <w:pPr>
        <w:rPr>
          <w:rFonts w:asciiTheme="minorHAnsi" w:hAnsiTheme="minorHAnsi" w:cstheme="minorHAnsi"/>
          <w:b/>
          <w:bCs/>
          <w:sz w:val="22"/>
          <w:szCs w:val="22"/>
          <w:lang w:val="en-GB"/>
        </w:rPr>
      </w:pPr>
    </w:p>
    <w:p w14:paraId="0ED0962A" w14:textId="154D1664" w:rsidR="007E1BCF" w:rsidRPr="007E1BCF" w:rsidRDefault="007E1BCF" w:rsidP="007E1BCF">
      <w:pPr>
        <w:rPr>
          <w:rFonts w:asciiTheme="minorHAnsi" w:hAnsiTheme="minorHAnsi" w:cstheme="minorHAnsi"/>
          <w:b/>
          <w:bCs/>
          <w:sz w:val="22"/>
          <w:szCs w:val="22"/>
          <w:lang w:val="fr-FR"/>
        </w:rPr>
      </w:pPr>
      <w:bookmarkStart w:id="83" w:name="_Hlk193112033"/>
      <w:r w:rsidRPr="007E1BCF">
        <w:rPr>
          <w:rFonts w:asciiTheme="minorHAnsi" w:hAnsiTheme="minorHAnsi" w:cstheme="minorHAnsi"/>
          <w:b/>
          <w:bCs/>
          <w:sz w:val="22"/>
          <w:szCs w:val="22"/>
          <w:lang w:val="fr-FR"/>
        </w:rPr>
        <w:t xml:space="preserve">NPO_UTB_MSMT-16585/2022 ADAPT </w:t>
      </w:r>
      <w:proofErr w:type="gramStart"/>
      <w:r w:rsidRPr="007E1BCF">
        <w:rPr>
          <w:rFonts w:asciiTheme="minorHAnsi" w:hAnsiTheme="minorHAnsi" w:cstheme="minorHAnsi"/>
          <w:b/>
          <w:bCs/>
          <w:sz w:val="22"/>
          <w:szCs w:val="22"/>
          <w:lang w:val="fr-FR"/>
        </w:rPr>
        <w:t>TB</w:t>
      </w:r>
      <w:r>
        <w:rPr>
          <w:rFonts w:asciiTheme="minorHAnsi" w:hAnsiTheme="minorHAnsi" w:cstheme="minorHAnsi"/>
          <w:b/>
          <w:bCs/>
          <w:sz w:val="22"/>
          <w:szCs w:val="22"/>
          <w:lang w:val="fr-FR"/>
        </w:rPr>
        <w:t>U</w:t>
      </w:r>
      <w:r w:rsidRPr="007E1BCF">
        <w:rPr>
          <w:rFonts w:asciiTheme="minorHAnsi" w:hAnsiTheme="minorHAnsi" w:cstheme="minorHAnsi"/>
          <w:b/>
          <w:bCs/>
          <w:sz w:val="22"/>
          <w:szCs w:val="22"/>
          <w:lang w:val="fr-FR"/>
        </w:rPr>
        <w:t>:</w:t>
      </w:r>
      <w:proofErr w:type="gramEnd"/>
      <w:r w:rsidRPr="007E1BCF">
        <w:rPr>
          <w:rFonts w:asciiTheme="minorHAnsi" w:hAnsiTheme="minorHAnsi" w:cstheme="minorHAnsi"/>
          <w:b/>
          <w:bCs/>
          <w:sz w:val="22"/>
          <w:szCs w:val="22"/>
          <w:lang w:val="fr-FR"/>
        </w:rPr>
        <w:t xml:space="preserve"> Adaptable, Digital, Agile,</w:t>
      </w:r>
    </w:p>
    <w:p w14:paraId="731D8F76" w14:textId="77777777" w:rsidR="007E1BCF" w:rsidRPr="007E1BCF" w:rsidRDefault="007E1BCF" w:rsidP="007E1BCF">
      <w:pPr>
        <w:rPr>
          <w:rFonts w:asciiTheme="minorHAnsi" w:hAnsiTheme="minorHAnsi" w:cstheme="minorHAnsi"/>
          <w:b/>
          <w:bCs/>
          <w:sz w:val="22"/>
          <w:szCs w:val="22"/>
          <w:lang w:val="en-GB"/>
        </w:rPr>
      </w:pPr>
      <w:r w:rsidRPr="007E1BCF">
        <w:rPr>
          <w:rFonts w:asciiTheme="minorHAnsi" w:hAnsiTheme="minorHAnsi" w:cstheme="minorHAnsi"/>
          <w:b/>
          <w:bCs/>
          <w:sz w:val="22"/>
          <w:szCs w:val="22"/>
          <w:lang w:val="en-GB"/>
        </w:rPr>
        <w:t>Progressive, Transformation of TBU in Zlín</w:t>
      </w:r>
    </w:p>
    <w:p w14:paraId="5015A9A3" w14:textId="77777777" w:rsidR="007E1BCF" w:rsidRPr="007E1BCF" w:rsidRDefault="007E1BCF" w:rsidP="007E1BCF">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Project manager: Ing. Pavel Taraba, Ph.D.</w:t>
      </w:r>
    </w:p>
    <w:p w14:paraId="6A19B126" w14:textId="77777777" w:rsidR="007E1BCF" w:rsidRPr="007E1BCF" w:rsidRDefault="007E1BCF" w:rsidP="007E1BCF">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SC A3 Support for the creation of new professionally focused study programs</w:t>
      </w:r>
    </w:p>
    <w:p w14:paraId="76ADDDF6" w14:textId="77777777" w:rsidR="007E1BCF" w:rsidRPr="007E1BCF" w:rsidRDefault="007E1BCF" w:rsidP="007E1BCF">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SC A4 Support for the creation of lifelong learning courses</w:t>
      </w:r>
    </w:p>
    <w:p w14:paraId="07291A6F" w14:textId="77777777" w:rsidR="007E1BCF" w:rsidRPr="007E1BCF" w:rsidRDefault="007E1BCF" w:rsidP="007E1BCF">
      <w:pPr>
        <w:rPr>
          <w:rFonts w:asciiTheme="minorHAnsi" w:hAnsiTheme="minorHAnsi" w:cstheme="minorHAnsi"/>
          <w:bCs/>
          <w:sz w:val="22"/>
          <w:szCs w:val="22"/>
          <w:lang w:val="en-GB"/>
        </w:rPr>
      </w:pPr>
    </w:p>
    <w:p w14:paraId="4EE7D5BC" w14:textId="77777777" w:rsidR="007E1BCF" w:rsidRPr="007E1BCF" w:rsidRDefault="007E1BCF" w:rsidP="007E1BCF">
      <w:pPr>
        <w:rPr>
          <w:rFonts w:asciiTheme="minorHAnsi" w:hAnsiTheme="minorHAnsi" w:cstheme="minorHAnsi"/>
          <w:b/>
          <w:bCs/>
          <w:sz w:val="22"/>
          <w:szCs w:val="22"/>
          <w:lang w:val="en-GB"/>
        </w:rPr>
      </w:pPr>
      <w:r w:rsidRPr="007E1BCF">
        <w:rPr>
          <w:rFonts w:asciiTheme="minorHAnsi" w:hAnsiTheme="minorHAnsi" w:cstheme="minorHAnsi"/>
          <w:b/>
          <w:bCs/>
          <w:sz w:val="22"/>
          <w:szCs w:val="22"/>
          <w:lang w:val="en-GB"/>
        </w:rPr>
        <w:t>OP R&amp;D - Junior grants TBU in Zlín</w:t>
      </w:r>
    </w:p>
    <w:p w14:paraId="2EFF7D17" w14:textId="77777777" w:rsidR="007E1BCF" w:rsidRPr="007E1BCF" w:rsidRDefault="007E1BCF" w:rsidP="007E1BCF">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Project manager: Ing. Pavel Taraba, Ph.D.</w:t>
      </w:r>
    </w:p>
    <w:p w14:paraId="1A6EB57F" w14:textId="77777777" w:rsidR="007E1BCF" w:rsidRPr="007E1BCF" w:rsidRDefault="007E1BCF" w:rsidP="007E1BCF">
      <w:pPr>
        <w:rPr>
          <w:rFonts w:asciiTheme="minorHAnsi" w:hAnsiTheme="minorHAnsi" w:cstheme="minorHAnsi"/>
          <w:bCs/>
          <w:sz w:val="22"/>
          <w:szCs w:val="22"/>
          <w:lang w:val="en-GB"/>
        </w:rPr>
      </w:pPr>
      <w:r w:rsidRPr="007E1BCF">
        <w:rPr>
          <w:rFonts w:asciiTheme="minorHAnsi" w:hAnsiTheme="minorHAnsi" w:cstheme="minorHAnsi"/>
          <w:bCs/>
          <w:sz w:val="22"/>
          <w:szCs w:val="22"/>
          <w:lang w:val="en-GB"/>
        </w:rPr>
        <w:t>KA02 Improving the quality of the student grant competition</w:t>
      </w:r>
    </w:p>
    <w:p w14:paraId="2983CF6A" w14:textId="24359052" w:rsidR="00DF7A5A" w:rsidRPr="007E1BCF" w:rsidRDefault="007E1BCF" w:rsidP="007E1BCF">
      <w:pPr>
        <w:rPr>
          <w:rFonts w:asciiTheme="minorHAnsi" w:hAnsiTheme="minorHAnsi" w:cstheme="minorHAnsi"/>
          <w:sz w:val="18"/>
          <w:szCs w:val="18"/>
          <w:lang w:val="en-GB"/>
        </w:rPr>
      </w:pPr>
      <w:r w:rsidRPr="007E1BCF">
        <w:rPr>
          <w:rFonts w:asciiTheme="minorHAnsi" w:hAnsiTheme="minorHAnsi" w:cstheme="minorHAnsi"/>
          <w:bCs/>
          <w:sz w:val="22"/>
          <w:szCs w:val="22"/>
          <w:lang w:val="en-GB"/>
        </w:rPr>
        <w:t>DA2.1 Preparation of rules for the new grant competition</w:t>
      </w:r>
      <w:bookmarkEnd w:id="83"/>
    </w:p>
    <w:p w14:paraId="40B8F125" w14:textId="77777777" w:rsidR="00DF7A5A" w:rsidRPr="007E1BCF" w:rsidRDefault="00DF7A5A" w:rsidP="00DF7A5A">
      <w:pPr>
        <w:rPr>
          <w:rFonts w:asciiTheme="minorHAnsi" w:hAnsiTheme="minorHAnsi" w:cstheme="minorHAnsi"/>
          <w:sz w:val="18"/>
          <w:szCs w:val="18"/>
          <w:lang w:val="en-GB"/>
        </w:rPr>
      </w:pPr>
      <w:r w:rsidRPr="007E1BCF">
        <w:rPr>
          <w:rFonts w:asciiTheme="minorHAnsi" w:hAnsiTheme="minorHAnsi" w:cstheme="minorHAnsi"/>
          <w:sz w:val="18"/>
          <w:szCs w:val="18"/>
          <w:lang w:val="en-GB"/>
        </w:rPr>
        <w:br w:type="page"/>
      </w:r>
    </w:p>
    <w:p w14:paraId="1207F7E7" w14:textId="5D3C86F9" w:rsidR="00DF7A5A" w:rsidRPr="00BC29AC" w:rsidRDefault="0062220D" w:rsidP="00DF7A5A">
      <w:pPr>
        <w:pStyle w:val="Nadpis2"/>
        <w:numPr>
          <w:ilvl w:val="1"/>
          <w:numId w:val="4"/>
        </w:numPr>
        <w:rPr>
          <w:rFonts w:asciiTheme="minorHAnsi" w:hAnsiTheme="minorHAnsi" w:cstheme="minorHAnsi"/>
          <w:i w:val="0"/>
          <w:sz w:val="24"/>
          <w:szCs w:val="24"/>
          <w:u w:val="none"/>
          <w:lang w:val="en-GB"/>
        </w:rPr>
      </w:pPr>
      <w:bookmarkStart w:id="84" w:name="_Toc165632741"/>
      <w:r>
        <w:rPr>
          <w:rFonts w:asciiTheme="minorHAnsi" w:hAnsiTheme="minorHAnsi" w:cstheme="minorHAnsi"/>
          <w:i w:val="0"/>
          <w:sz w:val="24"/>
          <w:szCs w:val="24"/>
          <w:u w:val="none"/>
          <w:lang w:val="en-GB"/>
        </w:rPr>
        <w:lastRenderedPageBreak/>
        <w:t>Submitted Externa</w:t>
      </w:r>
      <w:r w:rsidR="001667D7">
        <w:rPr>
          <w:rFonts w:asciiTheme="minorHAnsi" w:hAnsiTheme="minorHAnsi" w:cstheme="minorHAnsi"/>
          <w:i w:val="0"/>
          <w:sz w:val="24"/>
          <w:szCs w:val="24"/>
          <w:u w:val="none"/>
          <w:lang w:val="en-GB"/>
        </w:rPr>
        <w:t>l Projects in</w:t>
      </w:r>
      <w:r w:rsidR="00DF7A5A" w:rsidRPr="00BC29AC">
        <w:rPr>
          <w:rFonts w:asciiTheme="minorHAnsi" w:hAnsiTheme="minorHAnsi" w:cstheme="minorHAnsi"/>
          <w:i w:val="0"/>
          <w:sz w:val="24"/>
          <w:szCs w:val="24"/>
          <w:u w:val="none"/>
          <w:lang w:val="en-GB"/>
        </w:rPr>
        <w:t xml:space="preserve"> 2023</w:t>
      </w:r>
      <w:bookmarkEnd w:id="84"/>
    </w:p>
    <w:p w14:paraId="56BE1C21" w14:textId="77777777" w:rsidR="00DF7A5A" w:rsidRPr="00BC29AC" w:rsidRDefault="00DF7A5A" w:rsidP="00DF7A5A">
      <w:pPr>
        <w:pStyle w:val="Normlnweb"/>
        <w:spacing w:before="0" w:beforeAutospacing="0" w:after="0" w:afterAutospacing="0"/>
        <w:jc w:val="both"/>
        <w:rPr>
          <w:rFonts w:asciiTheme="minorHAnsi" w:hAnsiTheme="minorHAnsi" w:cstheme="minorHAnsi"/>
          <w:sz w:val="20"/>
          <w:szCs w:val="20"/>
          <w:lang w:val="en-GB"/>
        </w:rPr>
      </w:pPr>
    </w:p>
    <w:p w14:paraId="5649F534"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p>
    <w:p w14:paraId="6E50B636" w14:textId="77777777" w:rsidR="00DF7A5A" w:rsidRPr="00BC29AC" w:rsidRDefault="00DF7A5A" w:rsidP="00DF7A5A">
      <w:pPr>
        <w:pStyle w:val="Normlnweb"/>
        <w:spacing w:before="0" w:beforeAutospacing="0" w:after="0" w:afterAutospacing="0"/>
        <w:jc w:val="both"/>
        <w:rPr>
          <w:rFonts w:asciiTheme="minorHAnsi" w:hAnsiTheme="minorHAnsi" w:cstheme="minorHAnsi"/>
          <w:b/>
          <w:sz w:val="22"/>
          <w:szCs w:val="22"/>
          <w:lang w:val="en-GB"/>
        </w:rPr>
      </w:pPr>
      <w:r w:rsidRPr="00BC29AC">
        <w:rPr>
          <w:rFonts w:asciiTheme="minorHAnsi" w:hAnsiTheme="minorHAnsi" w:cstheme="minorHAnsi"/>
          <w:b/>
          <w:sz w:val="22"/>
          <w:szCs w:val="22"/>
          <w:lang w:val="en-GB"/>
        </w:rPr>
        <w:t>TA ČR Program SIGMA</w:t>
      </w:r>
    </w:p>
    <w:p w14:paraId="296B2C28" w14:textId="322ADFF9"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TQ03000760 </w:t>
      </w:r>
      <w:r w:rsidR="004D66E2" w:rsidRPr="004D66E2">
        <w:rPr>
          <w:rFonts w:asciiTheme="minorHAnsi" w:hAnsiTheme="minorHAnsi" w:cstheme="minorHAnsi"/>
          <w:sz w:val="22"/>
          <w:szCs w:val="22"/>
          <w:lang w:val="en-GB"/>
        </w:rPr>
        <w:t>Supplying medical facilities with fuel during power outages</w:t>
      </w:r>
    </w:p>
    <w:p w14:paraId="0F89BBCC" w14:textId="1F411273" w:rsidR="00DF7A5A" w:rsidRPr="00BC29AC" w:rsidRDefault="00E50A82" w:rsidP="00DF7A5A">
      <w:pPr>
        <w:pStyle w:val="Normlnweb"/>
        <w:spacing w:before="0" w:beforeAutospacing="0" w:after="0" w:afterAutospacing="0"/>
        <w:jc w:val="both"/>
        <w:rPr>
          <w:rFonts w:asciiTheme="minorHAnsi" w:hAnsiTheme="minorHAnsi" w:cstheme="minorHAnsi"/>
          <w:sz w:val="22"/>
          <w:szCs w:val="22"/>
          <w:lang w:val="en-GB"/>
        </w:rPr>
      </w:pPr>
      <w:r>
        <w:rPr>
          <w:rFonts w:asciiTheme="minorHAnsi" w:hAnsiTheme="minorHAnsi" w:cstheme="minorHAnsi"/>
          <w:sz w:val="22"/>
          <w:szCs w:val="22"/>
          <w:lang w:val="en-GB"/>
        </w:rPr>
        <w:t>Project Researcher for</w:t>
      </w:r>
      <w:r w:rsidR="00DF7A5A" w:rsidRPr="00BC29AC">
        <w:rPr>
          <w:rFonts w:asciiTheme="minorHAnsi" w:hAnsiTheme="minorHAnsi" w:cstheme="minorHAnsi"/>
          <w:sz w:val="22"/>
          <w:szCs w:val="22"/>
          <w:lang w:val="en-GB"/>
        </w:rPr>
        <w:t xml:space="preserve"> FL</w:t>
      </w:r>
      <w:r>
        <w:rPr>
          <w:rFonts w:asciiTheme="minorHAnsi" w:hAnsiTheme="minorHAnsi" w:cstheme="minorHAnsi"/>
          <w:sz w:val="22"/>
          <w:szCs w:val="22"/>
          <w:lang w:val="en-GB"/>
        </w:rPr>
        <w:t>CM</w:t>
      </w:r>
      <w:r w:rsidR="00DF7A5A" w:rsidRPr="00BC29AC">
        <w:rPr>
          <w:rFonts w:asciiTheme="minorHAnsi" w:hAnsiTheme="minorHAnsi" w:cstheme="minorHAnsi"/>
          <w:sz w:val="22"/>
          <w:szCs w:val="22"/>
          <w:lang w:val="en-GB"/>
        </w:rPr>
        <w:t>: Ing. Kateřina Víchová, Ph.D.</w:t>
      </w:r>
    </w:p>
    <w:p w14:paraId="31F63C9B"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p>
    <w:p w14:paraId="4E7FC253" w14:textId="77777777" w:rsidR="00DF7A5A" w:rsidRPr="00BC29AC" w:rsidRDefault="00DF7A5A" w:rsidP="00DF7A5A">
      <w:pPr>
        <w:pStyle w:val="Normlnweb"/>
        <w:spacing w:before="0" w:beforeAutospacing="0" w:after="0" w:afterAutospacing="0"/>
        <w:jc w:val="both"/>
        <w:rPr>
          <w:rFonts w:asciiTheme="minorHAnsi" w:hAnsiTheme="minorHAnsi" w:cstheme="minorHAnsi"/>
          <w:b/>
          <w:sz w:val="22"/>
          <w:szCs w:val="22"/>
          <w:lang w:val="en-GB"/>
        </w:rPr>
      </w:pPr>
      <w:r w:rsidRPr="00BC29AC">
        <w:rPr>
          <w:rFonts w:asciiTheme="minorHAnsi" w:hAnsiTheme="minorHAnsi" w:cstheme="minorHAnsi"/>
          <w:b/>
          <w:sz w:val="22"/>
          <w:szCs w:val="22"/>
          <w:lang w:val="en-GB"/>
        </w:rPr>
        <w:t>TA ČR Program TREND</w:t>
      </w:r>
    </w:p>
    <w:p w14:paraId="164ED6F3" w14:textId="7A962766"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FW10010573 </w:t>
      </w:r>
      <w:r w:rsidR="00010D5A" w:rsidRPr="00010D5A">
        <w:rPr>
          <w:rFonts w:asciiTheme="minorHAnsi" w:hAnsiTheme="minorHAnsi" w:cstheme="minorHAnsi"/>
          <w:sz w:val="22"/>
          <w:szCs w:val="22"/>
          <w:lang w:val="en-GB"/>
        </w:rPr>
        <w:t>Development of a new generation of isolation device to effectively prevent the spread of infectious diseases</w:t>
      </w:r>
    </w:p>
    <w:p w14:paraId="6998F839" w14:textId="413AE621" w:rsidR="00DF7A5A" w:rsidRPr="00BC29AC" w:rsidRDefault="00E50A82" w:rsidP="00DF7A5A">
      <w:pPr>
        <w:pStyle w:val="Normlnweb"/>
        <w:spacing w:before="0" w:beforeAutospacing="0" w:after="0" w:afterAutospacing="0"/>
        <w:jc w:val="both"/>
        <w:rPr>
          <w:rFonts w:asciiTheme="minorHAnsi" w:hAnsiTheme="minorHAnsi" w:cstheme="minorHAnsi"/>
          <w:sz w:val="22"/>
          <w:szCs w:val="22"/>
          <w:lang w:val="en-GB"/>
        </w:rPr>
      </w:pPr>
      <w:r>
        <w:rPr>
          <w:rFonts w:asciiTheme="minorHAnsi" w:hAnsiTheme="minorHAnsi" w:cstheme="minorHAnsi"/>
          <w:sz w:val="22"/>
          <w:szCs w:val="22"/>
          <w:lang w:val="en-GB"/>
        </w:rPr>
        <w:t>Project Researcher for</w:t>
      </w:r>
      <w:r w:rsidRPr="00BC29AC">
        <w:rPr>
          <w:rFonts w:asciiTheme="minorHAnsi" w:hAnsiTheme="minorHAnsi" w:cstheme="minorHAnsi"/>
          <w:sz w:val="22"/>
          <w:szCs w:val="22"/>
          <w:lang w:val="en-GB"/>
        </w:rPr>
        <w:t xml:space="preserve"> FL</w:t>
      </w:r>
      <w:r>
        <w:rPr>
          <w:rFonts w:asciiTheme="minorHAnsi" w:hAnsiTheme="minorHAnsi" w:cstheme="minorHAnsi"/>
          <w:sz w:val="22"/>
          <w:szCs w:val="22"/>
          <w:lang w:val="en-GB"/>
        </w:rPr>
        <w:t>CM</w:t>
      </w:r>
      <w:r w:rsidR="00DF7A5A" w:rsidRPr="00BC29AC">
        <w:rPr>
          <w:rFonts w:asciiTheme="minorHAnsi" w:hAnsiTheme="minorHAnsi" w:cstheme="minorHAnsi"/>
          <w:sz w:val="22"/>
          <w:szCs w:val="22"/>
          <w:lang w:val="en-GB"/>
        </w:rPr>
        <w:t>: doc. Ing. Pavel Valášek, CSc. LL.M.</w:t>
      </w:r>
    </w:p>
    <w:p w14:paraId="2C779BA5"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p>
    <w:p w14:paraId="039AC2DD" w14:textId="77777777" w:rsidR="00DF7A5A" w:rsidRPr="00BC29AC" w:rsidRDefault="00DF7A5A" w:rsidP="00DF7A5A">
      <w:pPr>
        <w:pStyle w:val="Normlnweb"/>
        <w:spacing w:before="0" w:beforeAutospacing="0" w:after="0" w:afterAutospacing="0"/>
        <w:jc w:val="both"/>
        <w:rPr>
          <w:rFonts w:asciiTheme="minorHAnsi" w:hAnsiTheme="minorHAnsi" w:cstheme="minorHAnsi"/>
          <w:b/>
          <w:sz w:val="22"/>
          <w:szCs w:val="22"/>
          <w:lang w:val="en-GB"/>
        </w:rPr>
      </w:pPr>
      <w:r w:rsidRPr="00BC29AC">
        <w:rPr>
          <w:rFonts w:asciiTheme="minorHAnsi" w:hAnsiTheme="minorHAnsi" w:cstheme="minorHAnsi"/>
          <w:b/>
          <w:sz w:val="22"/>
          <w:szCs w:val="22"/>
          <w:lang w:val="en-GB"/>
        </w:rPr>
        <w:t>Horizon Europe</w:t>
      </w:r>
    </w:p>
    <w:p w14:paraId="63325B6B"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Agroecology Partnership - European partnership on accelerating farming systems transition - agroecology living labs and research infrastructures</w:t>
      </w:r>
    </w:p>
    <w:p w14:paraId="1DEA0E7C" w14:textId="6427D0C9" w:rsidR="00DF7A5A" w:rsidRPr="00BC29AC" w:rsidRDefault="00E50A82" w:rsidP="00DF7A5A">
      <w:pPr>
        <w:pStyle w:val="Normlnweb"/>
        <w:spacing w:before="0" w:beforeAutospacing="0" w:after="0" w:afterAutospacing="0"/>
        <w:jc w:val="both"/>
        <w:rPr>
          <w:rFonts w:asciiTheme="minorHAnsi" w:hAnsiTheme="minorHAnsi" w:cstheme="minorHAnsi"/>
          <w:sz w:val="22"/>
          <w:szCs w:val="22"/>
          <w:lang w:val="en-GB"/>
        </w:rPr>
      </w:pPr>
      <w:r>
        <w:rPr>
          <w:rFonts w:asciiTheme="minorHAnsi" w:hAnsiTheme="minorHAnsi" w:cstheme="minorHAnsi"/>
          <w:sz w:val="22"/>
          <w:szCs w:val="22"/>
          <w:lang w:val="en-GB"/>
        </w:rPr>
        <w:t>Project Researcher for</w:t>
      </w:r>
      <w:r w:rsidRPr="00BC29AC">
        <w:rPr>
          <w:rFonts w:asciiTheme="minorHAnsi" w:hAnsiTheme="minorHAnsi" w:cstheme="minorHAnsi"/>
          <w:sz w:val="22"/>
          <w:szCs w:val="22"/>
          <w:lang w:val="en-GB"/>
        </w:rPr>
        <w:t xml:space="preserve"> FL</w:t>
      </w:r>
      <w:r>
        <w:rPr>
          <w:rFonts w:asciiTheme="minorHAnsi" w:hAnsiTheme="minorHAnsi" w:cstheme="minorHAnsi"/>
          <w:sz w:val="22"/>
          <w:szCs w:val="22"/>
          <w:lang w:val="en-GB"/>
        </w:rPr>
        <w:t>CM</w:t>
      </w:r>
      <w:r w:rsidR="00DF7A5A" w:rsidRPr="00BC29AC">
        <w:rPr>
          <w:rFonts w:asciiTheme="minorHAnsi" w:hAnsiTheme="minorHAnsi" w:cstheme="minorHAnsi"/>
          <w:sz w:val="22"/>
          <w:szCs w:val="22"/>
          <w:lang w:val="en-GB"/>
        </w:rPr>
        <w:t>: Mgr. Ing. Jiří Lehejček, Ph.D.</w:t>
      </w:r>
    </w:p>
    <w:p w14:paraId="373A7321"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p>
    <w:p w14:paraId="585F88C9" w14:textId="77777777" w:rsidR="00DF7A5A" w:rsidRPr="00BC29AC" w:rsidRDefault="00DF7A5A" w:rsidP="00DF7A5A">
      <w:pPr>
        <w:pStyle w:val="Normlnweb"/>
        <w:spacing w:before="0" w:beforeAutospacing="0" w:after="0" w:afterAutospacing="0"/>
        <w:jc w:val="both"/>
        <w:rPr>
          <w:rFonts w:asciiTheme="minorHAnsi" w:hAnsiTheme="minorHAnsi" w:cstheme="minorHAnsi"/>
          <w:b/>
          <w:sz w:val="22"/>
          <w:szCs w:val="22"/>
          <w:lang w:val="en-GB"/>
        </w:rPr>
      </w:pPr>
      <w:proofErr w:type="spellStart"/>
      <w:r w:rsidRPr="00BC29AC">
        <w:rPr>
          <w:rFonts w:asciiTheme="minorHAnsi" w:hAnsiTheme="minorHAnsi" w:cstheme="minorHAnsi"/>
          <w:b/>
          <w:sz w:val="22"/>
          <w:szCs w:val="22"/>
          <w:lang w:val="en-GB"/>
        </w:rPr>
        <w:t>Visegrad</w:t>
      </w:r>
      <w:proofErr w:type="spellEnd"/>
      <w:r w:rsidRPr="00BC29AC">
        <w:rPr>
          <w:rFonts w:asciiTheme="minorHAnsi" w:hAnsiTheme="minorHAnsi" w:cstheme="minorHAnsi"/>
          <w:b/>
          <w:sz w:val="22"/>
          <w:szCs w:val="22"/>
          <w:lang w:val="en-GB"/>
        </w:rPr>
        <w:t xml:space="preserve"> Fund</w:t>
      </w:r>
    </w:p>
    <w:p w14:paraId="640F7204"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22330209 Risk management in logistics</w:t>
      </w:r>
    </w:p>
    <w:p w14:paraId="3F95EBFA" w14:textId="1620C6EB" w:rsidR="00DF7A5A" w:rsidRPr="00BC29AC" w:rsidRDefault="00E50A82" w:rsidP="00DF7A5A">
      <w:pPr>
        <w:pStyle w:val="Normlnweb"/>
        <w:spacing w:before="0" w:beforeAutospacing="0" w:after="0" w:afterAutospacing="0"/>
        <w:jc w:val="both"/>
        <w:rPr>
          <w:rFonts w:asciiTheme="minorHAnsi" w:hAnsiTheme="minorHAnsi" w:cstheme="minorHAnsi"/>
          <w:sz w:val="22"/>
          <w:szCs w:val="22"/>
          <w:lang w:val="en-GB"/>
        </w:rPr>
      </w:pPr>
      <w:r>
        <w:rPr>
          <w:rFonts w:asciiTheme="minorHAnsi" w:hAnsiTheme="minorHAnsi" w:cstheme="minorHAnsi"/>
          <w:sz w:val="22"/>
          <w:szCs w:val="22"/>
          <w:lang w:val="en-GB"/>
        </w:rPr>
        <w:t>Project Researcher for</w:t>
      </w:r>
      <w:r w:rsidRPr="00BC29AC">
        <w:rPr>
          <w:rFonts w:asciiTheme="minorHAnsi" w:hAnsiTheme="minorHAnsi" w:cstheme="minorHAnsi"/>
          <w:sz w:val="22"/>
          <w:szCs w:val="22"/>
          <w:lang w:val="en-GB"/>
        </w:rPr>
        <w:t xml:space="preserve"> FL</w:t>
      </w:r>
      <w:r>
        <w:rPr>
          <w:rFonts w:asciiTheme="minorHAnsi" w:hAnsiTheme="minorHAnsi" w:cstheme="minorHAnsi"/>
          <w:sz w:val="22"/>
          <w:szCs w:val="22"/>
          <w:lang w:val="en-GB"/>
        </w:rPr>
        <w:t>CM</w:t>
      </w:r>
      <w:r w:rsidR="00DF7A5A" w:rsidRPr="00BC29AC">
        <w:rPr>
          <w:rFonts w:asciiTheme="minorHAnsi" w:hAnsiTheme="minorHAnsi" w:cstheme="minorHAnsi"/>
          <w:sz w:val="22"/>
          <w:szCs w:val="22"/>
          <w:lang w:val="en-GB"/>
        </w:rPr>
        <w:t>: Ing. Pavel Taraba, Ph.D.</w:t>
      </w:r>
    </w:p>
    <w:p w14:paraId="758ABE91"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p>
    <w:p w14:paraId="66BDBE54" w14:textId="77777777" w:rsidR="00DF7A5A" w:rsidRPr="00BC29AC" w:rsidRDefault="00DF7A5A" w:rsidP="00DF7A5A">
      <w:pPr>
        <w:pStyle w:val="Normlnweb"/>
        <w:spacing w:before="0" w:beforeAutospacing="0" w:after="0" w:afterAutospacing="0"/>
        <w:jc w:val="both"/>
        <w:rPr>
          <w:rFonts w:asciiTheme="minorHAnsi" w:hAnsiTheme="minorHAnsi" w:cstheme="minorHAnsi"/>
          <w:b/>
          <w:sz w:val="22"/>
          <w:szCs w:val="22"/>
          <w:lang w:val="en-GB"/>
        </w:rPr>
      </w:pPr>
      <w:r w:rsidRPr="00BC29AC">
        <w:rPr>
          <w:rFonts w:asciiTheme="minorHAnsi" w:hAnsiTheme="minorHAnsi" w:cstheme="minorHAnsi"/>
          <w:b/>
          <w:sz w:val="22"/>
          <w:szCs w:val="22"/>
          <w:lang w:val="en-GB"/>
        </w:rPr>
        <w:t>CEEPUS</w:t>
      </w:r>
    </w:p>
    <w:p w14:paraId="183B8DE3"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PL-0901-00 Teaching and research in advanced manufacturing</w:t>
      </w:r>
    </w:p>
    <w:p w14:paraId="3FBEEA1F" w14:textId="67542ACF" w:rsidR="00DF7A5A" w:rsidRPr="00BC29AC" w:rsidRDefault="00E50A82" w:rsidP="00DF7A5A">
      <w:pPr>
        <w:pStyle w:val="Normlnweb"/>
        <w:spacing w:before="0" w:beforeAutospacing="0" w:after="0" w:afterAutospacing="0"/>
        <w:jc w:val="both"/>
        <w:rPr>
          <w:rFonts w:asciiTheme="minorHAnsi" w:hAnsiTheme="minorHAnsi" w:cstheme="minorHAnsi"/>
          <w:sz w:val="22"/>
          <w:szCs w:val="22"/>
          <w:lang w:val="en-GB"/>
        </w:rPr>
      </w:pPr>
      <w:r>
        <w:rPr>
          <w:rFonts w:asciiTheme="minorHAnsi" w:hAnsiTheme="minorHAnsi" w:cstheme="minorHAnsi"/>
          <w:sz w:val="22"/>
          <w:szCs w:val="22"/>
          <w:lang w:val="en-GB"/>
        </w:rPr>
        <w:t>Project Researcher for</w:t>
      </w:r>
      <w:r w:rsidRPr="00BC29AC">
        <w:rPr>
          <w:rFonts w:asciiTheme="minorHAnsi" w:hAnsiTheme="minorHAnsi" w:cstheme="minorHAnsi"/>
          <w:sz w:val="22"/>
          <w:szCs w:val="22"/>
          <w:lang w:val="en-GB"/>
        </w:rPr>
        <w:t xml:space="preserve"> FL</w:t>
      </w:r>
      <w:r>
        <w:rPr>
          <w:rFonts w:asciiTheme="minorHAnsi" w:hAnsiTheme="minorHAnsi" w:cstheme="minorHAnsi"/>
          <w:sz w:val="22"/>
          <w:szCs w:val="22"/>
          <w:lang w:val="en-GB"/>
        </w:rPr>
        <w:t>CM</w:t>
      </w:r>
      <w:r w:rsidR="00DF7A5A" w:rsidRPr="00BC29AC">
        <w:rPr>
          <w:rFonts w:asciiTheme="minorHAnsi" w:hAnsiTheme="minorHAnsi" w:cstheme="minorHAnsi"/>
          <w:sz w:val="22"/>
          <w:szCs w:val="22"/>
          <w:lang w:val="en-GB"/>
        </w:rPr>
        <w:t>: Ing. Romana Heinzová, Ph.D.</w:t>
      </w:r>
    </w:p>
    <w:p w14:paraId="1A288AFE" w14:textId="77777777" w:rsidR="00DF7A5A" w:rsidRPr="00BC29AC" w:rsidRDefault="00DF7A5A" w:rsidP="00DF7A5A">
      <w:pPr>
        <w:pStyle w:val="Normlnweb"/>
        <w:spacing w:before="0" w:beforeAutospacing="0" w:after="0" w:afterAutospacing="0"/>
        <w:jc w:val="both"/>
        <w:rPr>
          <w:rFonts w:asciiTheme="minorHAnsi" w:hAnsiTheme="minorHAnsi" w:cstheme="minorHAnsi"/>
          <w:sz w:val="22"/>
          <w:szCs w:val="22"/>
          <w:lang w:val="en-GB"/>
        </w:rPr>
      </w:pPr>
    </w:p>
    <w:p w14:paraId="2069030C" w14:textId="77777777" w:rsidR="00DF7A5A" w:rsidRPr="00BC29AC" w:rsidRDefault="00DF7A5A" w:rsidP="00DF7A5A">
      <w:pPr>
        <w:rPr>
          <w:rFonts w:asciiTheme="minorHAnsi" w:hAnsiTheme="minorHAnsi" w:cstheme="minorHAnsi"/>
          <w:sz w:val="22"/>
          <w:szCs w:val="22"/>
          <w:lang w:val="en-GB"/>
        </w:rPr>
      </w:pPr>
    </w:p>
    <w:p w14:paraId="77A6B5DA" w14:textId="77777777" w:rsidR="00DF7A5A" w:rsidRPr="00BC29AC" w:rsidRDefault="00DF7A5A" w:rsidP="00DF7A5A">
      <w:pPr>
        <w:rPr>
          <w:rFonts w:asciiTheme="minorHAnsi" w:hAnsiTheme="minorHAnsi" w:cstheme="minorHAnsi"/>
          <w:sz w:val="22"/>
          <w:szCs w:val="22"/>
          <w:lang w:val="en-GB"/>
        </w:rPr>
      </w:pPr>
      <w:r w:rsidRPr="00BC29AC">
        <w:rPr>
          <w:rFonts w:asciiTheme="minorHAnsi" w:hAnsiTheme="minorHAnsi" w:cstheme="minorHAnsi"/>
          <w:sz w:val="22"/>
          <w:szCs w:val="22"/>
          <w:lang w:val="en-GB"/>
        </w:rPr>
        <w:br w:type="page"/>
      </w:r>
    </w:p>
    <w:p w14:paraId="519B6BDF" w14:textId="77777777" w:rsidR="00DF7A5A" w:rsidRPr="00BC29AC" w:rsidRDefault="00DF7A5A" w:rsidP="00DF7A5A">
      <w:pPr>
        <w:rPr>
          <w:rFonts w:asciiTheme="minorHAnsi" w:hAnsiTheme="minorHAnsi" w:cstheme="minorHAnsi"/>
          <w:sz w:val="22"/>
          <w:szCs w:val="22"/>
          <w:lang w:val="en-GB"/>
        </w:rPr>
      </w:pPr>
    </w:p>
    <w:p w14:paraId="528637A2" w14:textId="77777777" w:rsidR="00DF7A5A" w:rsidRPr="00BC29AC" w:rsidRDefault="00DF7A5A" w:rsidP="00DF7A5A">
      <w:pPr>
        <w:rPr>
          <w:rFonts w:asciiTheme="minorHAnsi" w:hAnsiTheme="minorHAnsi" w:cstheme="minorHAnsi"/>
          <w:sz w:val="22"/>
          <w:szCs w:val="22"/>
          <w:lang w:val="en-GB"/>
        </w:rPr>
      </w:pPr>
    </w:p>
    <w:p w14:paraId="021111BB" w14:textId="31D7B011" w:rsidR="00DF7A5A" w:rsidRPr="00BC29AC" w:rsidRDefault="007E1BCF" w:rsidP="00DF7A5A">
      <w:pPr>
        <w:pStyle w:val="Nadpis2"/>
        <w:numPr>
          <w:ilvl w:val="1"/>
          <w:numId w:val="4"/>
        </w:numPr>
        <w:rPr>
          <w:rFonts w:asciiTheme="minorHAnsi" w:hAnsiTheme="minorHAnsi" w:cstheme="minorHAnsi"/>
          <w:i w:val="0"/>
          <w:sz w:val="24"/>
          <w:szCs w:val="24"/>
          <w:u w:val="none"/>
          <w:lang w:val="en-GB"/>
        </w:rPr>
      </w:pPr>
      <w:bookmarkStart w:id="85" w:name="_Hlk193113271"/>
      <w:r w:rsidRPr="007E1BCF">
        <w:rPr>
          <w:rFonts w:asciiTheme="minorHAnsi" w:hAnsiTheme="minorHAnsi" w:cstheme="minorHAnsi"/>
          <w:i w:val="0"/>
          <w:sz w:val="24"/>
          <w:szCs w:val="24"/>
          <w:u w:val="none"/>
          <w:lang w:val="en-GB"/>
        </w:rPr>
        <w:t>Involving students in creative activities</w:t>
      </w:r>
      <w:bookmarkEnd w:id="85"/>
    </w:p>
    <w:p w14:paraId="63E1D82C" w14:textId="77777777" w:rsidR="00DF7A5A" w:rsidRPr="00BC29AC" w:rsidRDefault="00DF7A5A" w:rsidP="00DF7A5A">
      <w:pPr>
        <w:rPr>
          <w:rFonts w:asciiTheme="minorHAnsi" w:hAnsiTheme="minorHAnsi" w:cstheme="minorHAnsi"/>
          <w:sz w:val="18"/>
          <w:szCs w:val="18"/>
          <w:lang w:val="en-GB"/>
        </w:rPr>
      </w:pPr>
    </w:p>
    <w:p w14:paraId="022D8A67"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n 2023, a competition in student scientific and creative activities was held again, the aim of which is to present the creative works of students at the bachelor's and master's degrees. The deadline was set for 31. 3. 2023 and 40 students participated, who presented a total of 40 works. The competitors were divided into four sections:</w:t>
      </w:r>
    </w:p>
    <w:p w14:paraId="282332D6" w14:textId="77777777" w:rsidR="007E1BCF" w:rsidRPr="007E1BCF" w:rsidRDefault="007E1BCF" w:rsidP="007E1BCF">
      <w:pPr>
        <w:rPr>
          <w:rFonts w:asciiTheme="minorHAnsi" w:hAnsiTheme="minorHAnsi" w:cstheme="minorHAnsi"/>
          <w:sz w:val="22"/>
          <w:szCs w:val="22"/>
          <w:lang w:val="en-GB"/>
        </w:rPr>
      </w:pPr>
    </w:p>
    <w:p w14:paraId="69621608"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1) Bachelor's section Population Protection I - participation of 10 students,</w:t>
      </w:r>
    </w:p>
    <w:p w14:paraId="72F41D06"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2) Bachelor's section Population Protection II - participation of 11 students,</w:t>
      </w:r>
    </w:p>
    <w:p w14:paraId="1A0A7381"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3) Bachelor's section Risk Management and Applied Logistics - participation of 9 students,</w:t>
      </w:r>
    </w:p>
    <w:p w14:paraId="1DFDED50" w14:textId="77777777" w:rsidR="007E1BCF" w:rsidRPr="007E1BCF"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4) Bachelor's section Risk Management (3rd year) - participation of 10 students.</w:t>
      </w:r>
    </w:p>
    <w:p w14:paraId="3185DA8C" w14:textId="77777777" w:rsidR="007E1BCF" w:rsidRPr="007E1BCF" w:rsidRDefault="007E1BCF" w:rsidP="007E1BCF">
      <w:pPr>
        <w:rPr>
          <w:rFonts w:asciiTheme="minorHAnsi" w:hAnsiTheme="minorHAnsi" w:cstheme="minorHAnsi"/>
          <w:sz w:val="22"/>
          <w:szCs w:val="22"/>
          <w:lang w:val="en-GB"/>
        </w:rPr>
      </w:pPr>
    </w:p>
    <w:p w14:paraId="2CEA6590" w14:textId="771E0772" w:rsidR="00DF7A5A" w:rsidRPr="00BC29AC" w:rsidRDefault="007E1BCF" w:rsidP="007E1BCF">
      <w:pPr>
        <w:rPr>
          <w:rFonts w:asciiTheme="minorHAnsi" w:hAnsiTheme="minorHAnsi" w:cstheme="minorHAnsi"/>
          <w:sz w:val="22"/>
          <w:szCs w:val="22"/>
          <w:lang w:val="en-GB"/>
        </w:rPr>
      </w:pPr>
      <w:r w:rsidRPr="007E1BCF">
        <w:rPr>
          <w:rFonts w:asciiTheme="minorHAnsi" w:hAnsiTheme="minorHAnsi" w:cstheme="minorHAnsi"/>
          <w:sz w:val="22"/>
          <w:szCs w:val="22"/>
          <w:lang w:val="en-GB"/>
        </w:rPr>
        <w:t>Student placement in individual sections:</w:t>
      </w:r>
    </w:p>
    <w:p w14:paraId="37470766" w14:textId="77777777" w:rsidR="00DF7A5A" w:rsidRPr="00BC29AC" w:rsidRDefault="00DF7A5A" w:rsidP="00DF7A5A">
      <w:pPr>
        <w:rPr>
          <w:rFonts w:asciiTheme="minorHAnsi" w:hAnsiTheme="minorHAnsi" w:cstheme="minorHAnsi"/>
          <w:lang w:val="en-GB"/>
        </w:rPr>
      </w:pPr>
    </w:p>
    <w:p w14:paraId="3AF3B5D6" w14:textId="2101A146" w:rsidR="00DF7A5A" w:rsidRPr="00BC29AC" w:rsidRDefault="00DF7A5A" w:rsidP="00DF7A5A">
      <w:pPr>
        <w:rPr>
          <w:rFonts w:asciiTheme="minorHAnsi" w:hAnsiTheme="minorHAnsi" w:cstheme="minorHAnsi"/>
          <w:b/>
          <w:lang w:val="en-GB"/>
        </w:rPr>
      </w:pPr>
      <w:r w:rsidRPr="00BC29AC">
        <w:rPr>
          <w:rFonts w:asciiTheme="minorHAnsi" w:hAnsiTheme="minorHAnsi" w:cstheme="minorHAnsi"/>
          <w:lang w:val="en-GB"/>
        </w:rPr>
        <w:t>Tab</w:t>
      </w:r>
      <w:r w:rsidR="007E1BCF">
        <w:rPr>
          <w:rFonts w:asciiTheme="minorHAnsi" w:hAnsiTheme="minorHAnsi" w:cstheme="minorHAnsi"/>
          <w:lang w:val="en-GB"/>
        </w:rPr>
        <w:t>le</w:t>
      </w:r>
      <w:r w:rsidRPr="00BC29AC">
        <w:rPr>
          <w:rFonts w:asciiTheme="minorHAnsi" w:hAnsiTheme="minorHAnsi" w:cstheme="minorHAnsi"/>
          <w:lang w:val="en-GB"/>
        </w:rPr>
        <w:t xml:space="preserve"> 22 </w:t>
      </w:r>
      <w:r w:rsidRPr="00BC29AC">
        <w:rPr>
          <w:rFonts w:asciiTheme="minorHAnsi" w:hAnsiTheme="minorHAnsi" w:cstheme="minorHAnsi"/>
          <w:b/>
          <w:lang w:val="en-GB"/>
        </w:rPr>
        <w:t xml:space="preserve"> </w:t>
      </w:r>
    </w:p>
    <w:p w14:paraId="3293AE28" w14:textId="638DD8BC" w:rsidR="00DF7A5A" w:rsidRPr="00BC29AC" w:rsidRDefault="007E1BCF" w:rsidP="00DF7A5A">
      <w:pPr>
        <w:rPr>
          <w:rFonts w:asciiTheme="minorHAnsi" w:hAnsiTheme="minorHAnsi" w:cstheme="minorHAnsi"/>
          <w:b/>
          <w:lang w:val="en-GB"/>
        </w:rPr>
      </w:pPr>
      <w:bookmarkStart w:id="86" w:name="_Hlk193113330"/>
      <w:r>
        <w:rPr>
          <w:rFonts w:asciiTheme="minorHAnsi" w:hAnsiTheme="minorHAnsi" w:cstheme="minorHAnsi"/>
          <w:b/>
          <w:lang w:val="en-GB"/>
        </w:rPr>
        <w:t>Population Protection</w:t>
      </w:r>
      <w:bookmarkEnd w:id="86"/>
      <w:r w:rsidR="00DF7A5A" w:rsidRPr="00BC29AC">
        <w:rPr>
          <w:rFonts w:asciiTheme="minorHAnsi" w:hAnsiTheme="minorHAnsi" w:cstheme="minorHAnsi"/>
          <w:b/>
          <w:lang w:val="en-GB"/>
        </w:rPr>
        <w:t xml:space="preserve"> I. (Bc.)</w:t>
      </w:r>
    </w:p>
    <w:p w14:paraId="668CFF15" w14:textId="77777777" w:rsidR="00DF7A5A" w:rsidRPr="00BC29AC" w:rsidRDefault="00DF7A5A" w:rsidP="00DF7A5A">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134"/>
        <w:gridCol w:w="7512"/>
      </w:tblGrid>
      <w:tr w:rsidR="00DF7A5A" w:rsidRPr="00BC29AC" w14:paraId="3579A3FB" w14:textId="77777777" w:rsidTr="00BC29AC">
        <w:trPr>
          <w:trHeight w:hRule="exact" w:val="454"/>
        </w:trPr>
        <w:tc>
          <w:tcPr>
            <w:tcW w:w="500" w:type="dxa"/>
            <w:tcBorders>
              <w:bottom w:val="double" w:sz="4" w:space="0" w:color="auto"/>
            </w:tcBorders>
            <w:shd w:val="clear" w:color="auto" w:fill="C9C9C9" w:themeFill="accent3" w:themeFillTint="99"/>
            <w:noWrap/>
            <w:vAlign w:val="center"/>
          </w:tcPr>
          <w:p w14:paraId="4A22BE91" w14:textId="5857E779" w:rsidR="00DF7A5A" w:rsidRPr="00BC29AC" w:rsidRDefault="00DF7A5A" w:rsidP="00BC29AC">
            <w:pPr>
              <w:jc w:val="center"/>
              <w:rPr>
                <w:rFonts w:asciiTheme="minorHAnsi" w:hAnsiTheme="minorHAnsi" w:cstheme="minorHAnsi"/>
                <w:bCs/>
                <w:i/>
                <w:lang w:val="en-GB"/>
              </w:rPr>
            </w:pPr>
            <w:r w:rsidRPr="00BC29AC">
              <w:rPr>
                <w:rFonts w:asciiTheme="minorHAnsi" w:hAnsiTheme="minorHAnsi" w:cstheme="minorHAnsi"/>
                <w:bCs/>
                <w:i/>
                <w:lang w:val="en-GB"/>
              </w:rPr>
              <w:t>P</w:t>
            </w:r>
            <w:r w:rsidR="007E1BCF">
              <w:rPr>
                <w:rFonts w:asciiTheme="minorHAnsi" w:hAnsiTheme="minorHAnsi" w:cstheme="minorHAnsi"/>
                <w:bCs/>
                <w:i/>
                <w:lang w:val="en-GB"/>
              </w:rPr>
              <w:t>l</w:t>
            </w:r>
            <w:r w:rsidRPr="00BC29AC">
              <w:rPr>
                <w:rFonts w:asciiTheme="minorHAnsi" w:hAnsiTheme="minorHAnsi" w:cstheme="minorHAnsi"/>
                <w:bCs/>
                <w:i/>
                <w:lang w:val="en-GB"/>
              </w:rPr>
              <w:t>.</w:t>
            </w:r>
          </w:p>
        </w:tc>
        <w:tc>
          <w:tcPr>
            <w:tcW w:w="2134" w:type="dxa"/>
            <w:tcBorders>
              <w:bottom w:val="double" w:sz="4" w:space="0" w:color="auto"/>
            </w:tcBorders>
            <w:shd w:val="clear" w:color="auto" w:fill="C9C9C9" w:themeFill="accent3" w:themeFillTint="99"/>
            <w:noWrap/>
            <w:vAlign w:val="center"/>
          </w:tcPr>
          <w:p w14:paraId="31F596C5" w14:textId="163F4FCA" w:rsidR="00DF7A5A" w:rsidRPr="00BC29AC" w:rsidRDefault="007E1BCF" w:rsidP="00BC29AC">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512" w:type="dxa"/>
            <w:tcBorders>
              <w:bottom w:val="double" w:sz="4" w:space="0" w:color="auto"/>
            </w:tcBorders>
            <w:shd w:val="clear" w:color="auto" w:fill="C9C9C9" w:themeFill="accent3" w:themeFillTint="99"/>
            <w:noWrap/>
            <w:vAlign w:val="center"/>
          </w:tcPr>
          <w:p w14:paraId="35A5D218" w14:textId="5CBDAE10" w:rsidR="00DF7A5A" w:rsidRPr="00BC29AC" w:rsidRDefault="007E1BCF" w:rsidP="00BC29AC">
            <w:pPr>
              <w:jc w:val="center"/>
              <w:rPr>
                <w:rFonts w:asciiTheme="minorHAnsi" w:hAnsiTheme="minorHAnsi" w:cstheme="minorHAnsi"/>
                <w:bCs/>
                <w:i/>
                <w:lang w:val="en-GB"/>
              </w:rPr>
            </w:pPr>
            <w:r>
              <w:rPr>
                <w:rFonts w:asciiTheme="minorHAnsi" w:hAnsiTheme="minorHAnsi" w:cstheme="minorHAnsi"/>
                <w:bCs/>
                <w:i/>
                <w:lang w:val="en-GB"/>
              </w:rPr>
              <w:t>Thesis</w:t>
            </w:r>
          </w:p>
        </w:tc>
      </w:tr>
      <w:tr w:rsidR="007E1BCF" w:rsidRPr="00BC29AC" w14:paraId="06E0D76B" w14:textId="77777777" w:rsidTr="0012262C">
        <w:trPr>
          <w:trHeight w:hRule="exact" w:val="608"/>
        </w:trPr>
        <w:tc>
          <w:tcPr>
            <w:tcW w:w="500" w:type="dxa"/>
            <w:tcBorders>
              <w:top w:val="double" w:sz="4" w:space="0" w:color="auto"/>
              <w:bottom w:val="single" w:sz="4" w:space="0" w:color="auto"/>
            </w:tcBorders>
            <w:noWrap/>
            <w:vAlign w:val="center"/>
          </w:tcPr>
          <w:p w14:paraId="1694B60B" w14:textId="77777777" w:rsidR="007E1BCF" w:rsidRPr="00BC29AC" w:rsidRDefault="007E1BCF" w:rsidP="007E1BCF">
            <w:pPr>
              <w:jc w:val="center"/>
              <w:rPr>
                <w:rFonts w:asciiTheme="minorHAnsi" w:hAnsiTheme="minorHAnsi" w:cstheme="minorHAnsi"/>
                <w:lang w:val="en-GB"/>
              </w:rPr>
            </w:pPr>
            <w:r w:rsidRPr="00BC29AC">
              <w:rPr>
                <w:rFonts w:asciiTheme="minorHAnsi" w:hAnsiTheme="minorHAnsi" w:cstheme="minorHAnsi"/>
                <w:lang w:val="en-GB"/>
              </w:rPr>
              <w:t>1.</w:t>
            </w:r>
          </w:p>
        </w:tc>
        <w:tc>
          <w:tcPr>
            <w:tcW w:w="2134" w:type="dxa"/>
            <w:tcBorders>
              <w:top w:val="double" w:sz="4" w:space="0" w:color="auto"/>
              <w:bottom w:val="single" w:sz="4" w:space="0" w:color="auto"/>
            </w:tcBorders>
            <w:noWrap/>
            <w:vAlign w:val="center"/>
          </w:tcPr>
          <w:p w14:paraId="62188003" w14:textId="77777777" w:rsidR="007E1BCF" w:rsidRPr="00BC29AC" w:rsidRDefault="007E1BCF" w:rsidP="007E1BCF">
            <w:pPr>
              <w:rPr>
                <w:rFonts w:asciiTheme="minorHAnsi" w:hAnsiTheme="minorHAnsi" w:cstheme="minorHAnsi"/>
                <w:lang w:val="en-GB"/>
              </w:rPr>
            </w:pPr>
            <w:r w:rsidRPr="00BC29AC">
              <w:rPr>
                <w:rFonts w:asciiTheme="minorHAnsi" w:hAnsiTheme="minorHAnsi" w:cstheme="minorHAnsi"/>
                <w:lang w:val="en-GB"/>
              </w:rPr>
              <w:t>Chlaň Daniel</w:t>
            </w:r>
          </w:p>
        </w:tc>
        <w:tc>
          <w:tcPr>
            <w:tcW w:w="7512" w:type="dxa"/>
            <w:tcBorders>
              <w:top w:val="double" w:sz="4" w:space="0" w:color="auto"/>
              <w:bottom w:val="single" w:sz="4" w:space="0" w:color="auto"/>
            </w:tcBorders>
          </w:tcPr>
          <w:p w14:paraId="60F3DFE2" w14:textId="074E2DC7" w:rsidR="007E1BCF" w:rsidRPr="007E1BCF" w:rsidRDefault="007E1BCF" w:rsidP="007E1BCF">
            <w:pPr>
              <w:shd w:val="clear" w:color="auto" w:fill="FFFFFF"/>
              <w:spacing w:before="100" w:beforeAutospacing="1"/>
              <w:ind w:left="75"/>
              <w:rPr>
                <w:rFonts w:asciiTheme="minorHAnsi" w:hAnsiTheme="minorHAnsi" w:cstheme="minorHAnsi"/>
                <w:lang w:val="en-GB"/>
              </w:rPr>
            </w:pPr>
            <w:r w:rsidRPr="007E1BCF">
              <w:rPr>
                <w:lang w:val="en-GB"/>
              </w:rPr>
              <w:t>Fire Rescue Service Procedures in the Event of a Hazardous Substance Release</w:t>
            </w:r>
          </w:p>
        </w:tc>
      </w:tr>
      <w:tr w:rsidR="007E1BCF" w:rsidRPr="00BC29AC" w14:paraId="6E66748A" w14:textId="77777777" w:rsidTr="0012262C">
        <w:trPr>
          <w:trHeight w:hRule="exact" w:val="454"/>
        </w:trPr>
        <w:tc>
          <w:tcPr>
            <w:tcW w:w="500" w:type="dxa"/>
            <w:tcBorders>
              <w:top w:val="single" w:sz="4" w:space="0" w:color="auto"/>
              <w:bottom w:val="single" w:sz="4" w:space="0" w:color="auto"/>
            </w:tcBorders>
            <w:noWrap/>
            <w:vAlign w:val="center"/>
          </w:tcPr>
          <w:p w14:paraId="7AB4D013" w14:textId="77777777" w:rsidR="007E1BCF" w:rsidRPr="00BC29AC" w:rsidRDefault="007E1BCF" w:rsidP="007E1BCF">
            <w:pPr>
              <w:jc w:val="center"/>
              <w:rPr>
                <w:rFonts w:asciiTheme="minorHAnsi" w:hAnsiTheme="minorHAnsi" w:cstheme="minorHAnsi"/>
                <w:lang w:val="en-GB"/>
              </w:rPr>
            </w:pPr>
            <w:r w:rsidRPr="00BC29AC">
              <w:rPr>
                <w:rFonts w:asciiTheme="minorHAnsi" w:hAnsiTheme="minorHAnsi" w:cstheme="minorHAnsi"/>
                <w:lang w:val="en-GB"/>
              </w:rPr>
              <w:t>2.</w:t>
            </w:r>
          </w:p>
        </w:tc>
        <w:tc>
          <w:tcPr>
            <w:tcW w:w="2134" w:type="dxa"/>
            <w:tcBorders>
              <w:top w:val="single" w:sz="4" w:space="0" w:color="auto"/>
              <w:bottom w:val="single" w:sz="4" w:space="0" w:color="auto"/>
            </w:tcBorders>
            <w:noWrap/>
            <w:vAlign w:val="center"/>
          </w:tcPr>
          <w:p w14:paraId="059F6F8D" w14:textId="77777777" w:rsidR="007E1BCF" w:rsidRPr="00BC29AC" w:rsidRDefault="007E1BCF" w:rsidP="007E1BCF">
            <w:pPr>
              <w:rPr>
                <w:rFonts w:asciiTheme="minorHAnsi" w:hAnsiTheme="minorHAnsi" w:cstheme="minorHAnsi"/>
                <w:lang w:val="en-GB"/>
              </w:rPr>
            </w:pPr>
            <w:proofErr w:type="spellStart"/>
            <w:r w:rsidRPr="00BC29AC">
              <w:rPr>
                <w:rFonts w:asciiTheme="minorHAnsi" w:hAnsiTheme="minorHAnsi" w:cstheme="minorHAnsi"/>
                <w:lang w:val="en-GB"/>
              </w:rPr>
              <w:t>Šilhavá</w:t>
            </w:r>
            <w:proofErr w:type="spellEnd"/>
            <w:r w:rsidRPr="00BC29AC">
              <w:rPr>
                <w:rFonts w:asciiTheme="minorHAnsi" w:hAnsiTheme="minorHAnsi" w:cstheme="minorHAnsi"/>
                <w:lang w:val="en-GB"/>
              </w:rPr>
              <w:t xml:space="preserve"> Olga</w:t>
            </w:r>
          </w:p>
        </w:tc>
        <w:tc>
          <w:tcPr>
            <w:tcW w:w="7512" w:type="dxa"/>
            <w:tcBorders>
              <w:top w:val="single" w:sz="4" w:space="0" w:color="auto"/>
              <w:bottom w:val="single" w:sz="4" w:space="0" w:color="auto"/>
            </w:tcBorders>
          </w:tcPr>
          <w:p w14:paraId="5087376F" w14:textId="510BD0B1" w:rsidR="007E1BCF" w:rsidRPr="007E1BCF" w:rsidRDefault="007E1BCF" w:rsidP="007E1BCF">
            <w:pPr>
              <w:shd w:val="clear" w:color="auto" w:fill="FFFFFF"/>
              <w:spacing w:before="100" w:beforeAutospacing="1"/>
              <w:ind w:left="75"/>
              <w:rPr>
                <w:rFonts w:asciiTheme="minorHAnsi" w:hAnsiTheme="minorHAnsi" w:cstheme="minorHAnsi"/>
                <w:lang w:val="en-GB"/>
              </w:rPr>
            </w:pPr>
            <w:r w:rsidRPr="007E1BCF">
              <w:rPr>
                <w:lang w:val="en-GB"/>
              </w:rPr>
              <w:t>Selected Problems in Rescuing People from a Crashed Train</w:t>
            </w:r>
          </w:p>
        </w:tc>
      </w:tr>
      <w:tr w:rsidR="007E1BCF" w:rsidRPr="00BC29AC" w14:paraId="6C7955D5" w14:textId="77777777" w:rsidTr="0012262C">
        <w:trPr>
          <w:trHeight w:hRule="exact" w:val="454"/>
        </w:trPr>
        <w:tc>
          <w:tcPr>
            <w:tcW w:w="500" w:type="dxa"/>
            <w:tcBorders>
              <w:top w:val="single" w:sz="4" w:space="0" w:color="auto"/>
            </w:tcBorders>
            <w:noWrap/>
            <w:vAlign w:val="center"/>
          </w:tcPr>
          <w:p w14:paraId="6B91BC74" w14:textId="77777777" w:rsidR="007E1BCF" w:rsidRPr="00BC29AC" w:rsidRDefault="007E1BCF" w:rsidP="007E1BCF">
            <w:pPr>
              <w:jc w:val="center"/>
              <w:rPr>
                <w:rFonts w:asciiTheme="minorHAnsi" w:hAnsiTheme="minorHAnsi" w:cstheme="minorHAnsi"/>
                <w:lang w:val="en-GB"/>
              </w:rPr>
            </w:pPr>
            <w:r w:rsidRPr="00BC29AC">
              <w:rPr>
                <w:rFonts w:asciiTheme="minorHAnsi" w:hAnsiTheme="minorHAnsi" w:cstheme="minorHAnsi"/>
                <w:lang w:val="en-GB"/>
              </w:rPr>
              <w:t>3.</w:t>
            </w:r>
          </w:p>
        </w:tc>
        <w:tc>
          <w:tcPr>
            <w:tcW w:w="2134" w:type="dxa"/>
            <w:tcBorders>
              <w:top w:val="single" w:sz="4" w:space="0" w:color="auto"/>
            </w:tcBorders>
            <w:noWrap/>
            <w:vAlign w:val="center"/>
          </w:tcPr>
          <w:p w14:paraId="50F7A4C0" w14:textId="77777777" w:rsidR="007E1BCF" w:rsidRPr="00BC29AC" w:rsidRDefault="007E1BCF" w:rsidP="007E1BCF">
            <w:pPr>
              <w:rPr>
                <w:rFonts w:asciiTheme="minorHAnsi" w:hAnsiTheme="minorHAnsi" w:cstheme="minorHAnsi"/>
                <w:lang w:val="en-GB"/>
              </w:rPr>
            </w:pPr>
            <w:r w:rsidRPr="00BC29AC">
              <w:rPr>
                <w:rFonts w:asciiTheme="minorHAnsi" w:hAnsiTheme="minorHAnsi" w:cstheme="minorHAnsi"/>
                <w:lang w:val="en-GB"/>
              </w:rPr>
              <w:t>Šír Roman</w:t>
            </w:r>
          </w:p>
        </w:tc>
        <w:tc>
          <w:tcPr>
            <w:tcW w:w="7512" w:type="dxa"/>
            <w:tcBorders>
              <w:top w:val="single" w:sz="4" w:space="0" w:color="auto"/>
            </w:tcBorders>
          </w:tcPr>
          <w:p w14:paraId="47784845" w14:textId="5EBAE11D" w:rsidR="007E1BCF" w:rsidRPr="007E1BCF" w:rsidRDefault="007E1BCF" w:rsidP="007E1BCF">
            <w:pPr>
              <w:shd w:val="clear" w:color="auto" w:fill="FFFFFF"/>
              <w:spacing w:before="100" w:beforeAutospacing="1"/>
              <w:ind w:left="75"/>
              <w:rPr>
                <w:rFonts w:asciiTheme="minorHAnsi" w:hAnsiTheme="minorHAnsi" w:cstheme="minorHAnsi"/>
                <w:lang w:val="en-GB"/>
              </w:rPr>
            </w:pPr>
            <w:r w:rsidRPr="007E1BCF">
              <w:rPr>
                <w:lang w:val="en-GB"/>
              </w:rPr>
              <w:t>Artificial Intelligence in Civil Protection</w:t>
            </w:r>
          </w:p>
        </w:tc>
      </w:tr>
    </w:tbl>
    <w:p w14:paraId="05DEB342" w14:textId="77777777" w:rsidR="00DF7A5A" w:rsidRPr="00BC29AC" w:rsidRDefault="00DF7A5A" w:rsidP="00DF7A5A">
      <w:pPr>
        <w:rPr>
          <w:rFonts w:asciiTheme="minorHAnsi" w:hAnsiTheme="minorHAnsi" w:cstheme="minorHAnsi"/>
          <w:lang w:val="en-GB"/>
        </w:rPr>
      </w:pPr>
    </w:p>
    <w:p w14:paraId="4B8FAD96" w14:textId="77777777" w:rsidR="00DF7A5A" w:rsidRPr="00BC29AC" w:rsidRDefault="00DF7A5A" w:rsidP="00DF7A5A">
      <w:pPr>
        <w:rPr>
          <w:rFonts w:asciiTheme="minorHAnsi" w:hAnsiTheme="minorHAnsi" w:cstheme="minorHAnsi"/>
          <w:lang w:val="en-GB"/>
        </w:rPr>
      </w:pPr>
    </w:p>
    <w:p w14:paraId="62033FB0" w14:textId="0B737AE0" w:rsidR="00DF7A5A" w:rsidRPr="00BC29AC" w:rsidRDefault="00DF7A5A" w:rsidP="00DF7A5A">
      <w:pPr>
        <w:rPr>
          <w:rFonts w:asciiTheme="minorHAnsi" w:hAnsiTheme="minorHAnsi" w:cstheme="minorHAnsi"/>
          <w:b/>
          <w:i/>
          <w:lang w:val="en-GB"/>
        </w:rPr>
      </w:pPr>
      <w:r w:rsidRPr="00BC29AC">
        <w:rPr>
          <w:rFonts w:asciiTheme="minorHAnsi" w:hAnsiTheme="minorHAnsi" w:cstheme="minorHAnsi"/>
          <w:lang w:val="en-GB"/>
        </w:rPr>
        <w:t>Tab</w:t>
      </w:r>
      <w:r w:rsidR="007E1BCF">
        <w:rPr>
          <w:rFonts w:asciiTheme="minorHAnsi" w:hAnsiTheme="minorHAnsi" w:cstheme="minorHAnsi"/>
          <w:lang w:val="en-GB"/>
        </w:rPr>
        <w:t>le</w:t>
      </w:r>
      <w:r w:rsidRPr="00BC29AC">
        <w:rPr>
          <w:rFonts w:asciiTheme="minorHAnsi" w:hAnsiTheme="minorHAnsi" w:cstheme="minorHAnsi"/>
          <w:lang w:val="en-GB"/>
        </w:rPr>
        <w:t xml:space="preserve"> 23</w:t>
      </w:r>
      <w:r w:rsidRPr="00BC29AC">
        <w:rPr>
          <w:rFonts w:asciiTheme="minorHAnsi" w:hAnsiTheme="minorHAnsi" w:cstheme="minorHAnsi"/>
          <w:b/>
          <w:i/>
          <w:lang w:val="en-GB"/>
        </w:rPr>
        <w:t xml:space="preserve"> </w:t>
      </w:r>
    </w:p>
    <w:p w14:paraId="31AF27DE" w14:textId="4A43ADFB" w:rsidR="00DF7A5A" w:rsidRPr="00BC29AC" w:rsidRDefault="007E1BCF" w:rsidP="00DF7A5A">
      <w:pPr>
        <w:rPr>
          <w:rFonts w:asciiTheme="minorHAnsi" w:hAnsiTheme="minorHAnsi" w:cstheme="minorHAnsi"/>
          <w:b/>
          <w:lang w:val="en-GB"/>
        </w:rPr>
      </w:pPr>
      <w:r>
        <w:rPr>
          <w:rFonts w:asciiTheme="minorHAnsi" w:hAnsiTheme="minorHAnsi" w:cstheme="minorHAnsi"/>
          <w:b/>
          <w:lang w:val="en-GB"/>
        </w:rPr>
        <w:t>Population Protection</w:t>
      </w:r>
      <w:r w:rsidR="00DF7A5A" w:rsidRPr="00BC29AC">
        <w:rPr>
          <w:rFonts w:asciiTheme="minorHAnsi" w:hAnsiTheme="minorHAnsi" w:cstheme="minorHAnsi"/>
          <w:b/>
          <w:lang w:val="en-GB"/>
        </w:rPr>
        <w:t xml:space="preserve"> II (Bc.)</w:t>
      </w:r>
    </w:p>
    <w:p w14:paraId="27993CD4" w14:textId="77777777" w:rsidR="00DF7A5A" w:rsidRPr="00BC29AC" w:rsidRDefault="00DF7A5A" w:rsidP="00DF7A5A">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134"/>
        <w:gridCol w:w="7512"/>
      </w:tblGrid>
      <w:tr w:rsidR="007E1BCF" w:rsidRPr="00BC29AC" w14:paraId="66FC6B63" w14:textId="77777777" w:rsidTr="00BC29AC">
        <w:trPr>
          <w:trHeight w:hRule="exact" w:val="454"/>
        </w:trPr>
        <w:tc>
          <w:tcPr>
            <w:tcW w:w="500" w:type="dxa"/>
            <w:tcBorders>
              <w:bottom w:val="double" w:sz="4" w:space="0" w:color="auto"/>
            </w:tcBorders>
            <w:shd w:val="clear" w:color="auto" w:fill="C9C9C9" w:themeFill="accent3" w:themeFillTint="99"/>
            <w:noWrap/>
            <w:vAlign w:val="center"/>
          </w:tcPr>
          <w:p w14:paraId="3CBF47F0" w14:textId="53AB3459" w:rsidR="007E1BCF" w:rsidRPr="00BC29AC" w:rsidRDefault="007E1BCF" w:rsidP="007E1BCF">
            <w:pPr>
              <w:jc w:val="center"/>
              <w:rPr>
                <w:rFonts w:asciiTheme="minorHAnsi" w:hAnsiTheme="minorHAnsi" w:cstheme="minorHAnsi"/>
                <w:bCs/>
                <w:i/>
                <w:lang w:val="en-GB"/>
              </w:rPr>
            </w:pPr>
            <w:r w:rsidRPr="00BC29AC">
              <w:rPr>
                <w:rFonts w:asciiTheme="minorHAnsi" w:hAnsiTheme="minorHAnsi" w:cstheme="minorHAnsi"/>
                <w:bCs/>
                <w:i/>
                <w:lang w:val="en-GB"/>
              </w:rPr>
              <w:t>P</w:t>
            </w:r>
            <w:r>
              <w:rPr>
                <w:rFonts w:asciiTheme="minorHAnsi" w:hAnsiTheme="minorHAnsi" w:cstheme="minorHAnsi"/>
                <w:bCs/>
                <w:i/>
                <w:lang w:val="en-GB"/>
              </w:rPr>
              <w:t>l</w:t>
            </w:r>
            <w:r w:rsidRPr="00BC29AC">
              <w:rPr>
                <w:rFonts w:asciiTheme="minorHAnsi" w:hAnsiTheme="minorHAnsi" w:cstheme="minorHAnsi"/>
                <w:bCs/>
                <w:i/>
                <w:lang w:val="en-GB"/>
              </w:rPr>
              <w:t>.</w:t>
            </w:r>
          </w:p>
        </w:tc>
        <w:tc>
          <w:tcPr>
            <w:tcW w:w="2134" w:type="dxa"/>
            <w:tcBorders>
              <w:bottom w:val="double" w:sz="4" w:space="0" w:color="auto"/>
            </w:tcBorders>
            <w:shd w:val="clear" w:color="auto" w:fill="C9C9C9" w:themeFill="accent3" w:themeFillTint="99"/>
            <w:noWrap/>
            <w:vAlign w:val="center"/>
          </w:tcPr>
          <w:p w14:paraId="1137A180" w14:textId="3827FD6F" w:rsidR="007E1BCF" w:rsidRPr="00BC29AC" w:rsidRDefault="007E1BCF" w:rsidP="007E1BCF">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512" w:type="dxa"/>
            <w:tcBorders>
              <w:bottom w:val="double" w:sz="4" w:space="0" w:color="auto"/>
            </w:tcBorders>
            <w:shd w:val="clear" w:color="auto" w:fill="C9C9C9" w:themeFill="accent3" w:themeFillTint="99"/>
            <w:noWrap/>
            <w:vAlign w:val="center"/>
          </w:tcPr>
          <w:p w14:paraId="1E3B60C7" w14:textId="35E9C7B9" w:rsidR="007E1BCF" w:rsidRPr="00BC29AC" w:rsidRDefault="007E1BCF" w:rsidP="007E1BCF">
            <w:pPr>
              <w:jc w:val="center"/>
              <w:rPr>
                <w:rFonts w:asciiTheme="minorHAnsi" w:hAnsiTheme="minorHAnsi" w:cstheme="minorHAnsi"/>
                <w:bCs/>
                <w:i/>
                <w:lang w:val="en-GB"/>
              </w:rPr>
            </w:pPr>
            <w:r>
              <w:rPr>
                <w:rFonts w:asciiTheme="minorHAnsi" w:hAnsiTheme="minorHAnsi" w:cstheme="minorHAnsi"/>
                <w:bCs/>
                <w:i/>
                <w:lang w:val="en-GB"/>
              </w:rPr>
              <w:t>Thesis</w:t>
            </w:r>
          </w:p>
        </w:tc>
      </w:tr>
      <w:tr w:rsidR="007E1BCF" w:rsidRPr="00BC29AC" w14:paraId="4594C034" w14:textId="77777777" w:rsidTr="00672805">
        <w:trPr>
          <w:trHeight w:hRule="exact" w:val="608"/>
        </w:trPr>
        <w:tc>
          <w:tcPr>
            <w:tcW w:w="500" w:type="dxa"/>
            <w:tcBorders>
              <w:top w:val="double" w:sz="4" w:space="0" w:color="auto"/>
              <w:bottom w:val="single" w:sz="4" w:space="0" w:color="auto"/>
            </w:tcBorders>
            <w:noWrap/>
            <w:vAlign w:val="center"/>
          </w:tcPr>
          <w:p w14:paraId="7CB09E89" w14:textId="77777777" w:rsidR="007E1BCF" w:rsidRPr="00BC29AC" w:rsidRDefault="007E1BCF" w:rsidP="007E1BCF">
            <w:pPr>
              <w:jc w:val="center"/>
              <w:rPr>
                <w:rFonts w:asciiTheme="minorHAnsi" w:hAnsiTheme="minorHAnsi" w:cstheme="minorHAnsi"/>
                <w:lang w:val="en-GB"/>
              </w:rPr>
            </w:pPr>
            <w:r w:rsidRPr="00BC29AC">
              <w:rPr>
                <w:rFonts w:asciiTheme="minorHAnsi" w:hAnsiTheme="minorHAnsi" w:cstheme="minorHAnsi"/>
                <w:lang w:val="en-GB"/>
              </w:rPr>
              <w:t>1.</w:t>
            </w:r>
          </w:p>
        </w:tc>
        <w:tc>
          <w:tcPr>
            <w:tcW w:w="2134" w:type="dxa"/>
            <w:tcBorders>
              <w:top w:val="double" w:sz="4" w:space="0" w:color="auto"/>
              <w:bottom w:val="single" w:sz="4" w:space="0" w:color="auto"/>
            </w:tcBorders>
            <w:noWrap/>
            <w:vAlign w:val="center"/>
          </w:tcPr>
          <w:p w14:paraId="1EBEEB5A" w14:textId="77777777" w:rsidR="007E1BCF" w:rsidRPr="00BC29AC" w:rsidRDefault="007E1BCF" w:rsidP="007E1BCF">
            <w:pPr>
              <w:rPr>
                <w:rFonts w:asciiTheme="minorHAnsi" w:hAnsiTheme="minorHAnsi" w:cstheme="minorHAnsi"/>
                <w:lang w:val="en-GB"/>
              </w:rPr>
            </w:pPr>
            <w:r w:rsidRPr="00BC29AC">
              <w:rPr>
                <w:rFonts w:asciiTheme="minorHAnsi" w:hAnsiTheme="minorHAnsi" w:cstheme="minorHAnsi"/>
                <w:lang w:val="en-GB"/>
              </w:rPr>
              <w:t>Axmanová Petra</w:t>
            </w:r>
          </w:p>
        </w:tc>
        <w:tc>
          <w:tcPr>
            <w:tcW w:w="7512" w:type="dxa"/>
            <w:tcBorders>
              <w:top w:val="double" w:sz="4" w:space="0" w:color="auto"/>
              <w:bottom w:val="single" w:sz="4" w:space="0" w:color="auto"/>
            </w:tcBorders>
          </w:tcPr>
          <w:p w14:paraId="1D579FA8" w14:textId="4ABC6D16" w:rsidR="007E1BCF" w:rsidRPr="007E1BCF" w:rsidRDefault="007E1BCF" w:rsidP="007E1BCF">
            <w:pPr>
              <w:shd w:val="clear" w:color="auto" w:fill="FFFFFF"/>
              <w:spacing w:before="100" w:beforeAutospacing="1"/>
              <w:ind w:left="75"/>
              <w:rPr>
                <w:rFonts w:asciiTheme="minorHAnsi" w:hAnsiTheme="minorHAnsi" w:cstheme="minorHAnsi"/>
                <w:lang w:val="en-GB"/>
              </w:rPr>
            </w:pPr>
            <w:r w:rsidRPr="007E1BCF">
              <w:rPr>
                <w:lang w:val="en-GB"/>
              </w:rPr>
              <w:t>Temporary burial in mass casualty emergencies</w:t>
            </w:r>
          </w:p>
        </w:tc>
      </w:tr>
      <w:tr w:rsidR="007E1BCF" w:rsidRPr="00BC29AC" w14:paraId="08595029" w14:textId="77777777" w:rsidTr="00672805">
        <w:trPr>
          <w:trHeight w:hRule="exact" w:val="454"/>
        </w:trPr>
        <w:tc>
          <w:tcPr>
            <w:tcW w:w="500" w:type="dxa"/>
            <w:tcBorders>
              <w:top w:val="single" w:sz="4" w:space="0" w:color="auto"/>
              <w:bottom w:val="single" w:sz="4" w:space="0" w:color="auto"/>
            </w:tcBorders>
            <w:noWrap/>
            <w:vAlign w:val="center"/>
          </w:tcPr>
          <w:p w14:paraId="769E725D" w14:textId="77777777" w:rsidR="007E1BCF" w:rsidRPr="00BC29AC" w:rsidRDefault="007E1BCF" w:rsidP="007E1BCF">
            <w:pPr>
              <w:jc w:val="center"/>
              <w:rPr>
                <w:rFonts w:asciiTheme="minorHAnsi" w:hAnsiTheme="minorHAnsi" w:cstheme="minorHAnsi"/>
                <w:lang w:val="en-GB"/>
              </w:rPr>
            </w:pPr>
            <w:r w:rsidRPr="00BC29AC">
              <w:rPr>
                <w:rFonts w:asciiTheme="minorHAnsi" w:hAnsiTheme="minorHAnsi" w:cstheme="minorHAnsi"/>
                <w:lang w:val="en-GB"/>
              </w:rPr>
              <w:t>2.</w:t>
            </w:r>
          </w:p>
        </w:tc>
        <w:tc>
          <w:tcPr>
            <w:tcW w:w="2134" w:type="dxa"/>
            <w:tcBorders>
              <w:top w:val="single" w:sz="4" w:space="0" w:color="auto"/>
              <w:bottom w:val="single" w:sz="4" w:space="0" w:color="auto"/>
            </w:tcBorders>
            <w:noWrap/>
            <w:vAlign w:val="center"/>
          </w:tcPr>
          <w:p w14:paraId="37965412" w14:textId="77777777" w:rsidR="007E1BCF" w:rsidRPr="00BC29AC" w:rsidRDefault="007E1BCF" w:rsidP="007E1BCF">
            <w:pPr>
              <w:rPr>
                <w:rFonts w:asciiTheme="minorHAnsi" w:hAnsiTheme="minorHAnsi" w:cstheme="minorHAnsi"/>
                <w:lang w:val="en-GB"/>
              </w:rPr>
            </w:pPr>
            <w:proofErr w:type="spellStart"/>
            <w:r w:rsidRPr="00BC29AC">
              <w:rPr>
                <w:rFonts w:asciiTheme="minorHAnsi" w:hAnsiTheme="minorHAnsi" w:cstheme="minorHAnsi"/>
                <w:lang w:val="en-GB"/>
              </w:rPr>
              <w:t>Hoferková</w:t>
            </w:r>
            <w:proofErr w:type="spellEnd"/>
            <w:r w:rsidRPr="00BC29AC">
              <w:rPr>
                <w:rFonts w:asciiTheme="minorHAnsi" w:hAnsiTheme="minorHAnsi" w:cstheme="minorHAnsi"/>
                <w:lang w:val="en-GB"/>
              </w:rPr>
              <w:t xml:space="preserve"> Zuzana</w:t>
            </w:r>
          </w:p>
        </w:tc>
        <w:tc>
          <w:tcPr>
            <w:tcW w:w="7512" w:type="dxa"/>
            <w:tcBorders>
              <w:top w:val="single" w:sz="4" w:space="0" w:color="auto"/>
              <w:bottom w:val="single" w:sz="4" w:space="0" w:color="auto"/>
            </w:tcBorders>
          </w:tcPr>
          <w:p w14:paraId="1D23FACD" w14:textId="6B52ECBC" w:rsidR="007E1BCF" w:rsidRPr="007E1BCF" w:rsidRDefault="007E1BCF" w:rsidP="007E1BCF">
            <w:pPr>
              <w:shd w:val="clear" w:color="auto" w:fill="FFFFFF"/>
              <w:spacing w:before="100" w:beforeAutospacing="1"/>
              <w:ind w:left="75"/>
              <w:rPr>
                <w:rFonts w:asciiTheme="minorHAnsi" w:hAnsiTheme="minorHAnsi" w:cstheme="minorHAnsi"/>
                <w:lang w:val="en-GB"/>
              </w:rPr>
            </w:pPr>
            <w:r w:rsidRPr="007E1BCF">
              <w:rPr>
                <w:lang w:val="en-GB"/>
              </w:rPr>
              <w:t>Assessment of the functionality of the network for activating end-point warning and notification elements in the Czech Republic</w:t>
            </w:r>
          </w:p>
        </w:tc>
      </w:tr>
      <w:tr w:rsidR="007E1BCF" w:rsidRPr="00BC29AC" w14:paraId="23A915D4" w14:textId="77777777" w:rsidTr="00672805">
        <w:trPr>
          <w:trHeight w:hRule="exact" w:val="454"/>
        </w:trPr>
        <w:tc>
          <w:tcPr>
            <w:tcW w:w="500" w:type="dxa"/>
            <w:tcBorders>
              <w:top w:val="single" w:sz="4" w:space="0" w:color="auto"/>
            </w:tcBorders>
            <w:noWrap/>
            <w:vAlign w:val="center"/>
          </w:tcPr>
          <w:p w14:paraId="6564E585" w14:textId="77777777" w:rsidR="007E1BCF" w:rsidRPr="00BC29AC" w:rsidRDefault="007E1BCF" w:rsidP="007E1BCF">
            <w:pPr>
              <w:jc w:val="center"/>
              <w:rPr>
                <w:rFonts w:asciiTheme="minorHAnsi" w:hAnsiTheme="minorHAnsi" w:cstheme="minorHAnsi"/>
                <w:lang w:val="en-GB"/>
              </w:rPr>
            </w:pPr>
            <w:r w:rsidRPr="00BC29AC">
              <w:rPr>
                <w:rFonts w:asciiTheme="minorHAnsi" w:hAnsiTheme="minorHAnsi" w:cstheme="minorHAnsi"/>
                <w:lang w:val="en-GB"/>
              </w:rPr>
              <w:t>3.</w:t>
            </w:r>
          </w:p>
        </w:tc>
        <w:tc>
          <w:tcPr>
            <w:tcW w:w="2134" w:type="dxa"/>
            <w:tcBorders>
              <w:top w:val="single" w:sz="4" w:space="0" w:color="auto"/>
            </w:tcBorders>
            <w:noWrap/>
            <w:vAlign w:val="center"/>
          </w:tcPr>
          <w:p w14:paraId="6AC61B18" w14:textId="77777777" w:rsidR="007E1BCF" w:rsidRPr="00BC29AC" w:rsidRDefault="007E1BCF" w:rsidP="007E1BCF">
            <w:pPr>
              <w:rPr>
                <w:rFonts w:asciiTheme="minorHAnsi" w:hAnsiTheme="minorHAnsi" w:cstheme="minorHAnsi"/>
                <w:lang w:val="en-GB"/>
              </w:rPr>
            </w:pPr>
            <w:r w:rsidRPr="00BC29AC">
              <w:rPr>
                <w:rFonts w:asciiTheme="minorHAnsi" w:hAnsiTheme="minorHAnsi" w:cstheme="minorHAnsi"/>
                <w:lang w:val="en-GB"/>
              </w:rPr>
              <w:t>Hruška Matěj</w:t>
            </w:r>
          </w:p>
        </w:tc>
        <w:tc>
          <w:tcPr>
            <w:tcW w:w="7512" w:type="dxa"/>
            <w:tcBorders>
              <w:top w:val="single" w:sz="4" w:space="0" w:color="auto"/>
            </w:tcBorders>
          </w:tcPr>
          <w:p w14:paraId="4D0A6A9E" w14:textId="242E1CAF" w:rsidR="007E1BCF" w:rsidRPr="007E1BCF" w:rsidRDefault="007E1BCF" w:rsidP="007E1BCF">
            <w:pPr>
              <w:shd w:val="clear" w:color="auto" w:fill="FFFFFF"/>
              <w:spacing w:before="100" w:beforeAutospacing="1"/>
              <w:ind w:left="75"/>
              <w:rPr>
                <w:rFonts w:asciiTheme="minorHAnsi" w:hAnsiTheme="minorHAnsi" w:cstheme="minorHAnsi"/>
                <w:lang w:val="en-GB"/>
              </w:rPr>
            </w:pPr>
            <w:r w:rsidRPr="007E1BCF">
              <w:rPr>
                <w:lang w:val="en-GB"/>
              </w:rPr>
              <w:t>Usage of drones by security forces</w:t>
            </w:r>
          </w:p>
        </w:tc>
      </w:tr>
    </w:tbl>
    <w:p w14:paraId="28B7251B" w14:textId="77777777" w:rsidR="00DF7A5A" w:rsidRPr="00BC29AC" w:rsidRDefault="00DF7A5A" w:rsidP="00DF7A5A">
      <w:pPr>
        <w:rPr>
          <w:rFonts w:asciiTheme="minorHAnsi" w:hAnsiTheme="minorHAnsi" w:cstheme="minorHAnsi"/>
          <w:b/>
          <w:lang w:val="en-GB"/>
        </w:rPr>
      </w:pPr>
    </w:p>
    <w:p w14:paraId="15175467" w14:textId="77777777" w:rsidR="00DF7A5A" w:rsidRPr="00BC29AC" w:rsidRDefault="00DF7A5A" w:rsidP="00DF7A5A">
      <w:pPr>
        <w:rPr>
          <w:rFonts w:asciiTheme="minorHAnsi" w:hAnsiTheme="minorHAnsi" w:cstheme="minorHAnsi"/>
          <w:lang w:val="en-GB"/>
        </w:rPr>
      </w:pPr>
    </w:p>
    <w:p w14:paraId="3B0DB3DB" w14:textId="77777777" w:rsidR="00DF7A5A" w:rsidRPr="00BC29AC" w:rsidRDefault="00DF7A5A" w:rsidP="00DF7A5A">
      <w:pPr>
        <w:rPr>
          <w:rFonts w:asciiTheme="minorHAnsi" w:hAnsiTheme="minorHAnsi" w:cstheme="minorHAnsi"/>
          <w:lang w:val="en-GB"/>
        </w:rPr>
      </w:pPr>
    </w:p>
    <w:p w14:paraId="17B9BA7E" w14:textId="7F551705" w:rsidR="00DF7A5A" w:rsidRPr="00BC29AC" w:rsidRDefault="00DF7A5A" w:rsidP="00DF7A5A">
      <w:pPr>
        <w:rPr>
          <w:rFonts w:asciiTheme="minorHAnsi" w:hAnsiTheme="minorHAnsi" w:cstheme="minorHAnsi"/>
          <w:b/>
          <w:lang w:val="en-GB"/>
        </w:rPr>
      </w:pPr>
      <w:r w:rsidRPr="00BC29AC">
        <w:rPr>
          <w:rFonts w:asciiTheme="minorHAnsi" w:hAnsiTheme="minorHAnsi" w:cstheme="minorHAnsi"/>
          <w:lang w:val="en-GB"/>
        </w:rPr>
        <w:t>Tab</w:t>
      </w:r>
      <w:r w:rsidR="007E1BCF">
        <w:rPr>
          <w:rFonts w:asciiTheme="minorHAnsi" w:hAnsiTheme="minorHAnsi" w:cstheme="minorHAnsi"/>
          <w:lang w:val="en-GB"/>
        </w:rPr>
        <w:t>le</w:t>
      </w:r>
      <w:r w:rsidRPr="00BC29AC">
        <w:rPr>
          <w:rFonts w:asciiTheme="minorHAnsi" w:hAnsiTheme="minorHAnsi" w:cstheme="minorHAnsi"/>
          <w:lang w:val="en-GB"/>
        </w:rPr>
        <w:t xml:space="preserve"> 24</w:t>
      </w:r>
    </w:p>
    <w:p w14:paraId="4B3436C2" w14:textId="709F0337" w:rsidR="00DF7A5A" w:rsidRPr="00BC29AC" w:rsidRDefault="007E1BCF" w:rsidP="00DF7A5A">
      <w:pPr>
        <w:rPr>
          <w:rFonts w:asciiTheme="minorHAnsi" w:hAnsiTheme="minorHAnsi" w:cstheme="minorHAnsi"/>
          <w:b/>
          <w:lang w:val="en-GB"/>
        </w:rPr>
      </w:pPr>
      <w:bookmarkStart w:id="87" w:name="_Hlk193113476"/>
      <w:r>
        <w:rPr>
          <w:rFonts w:asciiTheme="minorHAnsi" w:hAnsiTheme="minorHAnsi" w:cstheme="minorHAnsi"/>
          <w:b/>
          <w:lang w:val="en-GB"/>
        </w:rPr>
        <w:t xml:space="preserve">Risk </w:t>
      </w:r>
      <w:r w:rsidR="00DF7A5A" w:rsidRPr="00BC29AC">
        <w:rPr>
          <w:rFonts w:asciiTheme="minorHAnsi" w:hAnsiTheme="minorHAnsi" w:cstheme="minorHAnsi"/>
          <w:b/>
          <w:lang w:val="en-GB"/>
        </w:rPr>
        <w:t>Management a</w:t>
      </w:r>
      <w:r>
        <w:rPr>
          <w:rFonts w:asciiTheme="minorHAnsi" w:hAnsiTheme="minorHAnsi" w:cstheme="minorHAnsi"/>
          <w:b/>
          <w:lang w:val="en-GB"/>
        </w:rPr>
        <w:t>nd</w:t>
      </w:r>
      <w:r w:rsidR="00DF7A5A" w:rsidRPr="00BC29AC">
        <w:rPr>
          <w:rFonts w:asciiTheme="minorHAnsi" w:hAnsiTheme="minorHAnsi" w:cstheme="minorHAnsi"/>
          <w:b/>
          <w:lang w:val="en-GB"/>
        </w:rPr>
        <w:t xml:space="preserve"> Ap</w:t>
      </w:r>
      <w:r>
        <w:rPr>
          <w:rFonts w:asciiTheme="minorHAnsi" w:hAnsiTheme="minorHAnsi" w:cstheme="minorHAnsi"/>
          <w:b/>
          <w:lang w:val="en-GB"/>
        </w:rPr>
        <w:t>plied</w:t>
      </w:r>
      <w:r w:rsidR="00DF7A5A" w:rsidRPr="00BC29AC">
        <w:rPr>
          <w:rFonts w:asciiTheme="minorHAnsi" w:hAnsiTheme="minorHAnsi" w:cstheme="minorHAnsi"/>
          <w:b/>
          <w:lang w:val="en-GB"/>
        </w:rPr>
        <w:t xml:space="preserve"> </w:t>
      </w:r>
      <w:r>
        <w:rPr>
          <w:rFonts w:asciiTheme="minorHAnsi" w:hAnsiTheme="minorHAnsi" w:cstheme="minorHAnsi"/>
          <w:b/>
          <w:lang w:val="en-GB"/>
        </w:rPr>
        <w:t>L</w:t>
      </w:r>
      <w:r w:rsidR="00DF7A5A" w:rsidRPr="00BC29AC">
        <w:rPr>
          <w:rFonts w:asciiTheme="minorHAnsi" w:hAnsiTheme="minorHAnsi" w:cstheme="minorHAnsi"/>
          <w:b/>
          <w:lang w:val="en-GB"/>
        </w:rPr>
        <w:t>ogisti</w:t>
      </w:r>
      <w:r>
        <w:rPr>
          <w:rFonts w:asciiTheme="minorHAnsi" w:hAnsiTheme="minorHAnsi" w:cstheme="minorHAnsi"/>
          <w:b/>
          <w:lang w:val="en-GB"/>
        </w:rPr>
        <w:t>cs</w:t>
      </w:r>
      <w:bookmarkEnd w:id="87"/>
      <w:r w:rsidR="00DF7A5A" w:rsidRPr="00BC29AC">
        <w:rPr>
          <w:rFonts w:asciiTheme="minorHAnsi" w:hAnsiTheme="minorHAnsi" w:cstheme="minorHAnsi"/>
          <w:b/>
          <w:lang w:val="en-GB"/>
        </w:rPr>
        <w:t xml:space="preserve"> (NMgr.)</w:t>
      </w:r>
    </w:p>
    <w:p w14:paraId="2D259927" w14:textId="77777777" w:rsidR="00DF7A5A" w:rsidRPr="00BC29AC" w:rsidRDefault="00DF7A5A" w:rsidP="00DF7A5A">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275"/>
        <w:gridCol w:w="7371"/>
      </w:tblGrid>
      <w:tr w:rsidR="007E1BCF" w:rsidRPr="00BC29AC" w14:paraId="41A764E3" w14:textId="77777777" w:rsidTr="00BC29AC">
        <w:trPr>
          <w:trHeight w:val="454"/>
        </w:trPr>
        <w:tc>
          <w:tcPr>
            <w:tcW w:w="500" w:type="dxa"/>
            <w:tcBorders>
              <w:bottom w:val="double" w:sz="4" w:space="0" w:color="auto"/>
            </w:tcBorders>
            <w:shd w:val="clear" w:color="auto" w:fill="C9C9C9" w:themeFill="accent3" w:themeFillTint="99"/>
            <w:noWrap/>
            <w:vAlign w:val="center"/>
          </w:tcPr>
          <w:p w14:paraId="16713D7E" w14:textId="2D297969" w:rsidR="007E1BCF" w:rsidRPr="00BC29AC" w:rsidRDefault="007E1BCF" w:rsidP="007E1BCF">
            <w:pPr>
              <w:jc w:val="center"/>
              <w:rPr>
                <w:rFonts w:asciiTheme="minorHAnsi" w:hAnsiTheme="minorHAnsi" w:cstheme="minorHAnsi"/>
                <w:bCs/>
                <w:i/>
                <w:lang w:val="en-GB"/>
              </w:rPr>
            </w:pPr>
            <w:r w:rsidRPr="00BC29AC">
              <w:rPr>
                <w:rFonts w:asciiTheme="minorHAnsi" w:hAnsiTheme="minorHAnsi" w:cstheme="minorHAnsi"/>
                <w:bCs/>
                <w:i/>
                <w:lang w:val="en-GB"/>
              </w:rPr>
              <w:t>P</w:t>
            </w:r>
            <w:r>
              <w:rPr>
                <w:rFonts w:asciiTheme="minorHAnsi" w:hAnsiTheme="minorHAnsi" w:cstheme="minorHAnsi"/>
                <w:bCs/>
                <w:i/>
                <w:lang w:val="en-GB"/>
              </w:rPr>
              <w:t>l</w:t>
            </w:r>
            <w:r w:rsidRPr="00BC29AC">
              <w:rPr>
                <w:rFonts w:asciiTheme="minorHAnsi" w:hAnsiTheme="minorHAnsi" w:cstheme="minorHAnsi"/>
                <w:bCs/>
                <w:i/>
                <w:lang w:val="en-GB"/>
              </w:rPr>
              <w:t>.</w:t>
            </w:r>
          </w:p>
        </w:tc>
        <w:tc>
          <w:tcPr>
            <w:tcW w:w="2275" w:type="dxa"/>
            <w:tcBorders>
              <w:bottom w:val="double" w:sz="4" w:space="0" w:color="auto"/>
            </w:tcBorders>
            <w:shd w:val="clear" w:color="auto" w:fill="C9C9C9" w:themeFill="accent3" w:themeFillTint="99"/>
            <w:noWrap/>
            <w:vAlign w:val="center"/>
          </w:tcPr>
          <w:p w14:paraId="1150D9D3" w14:textId="0E2D307F" w:rsidR="007E1BCF" w:rsidRPr="00BC29AC" w:rsidRDefault="007E1BCF" w:rsidP="007E1BCF">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shd w:val="clear" w:color="auto" w:fill="C9C9C9" w:themeFill="accent3" w:themeFillTint="99"/>
            <w:noWrap/>
            <w:vAlign w:val="center"/>
          </w:tcPr>
          <w:p w14:paraId="65C13F54" w14:textId="7BA81D10" w:rsidR="007E1BCF" w:rsidRPr="00BC29AC" w:rsidRDefault="007E1BCF" w:rsidP="007E1BCF">
            <w:pPr>
              <w:jc w:val="center"/>
              <w:rPr>
                <w:rFonts w:asciiTheme="minorHAnsi" w:hAnsiTheme="minorHAnsi" w:cstheme="minorHAnsi"/>
                <w:bCs/>
                <w:i/>
                <w:lang w:val="en-GB"/>
              </w:rPr>
            </w:pPr>
            <w:r>
              <w:rPr>
                <w:rFonts w:asciiTheme="minorHAnsi" w:hAnsiTheme="minorHAnsi" w:cstheme="minorHAnsi"/>
                <w:bCs/>
                <w:i/>
                <w:lang w:val="en-GB"/>
              </w:rPr>
              <w:t>Thesis</w:t>
            </w:r>
          </w:p>
        </w:tc>
      </w:tr>
      <w:tr w:rsidR="00DF7A5A" w:rsidRPr="00BC29AC" w14:paraId="3C5DD556" w14:textId="77777777" w:rsidTr="00BC29AC">
        <w:trPr>
          <w:trHeight w:val="454"/>
        </w:trPr>
        <w:tc>
          <w:tcPr>
            <w:tcW w:w="500" w:type="dxa"/>
            <w:tcBorders>
              <w:top w:val="double" w:sz="4" w:space="0" w:color="auto"/>
            </w:tcBorders>
            <w:noWrap/>
            <w:vAlign w:val="center"/>
          </w:tcPr>
          <w:p w14:paraId="4DD63D78"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w:t>
            </w:r>
          </w:p>
        </w:tc>
        <w:tc>
          <w:tcPr>
            <w:tcW w:w="2275" w:type="dxa"/>
            <w:tcBorders>
              <w:top w:val="double" w:sz="4" w:space="0" w:color="auto"/>
            </w:tcBorders>
            <w:noWrap/>
            <w:vAlign w:val="center"/>
          </w:tcPr>
          <w:p w14:paraId="2F00F8BD"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Urbaníková Žaneta</w:t>
            </w:r>
          </w:p>
        </w:tc>
        <w:tc>
          <w:tcPr>
            <w:tcW w:w="7371" w:type="dxa"/>
            <w:tcBorders>
              <w:top w:val="double" w:sz="4" w:space="0" w:color="auto"/>
            </w:tcBorders>
            <w:vAlign w:val="center"/>
          </w:tcPr>
          <w:p w14:paraId="535343D3" w14:textId="7AEF39A6" w:rsidR="00DF7A5A" w:rsidRPr="00BC29AC" w:rsidRDefault="0065398E" w:rsidP="00BC29AC">
            <w:pPr>
              <w:shd w:val="clear" w:color="auto" w:fill="FFFFFF"/>
              <w:spacing w:before="100" w:beforeAutospacing="1"/>
              <w:rPr>
                <w:rFonts w:asciiTheme="minorHAnsi" w:hAnsiTheme="minorHAnsi" w:cstheme="minorHAnsi"/>
                <w:lang w:val="en-GB"/>
              </w:rPr>
            </w:pPr>
            <w:r w:rsidRPr="0065398E">
              <w:rPr>
                <w:rFonts w:asciiTheme="minorHAnsi" w:hAnsiTheme="minorHAnsi" w:cstheme="minorHAnsi"/>
                <w:lang w:val="en-GB"/>
              </w:rPr>
              <w:t>Proposal for the establishment of a new warehouse in a manufacturing company</w:t>
            </w:r>
          </w:p>
        </w:tc>
      </w:tr>
      <w:tr w:rsidR="00DF7A5A" w:rsidRPr="00BC29AC" w14:paraId="2B2AE538" w14:textId="77777777" w:rsidTr="00BC29AC">
        <w:trPr>
          <w:trHeight w:val="454"/>
        </w:trPr>
        <w:tc>
          <w:tcPr>
            <w:tcW w:w="500" w:type="dxa"/>
            <w:noWrap/>
            <w:vAlign w:val="center"/>
          </w:tcPr>
          <w:p w14:paraId="76CE1C5B"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w:t>
            </w:r>
          </w:p>
        </w:tc>
        <w:tc>
          <w:tcPr>
            <w:tcW w:w="2275" w:type="dxa"/>
            <w:noWrap/>
            <w:vAlign w:val="center"/>
          </w:tcPr>
          <w:p w14:paraId="5C22C046"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Kaspar Jana</w:t>
            </w:r>
          </w:p>
        </w:tc>
        <w:tc>
          <w:tcPr>
            <w:tcW w:w="7371" w:type="dxa"/>
            <w:vAlign w:val="center"/>
          </w:tcPr>
          <w:p w14:paraId="3C3728F4" w14:textId="18EACC83"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About the role of min</w:t>
            </w:r>
            <w:r w:rsidR="007E1BCF">
              <w:rPr>
                <w:rFonts w:asciiTheme="minorHAnsi" w:hAnsiTheme="minorHAnsi" w:cstheme="minorHAnsi"/>
                <w:lang w:val="en-GB"/>
              </w:rPr>
              <w:t>d</w:t>
            </w:r>
            <w:r w:rsidRPr="00BC29AC">
              <w:rPr>
                <w:rFonts w:asciiTheme="minorHAnsi" w:hAnsiTheme="minorHAnsi" w:cstheme="minorHAnsi"/>
                <w:lang w:val="en-GB"/>
              </w:rPr>
              <w:t>fulness techniques in crisis and safety management of companies and acceptance of mindfulness techniques by Czech employees: pilot study</w:t>
            </w:r>
          </w:p>
        </w:tc>
      </w:tr>
      <w:tr w:rsidR="00DF7A5A" w:rsidRPr="00BC29AC" w14:paraId="259ED9CF" w14:textId="77777777" w:rsidTr="00BC29AC">
        <w:trPr>
          <w:trHeight w:val="454"/>
        </w:trPr>
        <w:tc>
          <w:tcPr>
            <w:tcW w:w="500" w:type="dxa"/>
            <w:noWrap/>
            <w:vAlign w:val="center"/>
          </w:tcPr>
          <w:p w14:paraId="27A8613F"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w:t>
            </w:r>
          </w:p>
        </w:tc>
        <w:tc>
          <w:tcPr>
            <w:tcW w:w="2275" w:type="dxa"/>
            <w:noWrap/>
            <w:vAlign w:val="center"/>
          </w:tcPr>
          <w:p w14:paraId="01A787CE" w14:textId="77777777" w:rsidR="00DF7A5A" w:rsidRPr="00BC29AC" w:rsidRDefault="00DF7A5A" w:rsidP="00BC29AC">
            <w:pPr>
              <w:rPr>
                <w:rFonts w:asciiTheme="minorHAnsi" w:hAnsiTheme="minorHAnsi" w:cstheme="minorHAnsi"/>
                <w:lang w:val="en-GB"/>
              </w:rPr>
            </w:pPr>
            <w:r w:rsidRPr="00BC29AC">
              <w:rPr>
                <w:rFonts w:asciiTheme="minorHAnsi" w:hAnsiTheme="minorHAnsi" w:cstheme="minorHAnsi"/>
                <w:lang w:val="en-GB"/>
              </w:rPr>
              <w:t>Judas Vojtěch</w:t>
            </w:r>
          </w:p>
        </w:tc>
        <w:tc>
          <w:tcPr>
            <w:tcW w:w="7371" w:type="dxa"/>
            <w:vAlign w:val="center"/>
          </w:tcPr>
          <w:p w14:paraId="13119C1E" w14:textId="17CE825D" w:rsidR="00DF7A5A" w:rsidRPr="00BC29AC" w:rsidRDefault="0065398E" w:rsidP="00BC29AC">
            <w:pPr>
              <w:rPr>
                <w:rFonts w:asciiTheme="minorHAnsi" w:hAnsiTheme="minorHAnsi" w:cstheme="minorHAnsi"/>
                <w:shd w:val="clear" w:color="auto" w:fill="FFFFFF"/>
                <w:lang w:val="en-GB"/>
              </w:rPr>
            </w:pPr>
            <w:r w:rsidRPr="0065398E">
              <w:rPr>
                <w:rFonts w:asciiTheme="minorHAnsi" w:hAnsiTheme="minorHAnsi" w:cstheme="minorHAnsi"/>
                <w:shd w:val="clear" w:color="auto" w:fill="FFFFFF"/>
                <w:lang w:val="en-GB"/>
              </w:rPr>
              <w:t>Psychosocial risks of selected work activities</w:t>
            </w:r>
          </w:p>
        </w:tc>
      </w:tr>
    </w:tbl>
    <w:p w14:paraId="5A168DF0" w14:textId="77777777" w:rsidR="00DF7A5A" w:rsidRPr="00BC29AC" w:rsidRDefault="00DF7A5A" w:rsidP="00DF7A5A">
      <w:pPr>
        <w:rPr>
          <w:rFonts w:asciiTheme="minorHAnsi" w:hAnsiTheme="minorHAnsi" w:cstheme="minorHAnsi"/>
          <w:lang w:val="en-GB"/>
        </w:rPr>
      </w:pPr>
    </w:p>
    <w:p w14:paraId="2E500711" w14:textId="77777777" w:rsidR="00DF7A5A" w:rsidRPr="00BC29AC" w:rsidRDefault="00DF7A5A" w:rsidP="00DF7A5A">
      <w:pPr>
        <w:rPr>
          <w:rFonts w:asciiTheme="minorHAnsi" w:hAnsiTheme="minorHAnsi" w:cstheme="minorHAnsi"/>
          <w:lang w:val="en-GB"/>
        </w:rPr>
      </w:pPr>
    </w:p>
    <w:p w14:paraId="4F2BF549" w14:textId="77777777" w:rsidR="00DF7A5A" w:rsidRPr="00BC29AC" w:rsidRDefault="00DF7A5A" w:rsidP="00DF7A5A">
      <w:pPr>
        <w:rPr>
          <w:rFonts w:asciiTheme="minorHAnsi" w:hAnsiTheme="minorHAnsi" w:cstheme="minorHAnsi"/>
          <w:lang w:val="en-GB"/>
        </w:rPr>
      </w:pPr>
    </w:p>
    <w:p w14:paraId="646DD0C0" w14:textId="0F560E0B" w:rsidR="00DF7A5A" w:rsidRPr="00BC29AC" w:rsidRDefault="00DF7A5A" w:rsidP="00DF7A5A">
      <w:pPr>
        <w:rPr>
          <w:rFonts w:asciiTheme="minorHAnsi" w:hAnsiTheme="minorHAnsi" w:cstheme="minorHAnsi"/>
          <w:b/>
          <w:lang w:val="en-GB"/>
        </w:rPr>
      </w:pPr>
      <w:r w:rsidRPr="00BC29AC">
        <w:rPr>
          <w:rFonts w:asciiTheme="minorHAnsi" w:hAnsiTheme="minorHAnsi" w:cstheme="minorHAnsi"/>
          <w:lang w:val="en-GB"/>
        </w:rPr>
        <w:t>Tab</w:t>
      </w:r>
      <w:r w:rsidR="0065398E">
        <w:rPr>
          <w:rFonts w:asciiTheme="minorHAnsi" w:hAnsiTheme="minorHAnsi" w:cstheme="minorHAnsi"/>
          <w:lang w:val="en-GB"/>
        </w:rPr>
        <w:t>le</w:t>
      </w:r>
      <w:r w:rsidRPr="00BC29AC">
        <w:rPr>
          <w:rFonts w:asciiTheme="minorHAnsi" w:hAnsiTheme="minorHAnsi" w:cstheme="minorHAnsi"/>
          <w:lang w:val="en-GB"/>
        </w:rPr>
        <w:t xml:space="preserve"> 25</w:t>
      </w:r>
    </w:p>
    <w:p w14:paraId="63EE50C8" w14:textId="38404DE0" w:rsidR="00DF7A5A" w:rsidRPr="00BC29AC" w:rsidRDefault="0065398E" w:rsidP="00DF7A5A">
      <w:pPr>
        <w:rPr>
          <w:rFonts w:asciiTheme="minorHAnsi" w:hAnsiTheme="minorHAnsi" w:cstheme="minorHAnsi"/>
          <w:b/>
          <w:lang w:val="en-GB"/>
        </w:rPr>
      </w:pPr>
      <w:r>
        <w:rPr>
          <w:rFonts w:asciiTheme="minorHAnsi" w:hAnsiTheme="minorHAnsi" w:cstheme="minorHAnsi"/>
          <w:b/>
          <w:lang w:val="en-GB"/>
        </w:rPr>
        <w:t xml:space="preserve">Risk </w:t>
      </w:r>
      <w:r w:rsidR="00DF7A5A" w:rsidRPr="00BC29AC">
        <w:rPr>
          <w:rFonts w:asciiTheme="minorHAnsi" w:hAnsiTheme="minorHAnsi" w:cstheme="minorHAnsi"/>
          <w:b/>
          <w:lang w:val="en-GB"/>
        </w:rPr>
        <w:t>Management (Bc.)</w:t>
      </w:r>
    </w:p>
    <w:p w14:paraId="489DEC3C" w14:textId="77777777" w:rsidR="00DF7A5A" w:rsidRPr="00BC29AC" w:rsidRDefault="00DF7A5A" w:rsidP="00DF7A5A">
      <w:pPr>
        <w:rPr>
          <w:rFonts w:asciiTheme="minorHAnsi" w:hAnsiTheme="minorHAnsi" w:cstheme="minorHAnsi"/>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33"/>
        <w:gridCol w:w="2297"/>
        <w:gridCol w:w="7371"/>
      </w:tblGrid>
      <w:tr w:rsidR="007E1BCF" w:rsidRPr="00BC29AC" w14:paraId="446B8F39" w14:textId="77777777" w:rsidTr="00BC29AC">
        <w:trPr>
          <w:trHeight w:hRule="exact" w:val="454"/>
        </w:trPr>
        <w:tc>
          <w:tcPr>
            <w:tcW w:w="533" w:type="dxa"/>
            <w:tcBorders>
              <w:bottom w:val="double" w:sz="4" w:space="0" w:color="auto"/>
            </w:tcBorders>
            <w:shd w:val="clear" w:color="auto" w:fill="C9C9C9" w:themeFill="accent3" w:themeFillTint="99"/>
            <w:vAlign w:val="center"/>
          </w:tcPr>
          <w:p w14:paraId="6D7CA2FE" w14:textId="0D2DBA55" w:rsidR="007E1BCF" w:rsidRPr="00BC29AC" w:rsidRDefault="007E1BCF" w:rsidP="007E1BCF">
            <w:pPr>
              <w:jc w:val="center"/>
              <w:rPr>
                <w:rFonts w:asciiTheme="minorHAnsi" w:hAnsiTheme="minorHAnsi" w:cstheme="minorHAnsi"/>
                <w:bCs/>
                <w:i/>
                <w:lang w:val="en-GB"/>
              </w:rPr>
            </w:pPr>
            <w:r w:rsidRPr="00BC29AC">
              <w:rPr>
                <w:rFonts w:asciiTheme="minorHAnsi" w:hAnsiTheme="minorHAnsi" w:cstheme="minorHAnsi"/>
                <w:bCs/>
                <w:i/>
                <w:lang w:val="en-GB"/>
              </w:rPr>
              <w:lastRenderedPageBreak/>
              <w:t>P</w:t>
            </w:r>
            <w:r>
              <w:rPr>
                <w:rFonts w:asciiTheme="minorHAnsi" w:hAnsiTheme="minorHAnsi" w:cstheme="minorHAnsi"/>
                <w:bCs/>
                <w:i/>
                <w:lang w:val="en-GB"/>
              </w:rPr>
              <w:t>l</w:t>
            </w:r>
            <w:r w:rsidRPr="00BC29AC">
              <w:rPr>
                <w:rFonts w:asciiTheme="minorHAnsi" w:hAnsiTheme="minorHAnsi" w:cstheme="minorHAnsi"/>
                <w:bCs/>
                <w:i/>
                <w:lang w:val="en-GB"/>
              </w:rPr>
              <w:t>.</w:t>
            </w:r>
          </w:p>
        </w:tc>
        <w:tc>
          <w:tcPr>
            <w:tcW w:w="2297" w:type="dxa"/>
            <w:tcBorders>
              <w:bottom w:val="double" w:sz="4" w:space="0" w:color="auto"/>
            </w:tcBorders>
            <w:shd w:val="clear" w:color="auto" w:fill="C9C9C9" w:themeFill="accent3" w:themeFillTint="99"/>
            <w:vAlign w:val="center"/>
          </w:tcPr>
          <w:p w14:paraId="6185EB60" w14:textId="194884B8" w:rsidR="007E1BCF" w:rsidRPr="00BC29AC" w:rsidRDefault="007E1BCF" w:rsidP="007E1BCF">
            <w:pPr>
              <w:jc w:val="cente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shd w:val="clear" w:color="auto" w:fill="C9C9C9" w:themeFill="accent3" w:themeFillTint="99"/>
            <w:vAlign w:val="center"/>
          </w:tcPr>
          <w:p w14:paraId="69A39A83" w14:textId="53F21CE8" w:rsidR="007E1BCF" w:rsidRPr="00BC29AC" w:rsidRDefault="007E1BCF" w:rsidP="007E1BCF">
            <w:pPr>
              <w:jc w:val="center"/>
              <w:rPr>
                <w:rFonts w:asciiTheme="minorHAnsi" w:hAnsiTheme="minorHAnsi" w:cstheme="minorHAnsi"/>
                <w:bCs/>
                <w:i/>
                <w:lang w:val="en-GB"/>
              </w:rPr>
            </w:pPr>
            <w:r>
              <w:rPr>
                <w:rFonts w:asciiTheme="minorHAnsi" w:hAnsiTheme="minorHAnsi" w:cstheme="minorHAnsi"/>
                <w:bCs/>
                <w:i/>
                <w:lang w:val="en-GB"/>
              </w:rPr>
              <w:t>Thesis</w:t>
            </w:r>
          </w:p>
        </w:tc>
      </w:tr>
      <w:tr w:rsidR="00DF7A5A" w:rsidRPr="00BC29AC" w14:paraId="172B52FF" w14:textId="77777777" w:rsidTr="00BC29AC">
        <w:trPr>
          <w:trHeight w:hRule="exact" w:val="454"/>
        </w:trPr>
        <w:tc>
          <w:tcPr>
            <w:tcW w:w="533" w:type="dxa"/>
            <w:tcBorders>
              <w:top w:val="double" w:sz="4" w:space="0" w:color="auto"/>
            </w:tcBorders>
            <w:vAlign w:val="center"/>
          </w:tcPr>
          <w:p w14:paraId="6D624C4E" w14:textId="77777777" w:rsidR="00DF7A5A" w:rsidRPr="00BC29AC" w:rsidRDefault="00DF7A5A" w:rsidP="00BC29AC">
            <w:pPr>
              <w:autoSpaceDE w:val="0"/>
              <w:autoSpaceDN w:val="0"/>
              <w:adjustRightInd w:val="0"/>
              <w:jc w:val="center"/>
              <w:rPr>
                <w:rFonts w:asciiTheme="minorHAnsi" w:hAnsiTheme="minorHAnsi" w:cstheme="minorHAnsi"/>
                <w:lang w:val="en-GB"/>
              </w:rPr>
            </w:pPr>
            <w:r w:rsidRPr="00BC29AC">
              <w:rPr>
                <w:rFonts w:asciiTheme="minorHAnsi" w:hAnsiTheme="minorHAnsi" w:cstheme="minorHAnsi"/>
                <w:lang w:val="en-GB"/>
              </w:rPr>
              <w:t>1.</w:t>
            </w:r>
          </w:p>
        </w:tc>
        <w:tc>
          <w:tcPr>
            <w:tcW w:w="2297" w:type="dxa"/>
            <w:tcBorders>
              <w:top w:val="double" w:sz="4" w:space="0" w:color="auto"/>
            </w:tcBorders>
            <w:vAlign w:val="center"/>
          </w:tcPr>
          <w:p w14:paraId="6F163AED" w14:textId="77777777" w:rsidR="00DF7A5A" w:rsidRPr="00BC29AC" w:rsidRDefault="00DF7A5A" w:rsidP="00BC29AC">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Knap Lukáš</w:t>
            </w:r>
          </w:p>
        </w:tc>
        <w:tc>
          <w:tcPr>
            <w:tcW w:w="7371" w:type="dxa"/>
            <w:tcBorders>
              <w:top w:val="double" w:sz="4" w:space="0" w:color="auto"/>
            </w:tcBorders>
            <w:vAlign w:val="center"/>
          </w:tcPr>
          <w:p w14:paraId="42DF9A32" w14:textId="0DC75708" w:rsidR="00DF7A5A" w:rsidRPr="00BC29AC" w:rsidRDefault="00D22B8E" w:rsidP="00BC29AC">
            <w:pPr>
              <w:shd w:val="clear" w:color="auto" w:fill="FFFFFF"/>
              <w:spacing w:before="100" w:beforeAutospacing="1"/>
              <w:rPr>
                <w:rFonts w:asciiTheme="minorHAnsi" w:hAnsiTheme="minorHAnsi" w:cstheme="minorHAnsi"/>
                <w:lang w:val="en-GB"/>
              </w:rPr>
            </w:pPr>
            <w:r w:rsidRPr="00D22B8E">
              <w:rPr>
                <w:rFonts w:asciiTheme="minorHAnsi" w:hAnsiTheme="minorHAnsi" w:cstheme="minorHAnsi"/>
                <w:lang w:val="en-GB"/>
              </w:rPr>
              <w:t xml:space="preserve">Re-balancing </w:t>
            </w:r>
            <w:r>
              <w:rPr>
                <w:rFonts w:asciiTheme="minorHAnsi" w:hAnsiTheme="minorHAnsi" w:cstheme="minorHAnsi"/>
                <w:lang w:val="en-GB"/>
              </w:rPr>
              <w:t>I</w:t>
            </w:r>
            <w:r w:rsidRPr="00D22B8E">
              <w:rPr>
                <w:rFonts w:asciiTheme="minorHAnsi" w:hAnsiTheme="minorHAnsi" w:cstheme="minorHAnsi"/>
                <w:lang w:val="en-GB"/>
              </w:rPr>
              <w:t xml:space="preserve">nternal </w:t>
            </w:r>
            <w:r>
              <w:rPr>
                <w:rFonts w:asciiTheme="minorHAnsi" w:hAnsiTheme="minorHAnsi" w:cstheme="minorHAnsi"/>
                <w:lang w:val="en-GB"/>
              </w:rPr>
              <w:t>L</w:t>
            </w:r>
            <w:r w:rsidRPr="00D22B8E">
              <w:rPr>
                <w:rFonts w:asciiTheme="minorHAnsi" w:hAnsiTheme="minorHAnsi" w:cstheme="minorHAnsi"/>
                <w:lang w:val="en-GB"/>
              </w:rPr>
              <w:t xml:space="preserve">ogistics with the </w:t>
            </w:r>
            <w:r>
              <w:rPr>
                <w:rFonts w:asciiTheme="minorHAnsi" w:hAnsiTheme="minorHAnsi" w:cstheme="minorHAnsi"/>
                <w:lang w:val="en-GB"/>
              </w:rPr>
              <w:t>U</w:t>
            </w:r>
            <w:r w:rsidRPr="00D22B8E">
              <w:rPr>
                <w:rFonts w:asciiTheme="minorHAnsi" w:hAnsiTheme="minorHAnsi" w:cstheme="minorHAnsi"/>
                <w:lang w:val="en-GB"/>
              </w:rPr>
              <w:t xml:space="preserve">se of AGV </w:t>
            </w:r>
            <w:r>
              <w:rPr>
                <w:rFonts w:asciiTheme="minorHAnsi" w:hAnsiTheme="minorHAnsi" w:cstheme="minorHAnsi"/>
                <w:lang w:val="en-GB"/>
              </w:rPr>
              <w:t>T</w:t>
            </w:r>
            <w:r w:rsidRPr="00D22B8E">
              <w:rPr>
                <w:rFonts w:asciiTheme="minorHAnsi" w:hAnsiTheme="minorHAnsi" w:cstheme="minorHAnsi"/>
                <w:lang w:val="en-GB"/>
              </w:rPr>
              <w:t>echnology</w:t>
            </w:r>
          </w:p>
        </w:tc>
      </w:tr>
      <w:tr w:rsidR="00DF7A5A" w:rsidRPr="00BC29AC" w14:paraId="6979F4AA" w14:textId="77777777" w:rsidTr="00BC29AC">
        <w:trPr>
          <w:trHeight w:hRule="exact" w:val="594"/>
        </w:trPr>
        <w:tc>
          <w:tcPr>
            <w:tcW w:w="533" w:type="dxa"/>
            <w:vAlign w:val="center"/>
          </w:tcPr>
          <w:p w14:paraId="741BCA83" w14:textId="77777777" w:rsidR="00DF7A5A" w:rsidRPr="00BC29AC" w:rsidRDefault="00DF7A5A" w:rsidP="00BC29AC">
            <w:pPr>
              <w:autoSpaceDE w:val="0"/>
              <w:autoSpaceDN w:val="0"/>
              <w:adjustRightInd w:val="0"/>
              <w:jc w:val="center"/>
              <w:rPr>
                <w:rFonts w:asciiTheme="minorHAnsi" w:hAnsiTheme="minorHAnsi" w:cstheme="minorHAnsi"/>
                <w:lang w:val="en-GB"/>
              </w:rPr>
            </w:pPr>
            <w:r w:rsidRPr="00BC29AC">
              <w:rPr>
                <w:rFonts w:asciiTheme="minorHAnsi" w:hAnsiTheme="minorHAnsi" w:cstheme="minorHAnsi"/>
                <w:lang w:val="en-GB"/>
              </w:rPr>
              <w:t>2.</w:t>
            </w:r>
          </w:p>
        </w:tc>
        <w:tc>
          <w:tcPr>
            <w:tcW w:w="2297" w:type="dxa"/>
            <w:vAlign w:val="center"/>
          </w:tcPr>
          <w:p w14:paraId="69350789" w14:textId="77777777" w:rsidR="00DF7A5A" w:rsidRPr="00BC29AC" w:rsidRDefault="00DF7A5A" w:rsidP="00BC29AC">
            <w:pPr>
              <w:autoSpaceDE w:val="0"/>
              <w:autoSpaceDN w:val="0"/>
              <w:adjustRightInd w:val="0"/>
              <w:rPr>
                <w:rFonts w:asciiTheme="minorHAnsi" w:hAnsiTheme="minorHAnsi" w:cstheme="minorHAnsi"/>
                <w:lang w:val="en-GB"/>
              </w:rPr>
            </w:pPr>
            <w:r w:rsidRPr="00BC29AC">
              <w:rPr>
                <w:rFonts w:asciiTheme="minorHAnsi" w:hAnsiTheme="minorHAnsi" w:cstheme="minorHAnsi"/>
                <w:lang w:val="en-GB"/>
              </w:rPr>
              <w:t>Lekeš Martin</w:t>
            </w:r>
          </w:p>
        </w:tc>
        <w:tc>
          <w:tcPr>
            <w:tcW w:w="7371" w:type="dxa"/>
            <w:vAlign w:val="center"/>
          </w:tcPr>
          <w:p w14:paraId="326F0E07" w14:textId="4A2F700F" w:rsidR="00DF7A5A" w:rsidRPr="00BC29AC" w:rsidRDefault="007E1BCF" w:rsidP="00BC29AC">
            <w:pPr>
              <w:shd w:val="clear" w:color="auto" w:fill="FFFFFF"/>
              <w:spacing w:before="100" w:beforeAutospacing="1"/>
              <w:rPr>
                <w:rFonts w:asciiTheme="minorHAnsi" w:hAnsiTheme="minorHAnsi" w:cstheme="minorHAnsi"/>
                <w:lang w:val="en-GB"/>
              </w:rPr>
            </w:pPr>
            <w:r w:rsidRPr="007E1BCF">
              <w:rPr>
                <w:rFonts w:asciiTheme="minorHAnsi" w:hAnsiTheme="minorHAnsi" w:cstheme="minorHAnsi"/>
                <w:lang w:val="en-GB"/>
              </w:rPr>
              <w:t xml:space="preserve">Applying </w:t>
            </w:r>
            <w:r>
              <w:rPr>
                <w:rFonts w:asciiTheme="minorHAnsi" w:hAnsiTheme="minorHAnsi" w:cstheme="minorHAnsi"/>
                <w:lang w:val="en-GB"/>
              </w:rPr>
              <w:t>M</w:t>
            </w:r>
            <w:r w:rsidRPr="007E1BCF">
              <w:rPr>
                <w:rFonts w:asciiTheme="minorHAnsi" w:hAnsiTheme="minorHAnsi" w:cstheme="minorHAnsi"/>
                <w:lang w:val="en-GB"/>
              </w:rPr>
              <w:t xml:space="preserve">odelling </w:t>
            </w:r>
            <w:r>
              <w:rPr>
                <w:rFonts w:asciiTheme="minorHAnsi" w:hAnsiTheme="minorHAnsi" w:cstheme="minorHAnsi"/>
                <w:lang w:val="en-GB"/>
              </w:rPr>
              <w:t>T</w:t>
            </w:r>
            <w:r w:rsidRPr="007E1BCF">
              <w:rPr>
                <w:rFonts w:asciiTheme="minorHAnsi" w:hAnsiTheme="minorHAnsi" w:cstheme="minorHAnsi"/>
                <w:lang w:val="en-GB"/>
              </w:rPr>
              <w:t xml:space="preserve">ools in </w:t>
            </w:r>
            <w:r>
              <w:rPr>
                <w:rFonts w:asciiTheme="minorHAnsi" w:hAnsiTheme="minorHAnsi" w:cstheme="minorHAnsi"/>
                <w:lang w:val="en-GB"/>
              </w:rPr>
              <w:t>R</w:t>
            </w:r>
            <w:r w:rsidRPr="007E1BCF">
              <w:rPr>
                <w:rFonts w:asciiTheme="minorHAnsi" w:hAnsiTheme="minorHAnsi" w:cstheme="minorHAnsi"/>
                <w:lang w:val="en-GB"/>
              </w:rPr>
              <w:t xml:space="preserve">isk </w:t>
            </w:r>
            <w:r>
              <w:rPr>
                <w:rFonts w:asciiTheme="minorHAnsi" w:hAnsiTheme="minorHAnsi" w:cstheme="minorHAnsi"/>
                <w:lang w:val="en-GB"/>
              </w:rPr>
              <w:t>V</w:t>
            </w:r>
            <w:r w:rsidRPr="007E1BCF">
              <w:rPr>
                <w:rFonts w:asciiTheme="minorHAnsi" w:hAnsiTheme="minorHAnsi" w:cstheme="minorHAnsi"/>
                <w:lang w:val="en-GB"/>
              </w:rPr>
              <w:t xml:space="preserve">isualization </w:t>
            </w:r>
            <w:r>
              <w:rPr>
                <w:rFonts w:asciiTheme="minorHAnsi" w:hAnsiTheme="minorHAnsi" w:cstheme="minorHAnsi"/>
                <w:lang w:val="en-GB"/>
              </w:rPr>
              <w:t>P</w:t>
            </w:r>
            <w:r w:rsidRPr="007E1BCF">
              <w:rPr>
                <w:rFonts w:asciiTheme="minorHAnsi" w:hAnsiTheme="minorHAnsi" w:cstheme="minorHAnsi"/>
                <w:lang w:val="en-GB"/>
              </w:rPr>
              <w:t>rocesses</w:t>
            </w:r>
          </w:p>
        </w:tc>
      </w:tr>
      <w:tr w:rsidR="00DF7A5A" w:rsidRPr="00BC29AC" w14:paraId="140021B4" w14:textId="77777777" w:rsidTr="00BC29AC">
        <w:trPr>
          <w:trHeight w:hRule="exact" w:val="454"/>
        </w:trPr>
        <w:tc>
          <w:tcPr>
            <w:tcW w:w="533" w:type="dxa"/>
            <w:tcBorders>
              <w:bottom w:val="single" w:sz="4" w:space="0" w:color="auto"/>
            </w:tcBorders>
            <w:vAlign w:val="center"/>
          </w:tcPr>
          <w:p w14:paraId="06ABFA99" w14:textId="77777777" w:rsidR="00DF7A5A" w:rsidRPr="00BC29AC" w:rsidRDefault="00DF7A5A" w:rsidP="00BC29AC">
            <w:pPr>
              <w:autoSpaceDE w:val="0"/>
              <w:autoSpaceDN w:val="0"/>
              <w:adjustRightInd w:val="0"/>
              <w:jc w:val="center"/>
              <w:rPr>
                <w:rFonts w:asciiTheme="minorHAnsi" w:hAnsiTheme="minorHAnsi" w:cstheme="minorHAnsi"/>
                <w:lang w:val="en-GB"/>
              </w:rPr>
            </w:pPr>
            <w:r w:rsidRPr="00BC29AC">
              <w:rPr>
                <w:rFonts w:asciiTheme="minorHAnsi" w:hAnsiTheme="minorHAnsi" w:cstheme="minorHAnsi"/>
                <w:lang w:val="en-GB"/>
              </w:rPr>
              <w:t>3.</w:t>
            </w:r>
          </w:p>
        </w:tc>
        <w:tc>
          <w:tcPr>
            <w:tcW w:w="2297" w:type="dxa"/>
            <w:tcBorders>
              <w:bottom w:val="single" w:sz="4" w:space="0" w:color="auto"/>
            </w:tcBorders>
            <w:vAlign w:val="center"/>
          </w:tcPr>
          <w:p w14:paraId="0EB97516" w14:textId="77777777" w:rsidR="00DF7A5A" w:rsidRPr="00BC29AC" w:rsidRDefault="00DF7A5A" w:rsidP="00BC29AC">
            <w:pPr>
              <w:autoSpaceDE w:val="0"/>
              <w:autoSpaceDN w:val="0"/>
              <w:adjustRightInd w:val="0"/>
              <w:rPr>
                <w:rFonts w:asciiTheme="minorHAnsi" w:hAnsiTheme="minorHAnsi" w:cstheme="minorHAnsi"/>
                <w:lang w:val="en-GB"/>
              </w:rPr>
            </w:pPr>
            <w:proofErr w:type="spellStart"/>
            <w:r w:rsidRPr="00BC29AC">
              <w:rPr>
                <w:rFonts w:asciiTheme="minorHAnsi" w:hAnsiTheme="minorHAnsi" w:cstheme="minorHAnsi"/>
                <w:lang w:val="en-GB"/>
              </w:rPr>
              <w:t>Martináková</w:t>
            </w:r>
            <w:proofErr w:type="spellEnd"/>
            <w:r w:rsidRPr="00BC29AC">
              <w:rPr>
                <w:rFonts w:asciiTheme="minorHAnsi" w:hAnsiTheme="minorHAnsi" w:cstheme="minorHAnsi"/>
                <w:lang w:val="en-GB"/>
              </w:rPr>
              <w:t xml:space="preserve"> Michaela</w:t>
            </w:r>
          </w:p>
        </w:tc>
        <w:tc>
          <w:tcPr>
            <w:tcW w:w="7371" w:type="dxa"/>
            <w:tcBorders>
              <w:bottom w:val="single" w:sz="4" w:space="0" w:color="auto"/>
            </w:tcBorders>
            <w:vAlign w:val="center"/>
          </w:tcPr>
          <w:p w14:paraId="7BCD74A0" w14:textId="3177661F" w:rsidR="00DF7A5A" w:rsidRPr="00BC29AC" w:rsidRDefault="00DF7A5A" w:rsidP="00BC29AC">
            <w:pPr>
              <w:shd w:val="clear" w:color="auto" w:fill="FFFFFF"/>
              <w:spacing w:before="100" w:beforeAutospacing="1"/>
              <w:rPr>
                <w:rFonts w:asciiTheme="minorHAnsi" w:hAnsiTheme="minorHAnsi" w:cstheme="minorHAnsi"/>
                <w:lang w:val="en-GB"/>
              </w:rPr>
            </w:pPr>
            <w:r w:rsidRPr="00BC29AC">
              <w:rPr>
                <w:rFonts w:asciiTheme="minorHAnsi" w:hAnsiTheme="minorHAnsi" w:cstheme="minorHAnsi"/>
                <w:lang w:val="en-GB"/>
              </w:rPr>
              <w:t>The Impact of the Geopol</w:t>
            </w:r>
            <w:r w:rsidR="00284DCA">
              <w:rPr>
                <w:rFonts w:asciiTheme="minorHAnsi" w:hAnsiTheme="minorHAnsi" w:cstheme="minorHAnsi"/>
                <w:lang w:val="en-GB"/>
              </w:rPr>
              <w:t>i</w:t>
            </w:r>
            <w:r w:rsidRPr="00BC29AC">
              <w:rPr>
                <w:rFonts w:asciiTheme="minorHAnsi" w:hAnsiTheme="minorHAnsi" w:cstheme="minorHAnsi"/>
                <w:lang w:val="en-GB"/>
              </w:rPr>
              <w:t>tical Crisis in Europe on Financial Risks in the Manufacturing Sector</w:t>
            </w:r>
          </w:p>
        </w:tc>
      </w:tr>
    </w:tbl>
    <w:p w14:paraId="6419A85E" w14:textId="77777777" w:rsidR="00DF7A5A" w:rsidRPr="00BC29AC" w:rsidRDefault="00DF7A5A" w:rsidP="00DF7A5A">
      <w:pPr>
        <w:rPr>
          <w:rFonts w:asciiTheme="minorHAnsi" w:hAnsiTheme="minorHAnsi" w:cstheme="minorHAnsi"/>
          <w:lang w:val="en-GB"/>
        </w:rPr>
      </w:pPr>
    </w:p>
    <w:p w14:paraId="475CFDE8" w14:textId="77777777" w:rsidR="00DF7A5A" w:rsidRPr="00BC29AC" w:rsidRDefault="00DF7A5A" w:rsidP="00DF7A5A">
      <w:pPr>
        <w:rPr>
          <w:rFonts w:asciiTheme="minorHAnsi" w:hAnsiTheme="minorHAnsi" w:cstheme="minorHAnsi"/>
          <w:lang w:val="en-GB"/>
        </w:rPr>
      </w:pPr>
    </w:p>
    <w:p w14:paraId="55858C5D" w14:textId="77777777" w:rsidR="00DF7A5A" w:rsidRPr="00BC29AC" w:rsidRDefault="00DF7A5A" w:rsidP="00DF7A5A">
      <w:pPr>
        <w:rPr>
          <w:rFonts w:asciiTheme="minorHAnsi" w:hAnsiTheme="minorHAnsi" w:cstheme="minorHAnsi"/>
          <w:sz w:val="18"/>
          <w:szCs w:val="18"/>
          <w:lang w:val="en-GB"/>
        </w:rPr>
      </w:pPr>
    </w:p>
    <w:p w14:paraId="2465051B" w14:textId="04B8189C" w:rsidR="00426A73" w:rsidRPr="00426A73" w:rsidRDefault="00426A73" w:rsidP="00426A73">
      <w:pPr>
        <w:jc w:val="both"/>
        <w:rPr>
          <w:rFonts w:asciiTheme="minorHAnsi" w:hAnsiTheme="minorHAnsi" w:cstheme="minorHAnsi"/>
          <w:sz w:val="22"/>
          <w:szCs w:val="22"/>
          <w:lang w:val="en-GB"/>
        </w:rPr>
      </w:pPr>
      <w:r>
        <w:rPr>
          <w:rFonts w:asciiTheme="minorHAnsi" w:hAnsiTheme="minorHAnsi" w:cstheme="minorHAnsi"/>
          <w:sz w:val="22"/>
          <w:szCs w:val="22"/>
          <w:lang w:val="en-GB"/>
        </w:rPr>
        <w:t>The</w:t>
      </w:r>
      <w:r w:rsidRPr="00426A73">
        <w:rPr>
          <w:rFonts w:asciiTheme="minorHAnsi" w:hAnsiTheme="minorHAnsi" w:cstheme="minorHAnsi"/>
          <w:sz w:val="22"/>
          <w:szCs w:val="22"/>
          <w:lang w:val="en-GB"/>
        </w:rPr>
        <w:t xml:space="preserve"> total of 19 bachelor's students participated in the activities of the student creative forces in 2023, in which they help academic and scientific staff of the faculty with their creative activities and thus acquire habits and experience in scientific activity. Furthermore, a total of 15 students of the follow-up master's degree worked as student creative forces within the framework of IGA projects.</w:t>
      </w:r>
    </w:p>
    <w:p w14:paraId="5281AA82" w14:textId="77777777" w:rsidR="00426A73" w:rsidRPr="00426A73" w:rsidRDefault="00426A73" w:rsidP="00426A73">
      <w:pPr>
        <w:jc w:val="both"/>
        <w:rPr>
          <w:rFonts w:asciiTheme="minorHAnsi" w:hAnsiTheme="minorHAnsi" w:cstheme="minorHAnsi"/>
          <w:sz w:val="22"/>
          <w:szCs w:val="22"/>
          <w:lang w:val="en-GB"/>
        </w:rPr>
      </w:pPr>
    </w:p>
    <w:p w14:paraId="5712DBB5" w14:textId="537724ED" w:rsidR="00DF7A5A" w:rsidRPr="00BC29AC" w:rsidRDefault="00426A73" w:rsidP="00426A73">
      <w:pPr>
        <w:jc w:val="both"/>
        <w:rPr>
          <w:rFonts w:asciiTheme="minorHAnsi" w:hAnsiTheme="minorHAnsi" w:cstheme="minorHAnsi"/>
          <w:sz w:val="22"/>
          <w:szCs w:val="22"/>
          <w:lang w:val="en-GB"/>
        </w:rPr>
      </w:pPr>
      <w:r w:rsidRPr="00426A73">
        <w:rPr>
          <w:rFonts w:asciiTheme="minorHAnsi" w:hAnsiTheme="minorHAnsi" w:cstheme="minorHAnsi"/>
          <w:sz w:val="22"/>
          <w:szCs w:val="22"/>
          <w:lang w:val="en-GB"/>
        </w:rPr>
        <w:t xml:space="preserve">The faculty also supports student participation in conferences, in 2023 they actively participated, for example, in the </w:t>
      </w:r>
      <w:proofErr w:type="spellStart"/>
      <w:r w:rsidRPr="00426A73">
        <w:rPr>
          <w:rFonts w:asciiTheme="minorHAnsi" w:hAnsiTheme="minorHAnsi" w:cstheme="minorHAnsi"/>
          <w:sz w:val="22"/>
          <w:szCs w:val="22"/>
          <w:lang w:val="en-GB"/>
        </w:rPr>
        <w:t>CrisCon</w:t>
      </w:r>
      <w:proofErr w:type="spellEnd"/>
      <w:r w:rsidRPr="00426A73">
        <w:rPr>
          <w:rFonts w:asciiTheme="minorHAnsi" w:hAnsiTheme="minorHAnsi" w:cstheme="minorHAnsi"/>
          <w:sz w:val="22"/>
          <w:szCs w:val="22"/>
          <w:lang w:val="en-GB"/>
        </w:rPr>
        <w:t xml:space="preserve"> conference and also in the "International Students Symposium on Logistics and International Business" in Lithuania. The topic of this symposium was New Technologies for Supply Chain and Business Transformation.</w:t>
      </w:r>
    </w:p>
    <w:p w14:paraId="0983860D" w14:textId="77777777" w:rsidR="00DF7A5A" w:rsidRPr="00BC29AC" w:rsidRDefault="00DF7A5A" w:rsidP="00DF7A5A">
      <w:pPr>
        <w:rPr>
          <w:rFonts w:asciiTheme="minorHAnsi" w:hAnsiTheme="minorHAnsi" w:cstheme="minorHAnsi"/>
          <w:sz w:val="18"/>
          <w:szCs w:val="18"/>
          <w:lang w:val="en-GB"/>
        </w:rPr>
      </w:pPr>
      <w:r w:rsidRPr="00BC29AC">
        <w:rPr>
          <w:rFonts w:asciiTheme="minorHAnsi" w:hAnsiTheme="minorHAnsi" w:cstheme="minorHAnsi"/>
          <w:sz w:val="18"/>
          <w:szCs w:val="18"/>
          <w:lang w:val="en-GB"/>
        </w:rPr>
        <w:br w:type="page"/>
      </w:r>
    </w:p>
    <w:p w14:paraId="15BA454A" w14:textId="77777777" w:rsidR="00DF7A5A" w:rsidRPr="00BC29AC" w:rsidRDefault="00DF7A5A" w:rsidP="00DF7A5A">
      <w:pPr>
        <w:rPr>
          <w:rFonts w:asciiTheme="minorHAnsi" w:hAnsiTheme="minorHAnsi" w:cstheme="minorHAnsi"/>
          <w:sz w:val="18"/>
          <w:szCs w:val="18"/>
          <w:lang w:val="en-GB"/>
        </w:rPr>
      </w:pPr>
    </w:p>
    <w:p w14:paraId="2600F3F0" w14:textId="201952DE" w:rsidR="00DF7A5A" w:rsidRPr="00BC29AC" w:rsidRDefault="00932922" w:rsidP="00DF7A5A">
      <w:pPr>
        <w:pStyle w:val="Nadpis1"/>
        <w:numPr>
          <w:ilvl w:val="0"/>
          <w:numId w:val="4"/>
        </w:numPr>
        <w:jc w:val="left"/>
        <w:rPr>
          <w:rFonts w:asciiTheme="minorHAnsi" w:hAnsiTheme="minorHAnsi" w:cstheme="minorHAnsi"/>
          <w:sz w:val="28"/>
          <w:szCs w:val="28"/>
          <w:lang w:val="en-GB"/>
        </w:rPr>
      </w:pPr>
      <w:bookmarkStart w:id="88" w:name="_Toc165632743"/>
      <w:r>
        <w:rPr>
          <w:rFonts w:asciiTheme="minorHAnsi" w:hAnsiTheme="minorHAnsi" w:cstheme="minorHAnsi"/>
          <w:sz w:val="28"/>
          <w:szCs w:val="28"/>
          <w:lang w:val="en-GB"/>
        </w:rPr>
        <w:t>OTHER AREAS OF FACULTY ACTIVITIES</w:t>
      </w:r>
      <w:bookmarkEnd w:id="88"/>
    </w:p>
    <w:p w14:paraId="0D9AFFAE" w14:textId="77777777" w:rsidR="00DF7A5A" w:rsidRPr="00BC29AC" w:rsidRDefault="00DF7A5A" w:rsidP="00DF7A5A">
      <w:pPr>
        <w:pStyle w:val="Odstavecseseznamem"/>
        <w:ind w:left="0"/>
        <w:rPr>
          <w:rFonts w:asciiTheme="minorHAnsi" w:hAnsiTheme="minorHAnsi" w:cstheme="minorHAnsi"/>
          <w:b/>
          <w:bCs/>
          <w:sz w:val="18"/>
          <w:szCs w:val="18"/>
          <w:lang w:val="en-GB"/>
        </w:rPr>
      </w:pPr>
    </w:p>
    <w:p w14:paraId="0E4F6040" w14:textId="50EB69FC" w:rsidR="00DF7A5A" w:rsidRPr="00BC29AC" w:rsidRDefault="00BC3E51" w:rsidP="00DF7A5A">
      <w:pPr>
        <w:pStyle w:val="Odstavecseseznamem"/>
        <w:ind w:left="0"/>
        <w:jc w:val="both"/>
        <w:rPr>
          <w:rFonts w:asciiTheme="minorHAnsi" w:hAnsiTheme="minorHAnsi" w:cstheme="minorHAnsi"/>
          <w:bCs/>
          <w:lang w:val="en-GB"/>
        </w:rPr>
      </w:pPr>
      <w:bookmarkStart w:id="89" w:name="_Hlk193112923"/>
      <w:r w:rsidRPr="00BC3E51">
        <w:rPr>
          <w:rFonts w:asciiTheme="minorHAnsi" w:hAnsiTheme="minorHAnsi" w:cstheme="minorHAnsi"/>
          <w:bCs/>
          <w:lang w:val="en-GB"/>
        </w:rPr>
        <w:t>The Faculty of Logistics and Crisis Management, as part of its third role, organized some significant events and participated in many activities.</w:t>
      </w:r>
    </w:p>
    <w:p w14:paraId="162C26E8" w14:textId="50084844" w:rsidR="00DF7A5A" w:rsidRPr="00BC29AC" w:rsidRDefault="00D57F21" w:rsidP="00DF7A5A">
      <w:pPr>
        <w:pStyle w:val="Nadpis2"/>
        <w:numPr>
          <w:ilvl w:val="1"/>
          <w:numId w:val="4"/>
        </w:numPr>
        <w:rPr>
          <w:rFonts w:asciiTheme="minorHAnsi" w:hAnsiTheme="minorHAnsi" w:cstheme="minorHAnsi"/>
          <w:i w:val="0"/>
          <w:sz w:val="24"/>
          <w:szCs w:val="24"/>
          <w:u w:val="none"/>
          <w:lang w:val="en-GB"/>
        </w:rPr>
      </w:pPr>
      <w:bookmarkStart w:id="90" w:name="_Toc165632744"/>
      <w:r>
        <w:rPr>
          <w:rFonts w:asciiTheme="minorHAnsi" w:hAnsiTheme="minorHAnsi" w:cstheme="minorHAnsi"/>
          <w:i w:val="0"/>
          <w:sz w:val="24"/>
          <w:szCs w:val="24"/>
          <w:u w:val="none"/>
          <w:lang w:val="en-GB"/>
        </w:rPr>
        <w:t>FLCM Major Events in</w:t>
      </w:r>
      <w:r w:rsidR="00DF7A5A" w:rsidRPr="00BC29AC">
        <w:rPr>
          <w:rFonts w:asciiTheme="minorHAnsi" w:hAnsiTheme="minorHAnsi" w:cstheme="minorHAnsi"/>
          <w:i w:val="0"/>
          <w:sz w:val="24"/>
          <w:szCs w:val="24"/>
          <w:u w:val="none"/>
          <w:lang w:val="en-GB"/>
        </w:rPr>
        <w:t xml:space="preserve"> 2023</w:t>
      </w:r>
      <w:bookmarkEnd w:id="90"/>
    </w:p>
    <w:bookmarkEnd w:id="89"/>
    <w:p w14:paraId="36DD59D7" w14:textId="77777777" w:rsidR="00DF7A5A" w:rsidRPr="00BC29AC" w:rsidRDefault="00DF7A5A" w:rsidP="00DF7A5A">
      <w:pPr>
        <w:rPr>
          <w:rFonts w:asciiTheme="minorHAnsi" w:hAnsiTheme="minorHAnsi" w:cstheme="minorHAnsi"/>
          <w:lang w:val="en-GB"/>
        </w:rPr>
      </w:pPr>
    </w:p>
    <w:bookmarkEnd w:id="6"/>
    <w:bookmarkEnd w:id="7"/>
    <w:bookmarkEnd w:id="8"/>
    <w:bookmarkEnd w:id="9"/>
    <w:bookmarkEnd w:id="10"/>
    <w:bookmarkEnd w:id="11"/>
    <w:p w14:paraId="2A2862A5" w14:textId="79E1616D" w:rsidR="00DF7A5A" w:rsidRPr="00A838FD" w:rsidRDefault="00A838FD" w:rsidP="00A838FD">
      <w:pPr>
        <w:tabs>
          <w:tab w:val="left" w:pos="1276"/>
          <w:tab w:val="left" w:pos="1701"/>
        </w:tabs>
        <w:spacing w:line="276" w:lineRule="auto"/>
        <w:rPr>
          <w:rFonts w:asciiTheme="minorHAnsi" w:hAnsiTheme="minorHAnsi" w:cstheme="minorHAnsi"/>
          <w:i/>
          <w:sz w:val="22"/>
          <w:szCs w:val="22"/>
          <w:lang w:val="en-GB"/>
        </w:rPr>
      </w:pPr>
      <w:r w:rsidRPr="00A838FD">
        <w:rPr>
          <w:rFonts w:asciiTheme="minorHAnsi" w:hAnsiTheme="minorHAnsi" w:cstheme="minorHAnsi"/>
          <w:sz w:val="22"/>
          <w:szCs w:val="22"/>
          <w:lang w:val="en-GB"/>
        </w:rPr>
        <w:t>26th January 2023 – Open Day</w:t>
      </w:r>
      <w:r w:rsidRPr="00A838FD">
        <w:rPr>
          <w:rFonts w:asciiTheme="minorHAnsi" w:hAnsiTheme="minorHAnsi" w:cstheme="minorHAnsi"/>
          <w:sz w:val="22"/>
          <w:szCs w:val="22"/>
          <w:lang w:val="en-GB"/>
        </w:rPr>
        <w:br/>
        <w:t>3rd March 2023 – FLCM Representation Ball</w:t>
      </w:r>
      <w:r w:rsidRPr="00A838FD">
        <w:rPr>
          <w:rFonts w:asciiTheme="minorHAnsi" w:hAnsiTheme="minorHAnsi" w:cstheme="minorHAnsi"/>
          <w:sz w:val="22"/>
          <w:szCs w:val="22"/>
          <w:lang w:val="en-GB"/>
        </w:rPr>
        <w:br/>
        <w:t>11th March 2023 – Day with Environmental Security</w:t>
      </w:r>
      <w:r w:rsidRPr="00A838FD">
        <w:rPr>
          <w:rFonts w:asciiTheme="minorHAnsi" w:hAnsiTheme="minorHAnsi" w:cstheme="minorHAnsi"/>
          <w:sz w:val="22"/>
          <w:szCs w:val="22"/>
          <w:lang w:val="en-GB"/>
        </w:rPr>
        <w:br/>
        <w:t>31st March 2023 – SVOČ (Student Scientific Conference)</w:t>
      </w:r>
      <w:r w:rsidRPr="00A838FD">
        <w:rPr>
          <w:rFonts w:asciiTheme="minorHAnsi" w:hAnsiTheme="minorHAnsi" w:cstheme="minorHAnsi"/>
          <w:sz w:val="22"/>
          <w:szCs w:val="22"/>
          <w:lang w:val="en-GB"/>
        </w:rPr>
        <w:br/>
        <w:t>28th April 2023 – City Nature Challenge 2023</w:t>
      </w:r>
      <w:r w:rsidRPr="00A838FD">
        <w:rPr>
          <w:rFonts w:asciiTheme="minorHAnsi" w:hAnsiTheme="minorHAnsi" w:cstheme="minorHAnsi"/>
          <w:sz w:val="22"/>
          <w:szCs w:val="22"/>
          <w:lang w:val="en-GB"/>
        </w:rPr>
        <w:br/>
        <w:t>24th – 27th April 2023 – "</w:t>
      </w:r>
      <w:proofErr w:type="spellStart"/>
      <w:r w:rsidRPr="00A838FD">
        <w:rPr>
          <w:rFonts w:asciiTheme="minorHAnsi" w:hAnsiTheme="minorHAnsi" w:cstheme="minorHAnsi"/>
          <w:sz w:val="22"/>
          <w:szCs w:val="22"/>
          <w:lang w:val="en-GB"/>
        </w:rPr>
        <w:t>Hravě</w:t>
      </w:r>
      <w:proofErr w:type="spellEnd"/>
      <w:r w:rsidRPr="00A838FD">
        <w:rPr>
          <w:rFonts w:asciiTheme="minorHAnsi" w:hAnsiTheme="minorHAnsi" w:cstheme="minorHAnsi"/>
          <w:sz w:val="22"/>
          <w:szCs w:val="22"/>
          <w:lang w:val="en-GB"/>
        </w:rPr>
        <w:t xml:space="preserve"> </w:t>
      </w:r>
      <w:proofErr w:type="spellStart"/>
      <w:r w:rsidRPr="00A838FD">
        <w:rPr>
          <w:rFonts w:asciiTheme="minorHAnsi" w:hAnsiTheme="minorHAnsi" w:cstheme="minorHAnsi"/>
          <w:sz w:val="22"/>
          <w:szCs w:val="22"/>
          <w:lang w:val="en-GB"/>
        </w:rPr>
        <w:t>záchranářem</w:t>
      </w:r>
      <w:proofErr w:type="spellEnd"/>
      <w:r w:rsidRPr="00A838FD">
        <w:rPr>
          <w:rFonts w:asciiTheme="minorHAnsi" w:hAnsiTheme="minorHAnsi" w:cstheme="minorHAnsi"/>
          <w:sz w:val="22"/>
          <w:szCs w:val="22"/>
          <w:lang w:val="en-GB"/>
        </w:rPr>
        <w:t>" or Safety Week of the Zlín Region</w:t>
      </w:r>
      <w:r w:rsidRPr="00A838FD">
        <w:rPr>
          <w:rFonts w:asciiTheme="minorHAnsi" w:hAnsiTheme="minorHAnsi" w:cstheme="minorHAnsi"/>
          <w:sz w:val="22"/>
          <w:szCs w:val="22"/>
          <w:lang w:val="en-GB"/>
        </w:rPr>
        <w:br/>
        <w:t>4th May 2023 – Green Opening</w:t>
      </w:r>
      <w:r w:rsidRPr="00A838FD">
        <w:rPr>
          <w:rFonts w:asciiTheme="minorHAnsi" w:hAnsiTheme="minorHAnsi" w:cstheme="minorHAnsi"/>
          <w:sz w:val="22"/>
          <w:szCs w:val="22"/>
          <w:lang w:val="en-GB"/>
        </w:rPr>
        <w:br/>
        <w:t>10th May 2023 – "</w:t>
      </w:r>
      <w:proofErr w:type="spellStart"/>
      <w:r w:rsidRPr="00A838FD">
        <w:rPr>
          <w:rFonts w:asciiTheme="minorHAnsi" w:hAnsiTheme="minorHAnsi" w:cstheme="minorHAnsi"/>
          <w:sz w:val="22"/>
          <w:szCs w:val="22"/>
          <w:lang w:val="en-GB"/>
        </w:rPr>
        <w:t>Buzerák</w:t>
      </w:r>
      <w:proofErr w:type="spellEnd"/>
      <w:r w:rsidRPr="00A838FD">
        <w:rPr>
          <w:rFonts w:asciiTheme="minorHAnsi" w:hAnsiTheme="minorHAnsi" w:cstheme="minorHAnsi"/>
          <w:sz w:val="22"/>
          <w:szCs w:val="22"/>
          <w:lang w:val="en-GB"/>
        </w:rPr>
        <w:t xml:space="preserve"> Party" with USUH</w:t>
      </w:r>
      <w:r w:rsidRPr="00A838FD">
        <w:rPr>
          <w:rFonts w:asciiTheme="minorHAnsi" w:hAnsiTheme="minorHAnsi" w:cstheme="minorHAnsi"/>
          <w:sz w:val="22"/>
          <w:szCs w:val="22"/>
          <w:lang w:val="en-GB"/>
        </w:rPr>
        <w:br/>
        <w:t>16th May 2023 – "STADION" Exercise with the Czech Police in Prague</w:t>
      </w:r>
      <w:r w:rsidRPr="00A838FD">
        <w:rPr>
          <w:rFonts w:asciiTheme="minorHAnsi" w:hAnsiTheme="minorHAnsi" w:cstheme="minorHAnsi"/>
          <w:sz w:val="22"/>
          <w:szCs w:val="22"/>
          <w:lang w:val="en-GB"/>
        </w:rPr>
        <w:br/>
        <w:t>17th – 18th May 2023 – MEKA Conference</w:t>
      </w:r>
      <w:r w:rsidRPr="00A838FD">
        <w:rPr>
          <w:rFonts w:asciiTheme="minorHAnsi" w:hAnsiTheme="minorHAnsi" w:cstheme="minorHAnsi"/>
          <w:sz w:val="22"/>
          <w:szCs w:val="22"/>
          <w:lang w:val="en-GB"/>
        </w:rPr>
        <w:br/>
        <w:t>19th May 2023 – Business for Breakfast – Triangle Way</w:t>
      </w:r>
      <w:r w:rsidRPr="00A838FD">
        <w:rPr>
          <w:rFonts w:asciiTheme="minorHAnsi" w:hAnsiTheme="minorHAnsi" w:cstheme="minorHAnsi"/>
          <w:sz w:val="22"/>
          <w:szCs w:val="22"/>
          <w:lang w:val="en-GB"/>
        </w:rPr>
        <w:br/>
        <w:t>8th – 10th June 2023 – Science Fair</w:t>
      </w:r>
      <w:r w:rsidRPr="00A838FD">
        <w:rPr>
          <w:rFonts w:asciiTheme="minorHAnsi" w:hAnsiTheme="minorHAnsi" w:cstheme="minorHAnsi"/>
          <w:sz w:val="22"/>
          <w:szCs w:val="22"/>
          <w:lang w:val="en-GB"/>
        </w:rPr>
        <w:br/>
        <w:t xml:space="preserve">13th – 14th September 2023 – </w:t>
      </w:r>
      <w:proofErr w:type="spellStart"/>
      <w:r w:rsidRPr="00A838FD">
        <w:rPr>
          <w:rFonts w:asciiTheme="minorHAnsi" w:hAnsiTheme="minorHAnsi" w:cstheme="minorHAnsi"/>
          <w:sz w:val="22"/>
          <w:szCs w:val="22"/>
          <w:lang w:val="en-GB"/>
        </w:rPr>
        <w:t>CrisCon</w:t>
      </w:r>
      <w:proofErr w:type="spellEnd"/>
      <w:r w:rsidRPr="00A838FD">
        <w:rPr>
          <w:rFonts w:asciiTheme="minorHAnsi" w:hAnsiTheme="minorHAnsi" w:cstheme="minorHAnsi"/>
          <w:sz w:val="22"/>
          <w:szCs w:val="22"/>
          <w:lang w:val="en-GB"/>
        </w:rPr>
        <w:t xml:space="preserve"> Conference</w:t>
      </w:r>
      <w:r w:rsidRPr="00A838FD">
        <w:rPr>
          <w:rFonts w:asciiTheme="minorHAnsi" w:hAnsiTheme="minorHAnsi" w:cstheme="minorHAnsi"/>
          <w:sz w:val="22"/>
          <w:szCs w:val="22"/>
          <w:lang w:val="en-GB"/>
        </w:rPr>
        <w:br/>
        <w:t>20th September 2023 – University TFA Competition</w:t>
      </w:r>
      <w:r w:rsidRPr="00A838FD">
        <w:rPr>
          <w:rFonts w:asciiTheme="minorHAnsi" w:hAnsiTheme="minorHAnsi" w:cstheme="minorHAnsi"/>
          <w:sz w:val="22"/>
          <w:szCs w:val="22"/>
          <w:lang w:val="en-GB"/>
        </w:rPr>
        <w:br/>
        <w:t>6th October 2023 – Night of Scientists on the theme "Secrets"</w:t>
      </w:r>
      <w:r w:rsidRPr="00A838FD">
        <w:rPr>
          <w:rFonts w:asciiTheme="minorHAnsi" w:hAnsiTheme="minorHAnsi" w:cstheme="minorHAnsi"/>
          <w:sz w:val="22"/>
          <w:szCs w:val="22"/>
          <w:lang w:val="en-GB"/>
        </w:rPr>
        <w:br/>
        <w:t>23rd – 24th October 2023 – Days with the Czech Customs Administration</w:t>
      </w:r>
      <w:r w:rsidRPr="00A838FD">
        <w:rPr>
          <w:rFonts w:asciiTheme="minorHAnsi" w:hAnsiTheme="minorHAnsi" w:cstheme="minorHAnsi"/>
          <w:sz w:val="22"/>
          <w:szCs w:val="22"/>
          <w:lang w:val="en-GB"/>
        </w:rPr>
        <w:br/>
        <w:t>8th November 2023 – Lecture "How to Get Employed in EU Institutions"</w:t>
      </w:r>
      <w:r w:rsidR="00DF7A5A" w:rsidRPr="00A838FD">
        <w:rPr>
          <w:rFonts w:asciiTheme="minorHAnsi" w:hAnsiTheme="minorHAnsi" w:cstheme="minorHAnsi"/>
          <w:i/>
          <w:sz w:val="22"/>
          <w:szCs w:val="22"/>
          <w:lang w:val="en-GB"/>
        </w:rPr>
        <w:t xml:space="preserve"> </w:t>
      </w:r>
    </w:p>
    <w:p w14:paraId="6A5D2F94" w14:textId="77777777" w:rsidR="00DF7A5A" w:rsidRPr="00BC29AC" w:rsidRDefault="00DF7A5A" w:rsidP="00DF7A5A">
      <w:pPr>
        <w:tabs>
          <w:tab w:val="left" w:pos="1276"/>
          <w:tab w:val="left" w:pos="1701"/>
        </w:tabs>
        <w:rPr>
          <w:rFonts w:asciiTheme="minorHAnsi" w:hAnsiTheme="minorHAnsi" w:cstheme="minorHAnsi"/>
          <w:sz w:val="18"/>
          <w:szCs w:val="18"/>
          <w:lang w:val="en-GB"/>
        </w:rPr>
      </w:pPr>
    </w:p>
    <w:p w14:paraId="13F7203A" w14:textId="77777777" w:rsidR="00DF7A5A" w:rsidRPr="00BC29AC" w:rsidRDefault="00DF7A5A" w:rsidP="00DF7A5A">
      <w:pPr>
        <w:tabs>
          <w:tab w:val="left" w:pos="1276"/>
          <w:tab w:val="left" w:pos="1701"/>
        </w:tabs>
        <w:rPr>
          <w:rFonts w:asciiTheme="minorHAnsi" w:hAnsiTheme="minorHAnsi" w:cstheme="minorHAnsi"/>
          <w:sz w:val="18"/>
          <w:szCs w:val="18"/>
          <w:lang w:val="en-GB"/>
        </w:rPr>
      </w:pPr>
    </w:p>
    <w:p w14:paraId="0A9C1449" w14:textId="77777777" w:rsidR="00DF7A5A" w:rsidRPr="00BC29AC" w:rsidRDefault="00DF7A5A" w:rsidP="00DF7A5A">
      <w:pPr>
        <w:tabs>
          <w:tab w:val="left" w:pos="1276"/>
          <w:tab w:val="left" w:pos="1701"/>
        </w:tabs>
        <w:rPr>
          <w:rFonts w:asciiTheme="minorHAnsi" w:hAnsiTheme="minorHAnsi" w:cstheme="minorHAnsi"/>
          <w:sz w:val="18"/>
          <w:szCs w:val="18"/>
          <w:lang w:val="en-GB"/>
        </w:rPr>
      </w:pPr>
    </w:p>
    <w:p w14:paraId="20C2E560" w14:textId="76A1B269" w:rsidR="00DF7A5A" w:rsidRPr="00BC29AC" w:rsidRDefault="004D319E" w:rsidP="00DF7A5A">
      <w:pPr>
        <w:pStyle w:val="Nadpis2"/>
        <w:numPr>
          <w:ilvl w:val="1"/>
          <w:numId w:val="4"/>
        </w:numPr>
        <w:jc w:val="both"/>
        <w:rPr>
          <w:rFonts w:asciiTheme="minorHAnsi" w:hAnsiTheme="minorHAnsi" w:cstheme="minorHAnsi"/>
          <w:i w:val="0"/>
          <w:sz w:val="24"/>
          <w:szCs w:val="24"/>
          <w:u w:val="none"/>
          <w:lang w:val="en-GB"/>
        </w:rPr>
      </w:pPr>
      <w:bookmarkStart w:id="91" w:name="_Hlk193112846"/>
      <w:r>
        <w:rPr>
          <w:rFonts w:asciiTheme="minorHAnsi" w:hAnsiTheme="minorHAnsi" w:cstheme="minorHAnsi"/>
          <w:i w:val="0"/>
          <w:sz w:val="24"/>
          <w:szCs w:val="24"/>
          <w:u w:val="none"/>
          <w:lang w:val="en-GB"/>
        </w:rPr>
        <w:t xml:space="preserve">Faculty </w:t>
      </w:r>
      <w:r w:rsidR="00DB4F63" w:rsidRPr="00DB4F63">
        <w:rPr>
          <w:rFonts w:asciiTheme="minorHAnsi" w:hAnsiTheme="minorHAnsi" w:cstheme="minorHAnsi"/>
          <w:i w:val="0"/>
          <w:sz w:val="24"/>
          <w:szCs w:val="24"/>
          <w:u w:val="none"/>
          <w:lang w:val="en-GB"/>
        </w:rPr>
        <w:t xml:space="preserve">Regional and </w:t>
      </w:r>
      <w:r w:rsidR="00DB4F63">
        <w:rPr>
          <w:rFonts w:asciiTheme="minorHAnsi" w:hAnsiTheme="minorHAnsi" w:cstheme="minorHAnsi"/>
          <w:i w:val="0"/>
          <w:sz w:val="24"/>
          <w:szCs w:val="24"/>
          <w:u w:val="none"/>
          <w:lang w:val="en-GB"/>
        </w:rPr>
        <w:t>S</w:t>
      </w:r>
      <w:r w:rsidR="00DB4F63" w:rsidRPr="00DB4F63">
        <w:rPr>
          <w:rFonts w:asciiTheme="minorHAnsi" w:hAnsiTheme="minorHAnsi" w:cstheme="minorHAnsi"/>
          <w:i w:val="0"/>
          <w:sz w:val="24"/>
          <w:szCs w:val="24"/>
          <w:u w:val="none"/>
          <w:lang w:val="en-GB"/>
        </w:rPr>
        <w:t>upra-</w:t>
      </w:r>
      <w:r w:rsidR="00DB4F63">
        <w:rPr>
          <w:rFonts w:asciiTheme="minorHAnsi" w:hAnsiTheme="minorHAnsi" w:cstheme="minorHAnsi"/>
          <w:i w:val="0"/>
          <w:sz w:val="24"/>
          <w:szCs w:val="24"/>
          <w:u w:val="none"/>
          <w:lang w:val="en-GB"/>
        </w:rPr>
        <w:t>R</w:t>
      </w:r>
      <w:r w:rsidR="00DB4F63" w:rsidRPr="00DB4F63">
        <w:rPr>
          <w:rFonts w:asciiTheme="minorHAnsi" w:hAnsiTheme="minorHAnsi" w:cstheme="minorHAnsi"/>
          <w:i w:val="0"/>
          <w:sz w:val="24"/>
          <w:szCs w:val="24"/>
          <w:u w:val="none"/>
          <w:lang w:val="en-GB"/>
        </w:rPr>
        <w:t xml:space="preserve">egional </w:t>
      </w:r>
      <w:r>
        <w:rPr>
          <w:rFonts w:asciiTheme="minorHAnsi" w:hAnsiTheme="minorHAnsi" w:cstheme="minorHAnsi"/>
          <w:i w:val="0"/>
          <w:sz w:val="24"/>
          <w:szCs w:val="24"/>
          <w:u w:val="none"/>
          <w:lang w:val="en-GB"/>
        </w:rPr>
        <w:t>A</w:t>
      </w:r>
      <w:r w:rsidR="00DB4F63" w:rsidRPr="00DB4F63">
        <w:rPr>
          <w:rFonts w:asciiTheme="minorHAnsi" w:hAnsiTheme="minorHAnsi" w:cstheme="minorHAnsi"/>
          <w:i w:val="0"/>
          <w:sz w:val="24"/>
          <w:szCs w:val="24"/>
          <w:u w:val="none"/>
          <w:lang w:val="en-GB"/>
        </w:rPr>
        <w:t>ctivities</w:t>
      </w:r>
      <w:bookmarkEnd w:id="91"/>
      <w:r w:rsidR="00DF7A5A" w:rsidRPr="00BC29AC">
        <w:rPr>
          <w:rFonts w:asciiTheme="minorHAnsi" w:hAnsiTheme="minorHAnsi" w:cstheme="minorHAnsi"/>
          <w:i w:val="0"/>
          <w:sz w:val="24"/>
          <w:szCs w:val="24"/>
          <w:u w:val="none"/>
          <w:lang w:val="en-GB"/>
        </w:rPr>
        <w:t xml:space="preserve"> </w:t>
      </w:r>
    </w:p>
    <w:p w14:paraId="6FE657D5" w14:textId="77777777" w:rsidR="00DF7A5A" w:rsidRPr="00BC29AC" w:rsidRDefault="00DF7A5A" w:rsidP="00DF7A5A">
      <w:pPr>
        <w:rPr>
          <w:rFonts w:asciiTheme="minorHAnsi" w:hAnsiTheme="minorHAnsi" w:cstheme="minorHAnsi"/>
          <w:lang w:val="en-GB"/>
        </w:rPr>
      </w:pPr>
    </w:p>
    <w:p w14:paraId="1DC6CBCE"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t xml:space="preserve">The faculty cooperated with all municipalities with extended powers in the Zlín Region and with selected municipalities with extended powers (ORP) in other regions. Close collaboration continued, particularly with the city of Uherské Hradiště, the city of Kunovice, and the Zlín Region Office (KÚ </w:t>
      </w:r>
      <w:proofErr w:type="spellStart"/>
      <w:r w:rsidRPr="00785B66">
        <w:rPr>
          <w:rFonts w:asciiTheme="minorHAnsi" w:hAnsiTheme="minorHAnsi" w:cstheme="minorHAnsi"/>
          <w:sz w:val="22"/>
          <w:szCs w:val="22"/>
          <w:lang w:val="en-GB"/>
        </w:rPr>
        <w:t>Zlínského</w:t>
      </w:r>
      <w:proofErr w:type="spellEnd"/>
      <w:r w:rsidRPr="00785B66">
        <w:rPr>
          <w:rFonts w:asciiTheme="minorHAnsi" w:hAnsiTheme="minorHAnsi" w:cstheme="minorHAnsi"/>
          <w:sz w:val="22"/>
          <w:szCs w:val="22"/>
          <w:lang w:val="en-GB"/>
        </w:rPr>
        <w:t xml:space="preserve"> </w:t>
      </w:r>
      <w:proofErr w:type="spellStart"/>
      <w:r w:rsidRPr="00785B66">
        <w:rPr>
          <w:rFonts w:asciiTheme="minorHAnsi" w:hAnsiTheme="minorHAnsi" w:cstheme="minorHAnsi"/>
          <w:sz w:val="22"/>
          <w:szCs w:val="22"/>
          <w:lang w:val="en-GB"/>
        </w:rPr>
        <w:t>kraje</w:t>
      </w:r>
      <w:proofErr w:type="spellEnd"/>
      <w:r w:rsidRPr="00785B66">
        <w:rPr>
          <w:rFonts w:asciiTheme="minorHAnsi" w:hAnsiTheme="minorHAnsi" w:cstheme="minorHAnsi"/>
          <w:sz w:val="22"/>
          <w:szCs w:val="22"/>
          <w:lang w:val="en-GB"/>
        </w:rPr>
        <w:t>).</w:t>
      </w:r>
    </w:p>
    <w:p w14:paraId="6E856371"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t>Collaboration continued in the implementation of professional internships for students and in the preparation of their final theses, in which students worked on projects such as crisis plan analyses for municipalities and companies, proposing updates and improvements. Throughout the year, the faculty actively cooperated with the Security Council of the Zlín Region.</w:t>
      </w:r>
    </w:p>
    <w:p w14:paraId="0E44DC71"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t>In April, the faculty once again became the guarantor of the international City Nature Challenge 2023, which it organized in the city of Uherské Hradiště in cooperation with the House of Children and Youth in Uherské Hradiště, as well as the cities of Uherské Hradiště, Kunovice, and Staré Město.</w:t>
      </w:r>
    </w:p>
    <w:p w14:paraId="02C98E3B"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t>In cooperation with the Zlín Region, the faculty's students actively participated in the event "</w:t>
      </w:r>
      <w:proofErr w:type="spellStart"/>
      <w:r w:rsidRPr="00785B66">
        <w:rPr>
          <w:rFonts w:asciiTheme="minorHAnsi" w:hAnsiTheme="minorHAnsi" w:cstheme="minorHAnsi"/>
          <w:sz w:val="22"/>
          <w:szCs w:val="22"/>
          <w:lang w:val="en-GB"/>
        </w:rPr>
        <w:t>Hravě</w:t>
      </w:r>
      <w:proofErr w:type="spellEnd"/>
      <w:r w:rsidRPr="00785B66">
        <w:rPr>
          <w:rFonts w:asciiTheme="minorHAnsi" w:hAnsiTheme="minorHAnsi" w:cstheme="minorHAnsi"/>
          <w:sz w:val="22"/>
          <w:szCs w:val="22"/>
          <w:lang w:val="en-GB"/>
        </w:rPr>
        <w:t xml:space="preserve"> </w:t>
      </w:r>
      <w:proofErr w:type="spellStart"/>
      <w:r w:rsidRPr="00785B66">
        <w:rPr>
          <w:rFonts w:asciiTheme="minorHAnsi" w:hAnsiTheme="minorHAnsi" w:cstheme="minorHAnsi"/>
          <w:sz w:val="22"/>
          <w:szCs w:val="22"/>
          <w:lang w:val="en-GB"/>
        </w:rPr>
        <w:t>záchranářem</w:t>
      </w:r>
      <w:proofErr w:type="spellEnd"/>
      <w:r w:rsidRPr="00785B66">
        <w:rPr>
          <w:rFonts w:asciiTheme="minorHAnsi" w:hAnsiTheme="minorHAnsi" w:cstheme="minorHAnsi"/>
          <w:sz w:val="22"/>
          <w:szCs w:val="22"/>
          <w:lang w:val="en-GB"/>
        </w:rPr>
        <w:t>" – the Safety Week of the Zlín Region, aimed at primary school students in the first grade.</w:t>
      </w:r>
    </w:p>
    <w:p w14:paraId="0962233C"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t>In its third role, the faculty organized the Business for Breakfast – Triangle Way event in May 2023, which brought together more than 20 representatives from the business and public sectors.</w:t>
      </w:r>
    </w:p>
    <w:p w14:paraId="14EE7850"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t>In September 2023, the faculty organized the university competition TFA UTB in fire sports, from which 10 students advanced to the national competition.</w:t>
      </w:r>
    </w:p>
    <w:p w14:paraId="1B8A526C"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t>The faculty primarily presented itself to the wider public through its participation in the Night of Scientists, held on the theme "Secrets."</w:t>
      </w:r>
    </w:p>
    <w:p w14:paraId="2488BAC3" w14:textId="77777777" w:rsidR="00785B66" w:rsidRPr="00785B66" w:rsidRDefault="00785B66" w:rsidP="00785B66">
      <w:pPr>
        <w:spacing w:line="276" w:lineRule="auto"/>
        <w:jc w:val="both"/>
        <w:rPr>
          <w:rFonts w:asciiTheme="minorHAnsi" w:hAnsiTheme="minorHAnsi" w:cstheme="minorHAnsi"/>
          <w:sz w:val="22"/>
          <w:szCs w:val="22"/>
          <w:lang w:val="en-GB"/>
        </w:rPr>
      </w:pPr>
      <w:r w:rsidRPr="00785B66">
        <w:rPr>
          <w:rFonts w:asciiTheme="minorHAnsi" w:hAnsiTheme="minorHAnsi" w:cstheme="minorHAnsi"/>
          <w:sz w:val="22"/>
          <w:szCs w:val="22"/>
          <w:lang w:val="en-GB"/>
        </w:rPr>
        <w:lastRenderedPageBreak/>
        <w:t>The faculty aims to provide education not only for its students but also for the general public. It organizes seminars, workshops, conferences, and popular science lectures. The Faculty of Logistics and Crisis Management is an important institution not only in the field of education but also in regional cooperation.</w:t>
      </w:r>
    </w:p>
    <w:p w14:paraId="78F6AAB2" w14:textId="77777777" w:rsidR="00DF7A5A" w:rsidRPr="00785B66" w:rsidRDefault="00DF7A5A" w:rsidP="00DF7A5A">
      <w:pPr>
        <w:jc w:val="both"/>
        <w:rPr>
          <w:rFonts w:asciiTheme="minorHAnsi" w:hAnsiTheme="minorHAnsi" w:cstheme="minorHAnsi"/>
          <w:sz w:val="22"/>
          <w:szCs w:val="22"/>
        </w:rPr>
      </w:pPr>
    </w:p>
    <w:p w14:paraId="29FF6294" w14:textId="77777777" w:rsidR="00DF7A5A" w:rsidRPr="00BC29AC" w:rsidRDefault="00DF7A5A" w:rsidP="00DF7A5A">
      <w:pPr>
        <w:jc w:val="both"/>
        <w:rPr>
          <w:rFonts w:asciiTheme="minorHAnsi" w:hAnsiTheme="minorHAnsi" w:cstheme="minorHAnsi"/>
          <w:sz w:val="22"/>
          <w:szCs w:val="22"/>
          <w:lang w:val="en-GB"/>
        </w:rPr>
      </w:pPr>
    </w:p>
    <w:p w14:paraId="4575A19B" w14:textId="4CBF4D9A" w:rsidR="00DF7A5A" w:rsidRPr="00BC29AC" w:rsidRDefault="00927776" w:rsidP="00DF7A5A">
      <w:pPr>
        <w:pStyle w:val="Nadpis2"/>
        <w:numPr>
          <w:ilvl w:val="1"/>
          <w:numId w:val="4"/>
        </w:numPr>
        <w:rPr>
          <w:rFonts w:asciiTheme="minorHAnsi" w:hAnsiTheme="minorHAnsi" w:cstheme="minorHAnsi"/>
          <w:i w:val="0"/>
          <w:sz w:val="24"/>
          <w:szCs w:val="24"/>
          <w:u w:val="none"/>
          <w:lang w:val="en-GB"/>
        </w:rPr>
      </w:pPr>
      <w:bookmarkStart w:id="92" w:name="_Toc165632746"/>
      <w:r>
        <w:rPr>
          <w:rFonts w:asciiTheme="minorHAnsi" w:hAnsiTheme="minorHAnsi" w:cstheme="minorHAnsi"/>
          <w:i w:val="0"/>
          <w:sz w:val="24"/>
          <w:szCs w:val="24"/>
          <w:u w:val="none"/>
          <w:lang w:val="en-GB"/>
        </w:rPr>
        <w:t>Faculty Promotion</w:t>
      </w:r>
      <w:bookmarkEnd w:id="92"/>
    </w:p>
    <w:p w14:paraId="4CC588FB" w14:textId="77777777" w:rsidR="00DF7A5A" w:rsidRPr="00BC29AC" w:rsidRDefault="00DF7A5A" w:rsidP="00DF7A5A">
      <w:pPr>
        <w:jc w:val="both"/>
        <w:rPr>
          <w:rFonts w:asciiTheme="minorHAnsi" w:hAnsiTheme="minorHAnsi" w:cstheme="minorHAnsi"/>
          <w:sz w:val="22"/>
          <w:szCs w:val="22"/>
          <w:lang w:val="en-GB"/>
        </w:rPr>
      </w:pPr>
    </w:p>
    <w:p w14:paraId="78EAE9F3" w14:textId="77777777" w:rsidR="00CA24A5" w:rsidRPr="00CA24A5" w:rsidRDefault="00CA24A5" w:rsidP="00CA24A5">
      <w:pPr>
        <w:spacing w:line="276" w:lineRule="auto"/>
        <w:jc w:val="both"/>
        <w:rPr>
          <w:rFonts w:asciiTheme="minorHAnsi" w:hAnsiTheme="minorHAnsi" w:cstheme="minorHAnsi"/>
          <w:sz w:val="22"/>
          <w:szCs w:val="22"/>
          <w:lang w:val="en-GB"/>
        </w:rPr>
      </w:pPr>
      <w:r w:rsidRPr="00CA24A5">
        <w:rPr>
          <w:rFonts w:asciiTheme="minorHAnsi" w:hAnsiTheme="minorHAnsi" w:cstheme="minorHAnsi"/>
          <w:sz w:val="22"/>
          <w:szCs w:val="22"/>
          <w:lang w:val="en-GB"/>
        </w:rPr>
        <w:t>At the Faculty of Logistics and Crisis Management, we strive to keep members of the academic community and the wider public regularly informed about events at our school. We do this through our website, where we publish news and events, and we actively communicate via social media platforms such as Facebook and Instagram.</w:t>
      </w:r>
    </w:p>
    <w:p w14:paraId="671E0822" w14:textId="77777777" w:rsidR="00CA24A5" w:rsidRPr="00CA24A5" w:rsidRDefault="00CA24A5" w:rsidP="00CA24A5">
      <w:pPr>
        <w:spacing w:line="276" w:lineRule="auto"/>
        <w:jc w:val="both"/>
        <w:rPr>
          <w:rFonts w:asciiTheme="minorHAnsi" w:hAnsiTheme="minorHAnsi" w:cstheme="minorHAnsi"/>
          <w:sz w:val="22"/>
          <w:szCs w:val="22"/>
          <w:lang w:val="en-GB"/>
        </w:rPr>
      </w:pPr>
      <w:r w:rsidRPr="00CA24A5">
        <w:rPr>
          <w:rFonts w:asciiTheme="minorHAnsi" w:hAnsiTheme="minorHAnsi" w:cstheme="minorHAnsi"/>
          <w:sz w:val="22"/>
          <w:szCs w:val="22"/>
          <w:lang w:val="en-GB"/>
        </w:rPr>
        <w:t>Our efforts to inform are not limited to online channels. Information about the faculty and upcoming events is also regularly shared in the regional press to reach as broad an audience as possible.</w:t>
      </w:r>
    </w:p>
    <w:p w14:paraId="062B001C" w14:textId="77777777" w:rsidR="00CA24A5" w:rsidRPr="00CA24A5" w:rsidRDefault="00CA24A5" w:rsidP="00CA24A5">
      <w:pPr>
        <w:spacing w:line="276" w:lineRule="auto"/>
        <w:jc w:val="both"/>
        <w:rPr>
          <w:rFonts w:asciiTheme="minorHAnsi" w:hAnsiTheme="minorHAnsi" w:cstheme="minorHAnsi"/>
          <w:sz w:val="22"/>
          <w:szCs w:val="22"/>
          <w:lang w:val="en-GB"/>
        </w:rPr>
      </w:pPr>
      <w:r w:rsidRPr="00CA24A5">
        <w:rPr>
          <w:rFonts w:asciiTheme="minorHAnsi" w:hAnsiTheme="minorHAnsi" w:cstheme="minorHAnsi"/>
          <w:sz w:val="22"/>
          <w:szCs w:val="22"/>
          <w:lang w:val="en-GB"/>
        </w:rPr>
        <w:t xml:space="preserve">To promote our study programs and the admissions process, we use advertisements in well-known magazines such as </w:t>
      </w:r>
      <w:r w:rsidRPr="00CA24A5">
        <w:rPr>
          <w:rFonts w:asciiTheme="minorHAnsi" w:hAnsiTheme="minorHAnsi" w:cstheme="minorHAnsi"/>
          <w:i/>
          <w:iCs/>
          <w:sz w:val="22"/>
          <w:szCs w:val="22"/>
          <w:lang w:val="en-GB"/>
        </w:rPr>
        <w:t xml:space="preserve">Kam po </w:t>
      </w:r>
      <w:proofErr w:type="spellStart"/>
      <w:r w:rsidRPr="00CA24A5">
        <w:rPr>
          <w:rFonts w:asciiTheme="minorHAnsi" w:hAnsiTheme="minorHAnsi" w:cstheme="minorHAnsi"/>
          <w:i/>
          <w:iCs/>
          <w:sz w:val="22"/>
          <w:szCs w:val="22"/>
          <w:lang w:val="en-GB"/>
        </w:rPr>
        <w:t>maturitě</w:t>
      </w:r>
      <w:proofErr w:type="spellEnd"/>
      <w:r w:rsidRPr="00CA24A5">
        <w:rPr>
          <w:rFonts w:asciiTheme="minorHAnsi" w:hAnsiTheme="minorHAnsi" w:cstheme="minorHAnsi"/>
          <w:sz w:val="22"/>
          <w:szCs w:val="22"/>
          <w:lang w:val="en-GB"/>
        </w:rPr>
        <w:t xml:space="preserve">, the weekly </w:t>
      </w:r>
      <w:r w:rsidRPr="00CA24A5">
        <w:rPr>
          <w:rFonts w:asciiTheme="minorHAnsi" w:hAnsiTheme="minorHAnsi" w:cstheme="minorHAnsi"/>
          <w:i/>
          <w:iCs/>
          <w:sz w:val="22"/>
          <w:szCs w:val="22"/>
          <w:lang w:val="en-GB"/>
        </w:rPr>
        <w:t>My</w:t>
      </w:r>
      <w:r w:rsidRPr="00CA24A5">
        <w:rPr>
          <w:rFonts w:asciiTheme="minorHAnsi" w:hAnsiTheme="minorHAnsi" w:cstheme="minorHAnsi"/>
          <w:sz w:val="22"/>
          <w:szCs w:val="22"/>
          <w:lang w:val="en-GB"/>
        </w:rPr>
        <w:t xml:space="preserve">, and the </w:t>
      </w:r>
      <w:r w:rsidRPr="00CA24A5">
        <w:rPr>
          <w:rFonts w:asciiTheme="minorHAnsi" w:hAnsiTheme="minorHAnsi" w:cstheme="minorHAnsi"/>
          <w:i/>
          <w:iCs/>
          <w:sz w:val="22"/>
          <w:szCs w:val="22"/>
          <w:lang w:val="en-GB"/>
        </w:rPr>
        <w:t xml:space="preserve">MF </w:t>
      </w:r>
      <w:proofErr w:type="spellStart"/>
      <w:r w:rsidRPr="00CA24A5">
        <w:rPr>
          <w:rFonts w:asciiTheme="minorHAnsi" w:hAnsiTheme="minorHAnsi" w:cstheme="minorHAnsi"/>
          <w:i/>
          <w:iCs/>
          <w:sz w:val="22"/>
          <w:szCs w:val="22"/>
          <w:lang w:val="en-GB"/>
        </w:rPr>
        <w:t>Dnes</w:t>
      </w:r>
      <w:proofErr w:type="spellEnd"/>
      <w:r w:rsidRPr="00CA24A5">
        <w:rPr>
          <w:rFonts w:asciiTheme="minorHAnsi" w:hAnsiTheme="minorHAnsi" w:cstheme="minorHAnsi"/>
          <w:sz w:val="22"/>
          <w:szCs w:val="22"/>
          <w:lang w:val="en-GB"/>
        </w:rPr>
        <w:t xml:space="preserve"> newspaper. Our students and academic staff also actively visit secondary schools to present our faculty.</w:t>
      </w:r>
    </w:p>
    <w:p w14:paraId="3AAFDA09" w14:textId="77777777" w:rsidR="00CA24A5" w:rsidRPr="00CA24A5" w:rsidRDefault="00CA24A5" w:rsidP="00CA24A5">
      <w:pPr>
        <w:spacing w:line="276" w:lineRule="auto"/>
        <w:jc w:val="both"/>
        <w:rPr>
          <w:rFonts w:asciiTheme="minorHAnsi" w:hAnsiTheme="minorHAnsi" w:cstheme="minorHAnsi"/>
          <w:sz w:val="22"/>
          <w:szCs w:val="22"/>
          <w:lang w:val="en-GB"/>
        </w:rPr>
      </w:pPr>
      <w:r w:rsidRPr="00CA24A5">
        <w:rPr>
          <w:rFonts w:asciiTheme="minorHAnsi" w:hAnsiTheme="minorHAnsi" w:cstheme="minorHAnsi"/>
          <w:sz w:val="22"/>
          <w:szCs w:val="22"/>
          <w:lang w:val="en-GB"/>
        </w:rPr>
        <w:t>Until the application deadline, we are running an intense online PPC campaign with the slogan "Extraordinary Faculty, Extraordinary Studies" to reach as many potential applicants as possible for our faculty.</w:t>
      </w:r>
    </w:p>
    <w:p w14:paraId="074C5707" w14:textId="77777777" w:rsidR="00CA24A5" w:rsidRPr="00CA24A5" w:rsidRDefault="00CA24A5" w:rsidP="00CA24A5">
      <w:pPr>
        <w:spacing w:line="276" w:lineRule="auto"/>
        <w:jc w:val="both"/>
        <w:rPr>
          <w:rFonts w:asciiTheme="minorHAnsi" w:hAnsiTheme="minorHAnsi" w:cstheme="minorHAnsi"/>
          <w:sz w:val="22"/>
          <w:szCs w:val="22"/>
          <w:lang w:val="en-GB"/>
        </w:rPr>
      </w:pPr>
      <w:r w:rsidRPr="00CA24A5">
        <w:rPr>
          <w:rFonts w:asciiTheme="minorHAnsi" w:hAnsiTheme="minorHAnsi" w:cstheme="minorHAnsi"/>
          <w:sz w:val="22"/>
          <w:szCs w:val="22"/>
          <w:lang w:val="en-GB"/>
        </w:rPr>
        <w:t xml:space="preserve">On January 26, 2023, we held an </w:t>
      </w:r>
      <w:r w:rsidRPr="00CA24A5">
        <w:rPr>
          <w:rFonts w:asciiTheme="minorHAnsi" w:hAnsiTheme="minorHAnsi" w:cstheme="minorHAnsi"/>
          <w:i/>
          <w:iCs/>
          <w:sz w:val="22"/>
          <w:szCs w:val="22"/>
          <w:lang w:val="en-GB"/>
        </w:rPr>
        <w:t>Open Day</w:t>
      </w:r>
      <w:r w:rsidRPr="00CA24A5">
        <w:rPr>
          <w:rFonts w:asciiTheme="minorHAnsi" w:hAnsiTheme="minorHAnsi" w:cstheme="minorHAnsi"/>
          <w:sz w:val="22"/>
          <w:szCs w:val="22"/>
          <w:lang w:val="en-GB"/>
        </w:rPr>
        <w:t xml:space="preserve"> for prospective students and the general public. Another Open Day, aimed at those interested in studying in the academic year 2024/2025, took place at the faculty on November 10, 2023.</w:t>
      </w:r>
    </w:p>
    <w:p w14:paraId="16B34D29" w14:textId="77777777" w:rsidR="00CA24A5" w:rsidRPr="00CA24A5" w:rsidRDefault="00CA24A5" w:rsidP="00CA24A5">
      <w:pPr>
        <w:spacing w:line="276" w:lineRule="auto"/>
        <w:jc w:val="both"/>
        <w:rPr>
          <w:rFonts w:asciiTheme="minorHAnsi" w:hAnsiTheme="minorHAnsi" w:cstheme="minorHAnsi"/>
          <w:sz w:val="22"/>
          <w:szCs w:val="22"/>
          <w:lang w:val="en-GB"/>
        </w:rPr>
      </w:pPr>
      <w:r w:rsidRPr="00CA24A5">
        <w:rPr>
          <w:rFonts w:asciiTheme="minorHAnsi" w:hAnsiTheme="minorHAnsi" w:cstheme="minorHAnsi"/>
          <w:sz w:val="22"/>
          <w:szCs w:val="22"/>
          <w:lang w:val="en-GB"/>
        </w:rPr>
        <w:t xml:space="preserve">We also communicated with secondary schools at the largest education fair in the Czech Republic, </w:t>
      </w:r>
      <w:proofErr w:type="spellStart"/>
      <w:r w:rsidRPr="00CA24A5">
        <w:rPr>
          <w:rFonts w:asciiTheme="minorHAnsi" w:hAnsiTheme="minorHAnsi" w:cstheme="minorHAnsi"/>
          <w:i/>
          <w:iCs/>
          <w:sz w:val="22"/>
          <w:szCs w:val="22"/>
          <w:lang w:val="en-GB"/>
        </w:rPr>
        <w:t>Gaudeamus</w:t>
      </w:r>
      <w:proofErr w:type="spellEnd"/>
      <w:r w:rsidRPr="00CA24A5">
        <w:rPr>
          <w:rFonts w:asciiTheme="minorHAnsi" w:hAnsiTheme="minorHAnsi" w:cstheme="minorHAnsi"/>
          <w:i/>
          <w:iCs/>
          <w:sz w:val="22"/>
          <w:szCs w:val="22"/>
          <w:lang w:val="en-GB"/>
        </w:rPr>
        <w:t xml:space="preserve"> Brno</w:t>
      </w:r>
      <w:r w:rsidRPr="00CA24A5">
        <w:rPr>
          <w:rFonts w:asciiTheme="minorHAnsi" w:hAnsiTheme="minorHAnsi" w:cstheme="minorHAnsi"/>
          <w:sz w:val="22"/>
          <w:szCs w:val="22"/>
          <w:lang w:val="en-GB"/>
        </w:rPr>
        <w:t>, held from October 31 to November 2, 2023.</w:t>
      </w:r>
    </w:p>
    <w:p w14:paraId="196B50FA" w14:textId="77777777" w:rsidR="00DF7A5A" w:rsidRPr="00CA24A5" w:rsidRDefault="00DF7A5A" w:rsidP="00CA24A5">
      <w:pPr>
        <w:spacing w:line="276" w:lineRule="auto"/>
        <w:jc w:val="both"/>
        <w:rPr>
          <w:rFonts w:asciiTheme="minorHAnsi" w:hAnsiTheme="minorHAnsi" w:cstheme="minorHAnsi"/>
          <w:lang w:val="en-GB"/>
        </w:rPr>
      </w:pPr>
    </w:p>
    <w:p w14:paraId="450E405E" w14:textId="77777777" w:rsidR="00DF7A5A" w:rsidRPr="00BC29AC" w:rsidRDefault="00DF7A5A" w:rsidP="00DF7A5A">
      <w:pPr>
        <w:spacing w:line="276" w:lineRule="auto"/>
        <w:jc w:val="both"/>
        <w:rPr>
          <w:rFonts w:asciiTheme="minorHAnsi" w:hAnsiTheme="minorHAnsi" w:cstheme="minorHAnsi"/>
          <w:color w:val="000000"/>
          <w:sz w:val="22"/>
          <w:szCs w:val="22"/>
          <w:lang w:val="en-GB"/>
        </w:rPr>
      </w:pPr>
    </w:p>
    <w:p w14:paraId="4EC81CCE" w14:textId="1B18025E" w:rsidR="00DF7A5A" w:rsidRPr="00BC29AC" w:rsidRDefault="00DF7A5A" w:rsidP="00DF7A5A">
      <w:pPr>
        <w:pStyle w:val="Normlnweb"/>
        <w:spacing w:before="0" w:beforeAutospacing="0" w:after="0" w:afterAutospacing="0"/>
        <w:jc w:val="both"/>
        <w:rPr>
          <w:rFonts w:asciiTheme="minorHAnsi" w:hAnsiTheme="minorHAnsi" w:cstheme="minorHAnsi"/>
          <w:sz w:val="20"/>
          <w:szCs w:val="20"/>
          <w:lang w:val="en-GB"/>
        </w:rPr>
      </w:pPr>
      <w:r w:rsidRPr="00BC29AC">
        <w:rPr>
          <w:rFonts w:asciiTheme="minorHAnsi" w:hAnsiTheme="minorHAnsi" w:cstheme="minorHAnsi"/>
          <w:sz w:val="20"/>
          <w:szCs w:val="20"/>
          <w:lang w:val="en-GB"/>
        </w:rPr>
        <w:t>Tab</w:t>
      </w:r>
      <w:r w:rsidR="00390DD4">
        <w:rPr>
          <w:rFonts w:asciiTheme="minorHAnsi" w:hAnsiTheme="minorHAnsi" w:cstheme="minorHAnsi"/>
          <w:sz w:val="20"/>
          <w:szCs w:val="20"/>
          <w:lang w:val="en-GB"/>
        </w:rPr>
        <w:t>le</w:t>
      </w:r>
      <w:r w:rsidRPr="00BC29AC">
        <w:rPr>
          <w:rFonts w:asciiTheme="minorHAnsi" w:hAnsiTheme="minorHAnsi" w:cstheme="minorHAnsi"/>
          <w:sz w:val="20"/>
          <w:szCs w:val="20"/>
          <w:lang w:val="en-GB"/>
        </w:rPr>
        <w:t xml:space="preserve"> 26 </w:t>
      </w:r>
    </w:p>
    <w:p w14:paraId="6E05EFB0" w14:textId="24B08B42" w:rsidR="00DF7A5A" w:rsidRPr="00BC29AC" w:rsidRDefault="00927776" w:rsidP="00DF7A5A">
      <w:pPr>
        <w:pStyle w:val="Normlnweb"/>
        <w:spacing w:before="0" w:beforeAutospacing="0" w:after="0" w:afterAutospacing="0"/>
        <w:jc w:val="both"/>
        <w:rPr>
          <w:rFonts w:asciiTheme="minorHAnsi" w:hAnsiTheme="minorHAnsi" w:cstheme="minorHAnsi"/>
          <w:b/>
          <w:sz w:val="20"/>
          <w:szCs w:val="20"/>
          <w:lang w:val="en-GB"/>
        </w:rPr>
      </w:pPr>
      <w:bookmarkStart w:id="93" w:name="_Hlk193112816"/>
      <w:r w:rsidRPr="00927776">
        <w:rPr>
          <w:rFonts w:asciiTheme="minorHAnsi" w:hAnsiTheme="minorHAnsi" w:cstheme="minorHAnsi"/>
          <w:b/>
          <w:sz w:val="20"/>
          <w:szCs w:val="20"/>
          <w:lang w:val="en-GB"/>
        </w:rPr>
        <w:t>Overview of visited education fairs in 2023</w:t>
      </w:r>
      <w:bookmarkEnd w:id="93"/>
    </w:p>
    <w:p w14:paraId="74C91F81" w14:textId="77777777" w:rsidR="00DF7A5A" w:rsidRPr="00BC29AC" w:rsidRDefault="00DF7A5A" w:rsidP="00DF7A5A">
      <w:pPr>
        <w:pStyle w:val="Normlnweb"/>
        <w:spacing w:before="0" w:beforeAutospacing="0" w:after="0" w:afterAutospacing="0"/>
        <w:jc w:val="both"/>
        <w:rPr>
          <w:rFonts w:asciiTheme="minorHAnsi" w:hAnsiTheme="minorHAnsi" w:cstheme="minorHAnsi"/>
          <w:b/>
          <w:i/>
          <w:sz w:val="20"/>
          <w:szCs w:val="20"/>
          <w:lang w:val="en-GB"/>
        </w:rPr>
      </w:pPr>
    </w:p>
    <w:tbl>
      <w:tblPr>
        <w:tblW w:w="10146" w:type="dxa"/>
        <w:tblInd w:w="55" w:type="dxa"/>
        <w:tblCellMar>
          <w:left w:w="70" w:type="dxa"/>
          <w:right w:w="70" w:type="dxa"/>
        </w:tblCellMar>
        <w:tblLook w:val="00A0" w:firstRow="1" w:lastRow="0" w:firstColumn="1" w:lastColumn="0" w:noHBand="0" w:noVBand="0"/>
      </w:tblPr>
      <w:tblGrid>
        <w:gridCol w:w="3201"/>
        <w:gridCol w:w="6945"/>
      </w:tblGrid>
      <w:tr w:rsidR="00DF7A5A" w:rsidRPr="00BC29AC" w14:paraId="32EA8FF1" w14:textId="77777777" w:rsidTr="00BC29AC">
        <w:trPr>
          <w:trHeight w:hRule="exact" w:val="454"/>
        </w:trPr>
        <w:tc>
          <w:tcPr>
            <w:tcW w:w="3201"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62CA9FB5" w14:textId="3F59DAE6" w:rsidR="00DF7A5A" w:rsidRPr="00BC29AC" w:rsidRDefault="001245A6" w:rsidP="00BC29AC">
            <w:pPr>
              <w:jc w:val="center"/>
              <w:rPr>
                <w:rFonts w:asciiTheme="minorHAnsi" w:hAnsiTheme="minorHAnsi" w:cstheme="minorHAnsi"/>
                <w:i/>
                <w:lang w:val="en-GB"/>
              </w:rPr>
            </w:pPr>
            <w:r>
              <w:rPr>
                <w:rFonts w:asciiTheme="minorHAnsi" w:hAnsiTheme="minorHAnsi" w:cstheme="minorHAnsi"/>
                <w:i/>
                <w:lang w:val="en-GB"/>
              </w:rPr>
              <w:t>Date</w:t>
            </w:r>
          </w:p>
        </w:tc>
        <w:tc>
          <w:tcPr>
            <w:tcW w:w="6945" w:type="dxa"/>
            <w:tcBorders>
              <w:top w:val="single" w:sz="4" w:space="0" w:color="auto"/>
              <w:left w:val="single" w:sz="4" w:space="0" w:color="auto"/>
              <w:bottom w:val="double" w:sz="4" w:space="0" w:color="auto"/>
              <w:right w:val="single" w:sz="4" w:space="0" w:color="auto"/>
            </w:tcBorders>
            <w:shd w:val="clear" w:color="auto" w:fill="C9C9C9" w:themeFill="accent3" w:themeFillTint="99"/>
            <w:noWrap/>
            <w:vAlign w:val="center"/>
          </w:tcPr>
          <w:p w14:paraId="125DC8BC" w14:textId="3EE771D6" w:rsidR="00DF7A5A" w:rsidRPr="00BC29AC" w:rsidRDefault="00DF7A5A" w:rsidP="00BC29AC">
            <w:pPr>
              <w:jc w:val="center"/>
              <w:rPr>
                <w:rFonts w:asciiTheme="minorHAnsi" w:hAnsiTheme="minorHAnsi" w:cstheme="minorHAnsi"/>
                <w:i/>
                <w:lang w:val="en-GB"/>
              </w:rPr>
            </w:pPr>
            <w:r w:rsidRPr="00BC29AC">
              <w:rPr>
                <w:rFonts w:asciiTheme="minorHAnsi" w:hAnsiTheme="minorHAnsi" w:cstheme="minorHAnsi"/>
                <w:i/>
                <w:lang w:val="en-GB"/>
              </w:rPr>
              <w:t>N</w:t>
            </w:r>
            <w:r w:rsidR="001245A6">
              <w:rPr>
                <w:rFonts w:asciiTheme="minorHAnsi" w:hAnsiTheme="minorHAnsi" w:cstheme="minorHAnsi"/>
                <w:i/>
                <w:lang w:val="en-GB"/>
              </w:rPr>
              <w:t>ame</w:t>
            </w:r>
          </w:p>
        </w:tc>
      </w:tr>
      <w:tr w:rsidR="00DF7A5A" w:rsidRPr="00BC29AC" w14:paraId="2684B8B8" w14:textId="77777777" w:rsidTr="00BC29AC">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6BA0DA81"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24. – 26. 1. 2023</w:t>
            </w:r>
          </w:p>
        </w:tc>
        <w:tc>
          <w:tcPr>
            <w:tcW w:w="6945" w:type="dxa"/>
            <w:tcBorders>
              <w:top w:val="single" w:sz="4" w:space="0" w:color="auto"/>
              <w:left w:val="nil"/>
              <w:bottom w:val="single" w:sz="4" w:space="0" w:color="auto"/>
              <w:right w:val="single" w:sz="4" w:space="0" w:color="auto"/>
            </w:tcBorders>
            <w:noWrap/>
            <w:vAlign w:val="center"/>
          </w:tcPr>
          <w:p w14:paraId="14EB6B6C" w14:textId="77777777" w:rsidR="00DF7A5A" w:rsidRPr="00BC29AC" w:rsidRDefault="00DF7A5A" w:rsidP="00BC29AC">
            <w:pPr>
              <w:jc w:val="center"/>
              <w:rPr>
                <w:rFonts w:asciiTheme="minorHAnsi" w:hAnsiTheme="minorHAnsi" w:cstheme="minorHAnsi"/>
                <w:lang w:val="en-GB"/>
              </w:rPr>
            </w:pPr>
            <w:proofErr w:type="spellStart"/>
            <w:r w:rsidRPr="00BC29AC">
              <w:rPr>
                <w:rFonts w:asciiTheme="minorHAnsi" w:hAnsiTheme="minorHAnsi" w:cstheme="minorHAnsi"/>
                <w:lang w:val="en-GB"/>
              </w:rPr>
              <w:t>Gaudeamus</w:t>
            </w:r>
            <w:proofErr w:type="spellEnd"/>
            <w:r w:rsidRPr="00BC29AC">
              <w:rPr>
                <w:rFonts w:asciiTheme="minorHAnsi" w:hAnsiTheme="minorHAnsi" w:cstheme="minorHAnsi"/>
                <w:lang w:val="en-GB"/>
              </w:rPr>
              <w:t xml:space="preserve"> Praha</w:t>
            </w:r>
          </w:p>
        </w:tc>
      </w:tr>
      <w:tr w:rsidR="00DF7A5A" w:rsidRPr="00BC29AC" w14:paraId="73579BD2" w14:textId="77777777" w:rsidTr="00BC29AC">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4CAF444F"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10. – 12. 10. 2023</w:t>
            </w:r>
          </w:p>
        </w:tc>
        <w:tc>
          <w:tcPr>
            <w:tcW w:w="6945" w:type="dxa"/>
            <w:tcBorders>
              <w:top w:val="single" w:sz="4" w:space="0" w:color="auto"/>
              <w:left w:val="nil"/>
              <w:bottom w:val="single" w:sz="4" w:space="0" w:color="auto"/>
              <w:right w:val="single" w:sz="4" w:space="0" w:color="auto"/>
            </w:tcBorders>
            <w:noWrap/>
            <w:vAlign w:val="center"/>
          </w:tcPr>
          <w:p w14:paraId="7ADC5FE4" w14:textId="77777777" w:rsidR="00DF7A5A" w:rsidRPr="00BC29AC" w:rsidRDefault="00DF7A5A" w:rsidP="00BC29AC">
            <w:pPr>
              <w:jc w:val="center"/>
              <w:rPr>
                <w:rFonts w:asciiTheme="minorHAnsi" w:hAnsiTheme="minorHAnsi" w:cstheme="minorHAnsi"/>
                <w:lang w:val="en-GB"/>
              </w:rPr>
            </w:pPr>
            <w:proofErr w:type="spellStart"/>
            <w:r w:rsidRPr="00BC29AC">
              <w:rPr>
                <w:rFonts w:asciiTheme="minorHAnsi" w:hAnsiTheme="minorHAnsi" w:cstheme="minorHAnsi"/>
                <w:lang w:val="en-GB"/>
              </w:rPr>
              <w:t>Gaudeamus</w:t>
            </w:r>
            <w:proofErr w:type="spellEnd"/>
            <w:r w:rsidRPr="00BC29AC">
              <w:rPr>
                <w:rFonts w:asciiTheme="minorHAnsi" w:hAnsiTheme="minorHAnsi" w:cstheme="minorHAnsi"/>
                <w:lang w:val="en-GB"/>
              </w:rPr>
              <w:t xml:space="preserve"> Bratislava</w:t>
            </w:r>
          </w:p>
        </w:tc>
      </w:tr>
      <w:tr w:rsidR="00DF7A5A" w:rsidRPr="00BC29AC" w14:paraId="4604A05B" w14:textId="77777777" w:rsidTr="00BC29AC">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0301BA02"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31. 10. – 2. 11. 2023</w:t>
            </w:r>
          </w:p>
        </w:tc>
        <w:tc>
          <w:tcPr>
            <w:tcW w:w="6945" w:type="dxa"/>
            <w:tcBorders>
              <w:top w:val="single" w:sz="4" w:space="0" w:color="auto"/>
              <w:left w:val="single" w:sz="4" w:space="0" w:color="auto"/>
              <w:bottom w:val="single" w:sz="4" w:space="0" w:color="auto"/>
              <w:right w:val="single" w:sz="4" w:space="0" w:color="auto"/>
            </w:tcBorders>
            <w:noWrap/>
            <w:vAlign w:val="center"/>
          </w:tcPr>
          <w:p w14:paraId="744995CC" w14:textId="77777777" w:rsidR="00DF7A5A" w:rsidRPr="00BC29AC" w:rsidRDefault="00DF7A5A" w:rsidP="00BC29AC">
            <w:pPr>
              <w:jc w:val="center"/>
              <w:rPr>
                <w:rFonts w:asciiTheme="minorHAnsi" w:hAnsiTheme="minorHAnsi" w:cstheme="minorHAnsi"/>
                <w:lang w:val="en-GB"/>
              </w:rPr>
            </w:pPr>
            <w:proofErr w:type="spellStart"/>
            <w:r w:rsidRPr="00BC29AC">
              <w:rPr>
                <w:rFonts w:asciiTheme="minorHAnsi" w:hAnsiTheme="minorHAnsi" w:cstheme="minorHAnsi"/>
                <w:lang w:val="en-GB"/>
              </w:rPr>
              <w:t>Gaudeamus</w:t>
            </w:r>
            <w:proofErr w:type="spellEnd"/>
            <w:r w:rsidRPr="00BC29AC">
              <w:rPr>
                <w:rFonts w:asciiTheme="minorHAnsi" w:hAnsiTheme="minorHAnsi" w:cstheme="minorHAnsi"/>
                <w:lang w:val="en-GB"/>
              </w:rPr>
              <w:t xml:space="preserve"> Brno</w:t>
            </w:r>
          </w:p>
        </w:tc>
      </w:tr>
      <w:tr w:rsidR="00DF7A5A" w:rsidRPr="00BC29AC" w14:paraId="55975F30" w14:textId="77777777" w:rsidTr="00BC29AC">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3A88AD88" w14:textId="77777777" w:rsidR="00DF7A5A" w:rsidRPr="00BC29AC" w:rsidRDefault="00DF7A5A" w:rsidP="00BC29AC">
            <w:pPr>
              <w:jc w:val="center"/>
              <w:rPr>
                <w:rFonts w:asciiTheme="minorHAnsi" w:hAnsiTheme="minorHAnsi" w:cstheme="minorHAnsi"/>
                <w:lang w:val="en-GB"/>
              </w:rPr>
            </w:pPr>
            <w:r w:rsidRPr="00BC29AC">
              <w:rPr>
                <w:rFonts w:asciiTheme="minorHAnsi" w:hAnsiTheme="minorHAnsi" w:cstheme="minorHAnsi"/>
                <w:lang w:val="en-GB"/>
              </w:rPr>
              <w:t>14. – 15. 11. 2023</w:t>
            </w:r>
          </w:p>
        </w:tc>
        <w:tc>
          <w:tcPr>
            <w:tcW w:w="6945" w:type="dxa"/>
            <w:tcBorders>
              <w:top w:val="single" w:sz="4" w:space="0" w:color="auto"/>
              <w:left w:val="single" w:sz="4" w:space="0" w:color="auto"/>
              <w:bottom w:val="single" w:sz="4" w:space="0" w:color="auto"/>
              <w:right w:val="single" w:sz="4" w:space="0" w:color="auto"/>
            </w:tcBorders>
            <w:noWrap/>
            <w:vAlign w:val="center"/>
          </w:tcPr>
          <w:p w14:paraId="28761885" w14:textId="1E622A58" w:rsidR="00DF7A5A" w:rsidRPr="00BC29AC" w:rsidRDefault="00DF7A5A" w:rsidP="00BC29AC">
            <w:pPr>
              <w:jc w:val="center"/>
              <w:rPr>
                <w:rFonts w:asciiTheme="minorHAnsi" w:hAnsiTheme="minorHAnsi" w:cstheme="minorHAnsi"/>
                <w:lang w:val="en-GB"/>
              </w:rPr>
            </w:pPr>
            <w:proofErr w:type="spellStart"/>
            <w:r w:rsidRPr="00BC29AC">
              <w:rPr>
                <w:rFonts w:asciiTheme="minorHAnsi" w:hAnsiTheme="minorHAnsi" w:cstheme="minorHAnsi"/>
                <w:lang w:val="en-GB"/>
              </w:rPr>
              <w:t>Gaudeamus</w:t>
            </w:r>
            <w:proofErr w:type="spellEnd"/>
            <w:r w:rsidRPr="00BC29AC">
              <w:rPr>
                <w:rFonts w:asciiTheme="minorHAnsi" w:hAnsiTheme="minorHAnsi" w:cstheme="minorHAnsi"/>
                <w:lang w:val="en-GB"/>
              </w:rPr>
              <w:t xml:space="preserve"> Nitra (Slov</w:t>
            </w:r>
            <w:r w:rsidR="001245A6">
              <w:rPr>
                <w:rFonts w:asciiTheme="minorHAnsi" w:hAnsiTheme="minorHAnsi" w:cstheme="minorHAnsi"/>
                <w:lang w:val="en-GB"/>
              </w:rPr>
              <w:t>akia</w:t>
            </w:r>
            <w:r w:rsidRPr="00BC29AC">
              <w:rPr>
                <w:rFonts w:asciiTheme="minorHAnsi" w:hAnsiTheme="minorHAnsi" w:cstheme="minorHAnsi"/>
                <w:lang w:val="en-GB"/>
              </w:rPr>
              <w:t>)</w:t>
            </w:r>
          </w:p>
        </w:tc>
      </w:tr>
    </w:tbl>
    <w:p w14:paraId="2B2B891C" w14:textId="77777777" w:rsidR="00DF7A5A" w:rsidRPr="00BC29AC" w:rsidRDefault="00DF7A5A" w:rsidP="00DF7A5A">
      <w:pPr>
        <w:rPr>
          <w:lang w:val="en-GB"/>
        </w:rPr>
      </w:pPr>
    </w:p>
    <w:p w14:paraId="4037B463" w14:textId="77777777" w:rsidR="00DF7A5A" w:rsidRPr="00BC29AC" w:rsidRDefault="00DF7A5A" w:rsidP="00DF7A5A">
      <w:pPr>
        <w:rPr>
          <w:rFonts w:asciiTheme="minorHAnsi" w:hAnsiTheme="minorHAnsi" w:cstheme="minorHAnsi"/>
          <w:lang w:val="en-GB"/>
        </w:rPr>
      </w:pPr>
      <w:r w:rsidRPr="00BC29AC">
        <w:rPr>
          <w:rFonts w:asciiTheme="minorHAnsi" w:hAnsiTheme="minorHAnsi" w:cstheme="minorHAnsi"/>
          <w:lang w:val="en-GB"/>
        </w:rPr>
        <w:br w:type="page"/>
      </w:r>
    </w:p>
    <w:p w14:paraId="3410232A" w14:textId="054C474E" w:rsidR="00DF7A5A" w:rsidRPr="00BC29AC" w:rsidRDefault="003C1849" w:rsidP="00DF7A5A">
      <w:pPr>
        <w:pStyle w:val="Nadpis2"/>
        <w:numPr>
          <w:ilvl w:val="1"/>
          <w:numId w:val="4"/>
        </w:numPr>
        <w:rPr>
          <w:rFonts w:asciiTheme="minorHAnsi" w:hAnsiTheme="minorHAnsi" w:cstheme="minorHAnsi"/>
          <w:i w:val="0"/>
          <w:sz w:val="24"/>
          <w:szCs w:val="24"/>
          <w:u w:val="none"/>
          <w:lang w:val="en-GB"/>
        </w:rPr>
      </w:pPr>
      <w:bookmarkStart w:id="94" w:name="_Toc165632747"/>
      <w:r>
        <w:rPr>
          <w:rFonts w:asciiTheme="minorHAnsi" w:hAnsiTheme="minorHAnsi" w:cstheme="minorHAnsi"/>
          <w:i w:val="0"/>
          <w:sz w:val="24"/>
          <w:szCs w:val="24"/>
          <w:u w:val="none"/>
          <w:lang w:val="en-GB"/>
        </w:rPr>
        <w:lastRenderedPageBreak/>
        <w:t>Honoured Graduates in</w:t>
      </w:r>
      <w:r w:rsidR="00DF7A5A" w:rsidRPr="00BC29AC">
        <w:rPr>
          <w:rFonts w:asciiTheme="minorHAnsi" w:hAnsiTheme="minorHAnsi" w:cstheme="minorHAnsi"/>
          <w:i w:val="0"/>
          <w:sz w:val="24"/>
          <w:szCs w:val="24"/>
          <w:u w:val="none"/>
          <w:lang w:val="en-GB"/>
        </w:rPr>
        <w:t xml:space="preserve"> 2023</w:t>
      </w:r>
      <w:bookmarkEnd w:id="94"/>
    </w:p>
    <w:p w14:paraId="6A21DCFE" w14:textId="77777777" w:rsidR="00DF7A5A" w:rsidRPr="00BC29AC" w:rsidRDefault="00DF7A5A" w:rsidP="00DF7A5A">
      <w:pPr>
        <w:rPr>
          <w:rFonts w:asciiTheme="minorHAnsi" w:hAnsiTheme="minorHAnsi" w:cstheme="minorHAnsi"/>
          <w:b/>
          <w:sz w:val="18"/>
          <w:szCs w:val="18"/>
          <w:lang w:val="en-GB"/>
        </w:rPr>
      </w:pPr>
    </w:p>
    <w:p w14:paraId="793EC358" w14:textId="3D79F5A0" w:rsidR="009540E3" w:rsidRPr="009540E3" w:rsidRDefault="009540E3" w:rsidP="009540E3">
      <w:pPr>
        <w:spacing w:line="259" w:lineRule="auto"/>
        <w:rPr>
          <w:rFonts w:asciiTheme="minorHAnsi" w:hAnsiTheme="minorHAnsi" w:cstheme="minorHAnsi"/>
          <w:bCs/>
          <w:sz w:val="22"/>
          <w:szCs w:val="22"/>
          <w:lang w:val="en-GB"/>
        </w:rPr>
      </w:pPr>
      <w:bookmarkStart w:id="95" w:name="_Hlk193113714"/>
      <w:r w:rsidRPr="009540E3">
        <w:rPr>
          <w:rFonts w:asciiTheme="minorHAnsi" w:hAnsiTheme="minorHAnsi" w:cstheme="minorHAnsi"/>
          <w:b/>
          <w:bCs/>
          <w:sz w:val="22"/>
          <w:szCs w:val="22"/>
          <w:lang w:val="en-GB"/>
        </w:rPr>
        <w:t>Dean's Awards</w:t>
      </w:r>
      <w:r w:rsidRPr="009540E3">
        <w:rPr>
          <w:rFonts w:asciiTheme="minorHAnsi" w:hAnsiTheme="minorHAnsi" w:cstheme="minorHAnsi"/>
          <w:b/>
          <w:sz w:val="22"/>
          <w:szCs w:val="22"/>
          <w:lang w:val="en-GB"/>
        </w:rPr>
        <w:br/>
        <w:t>• For excellent final thesis</w:t>
      </w:r>
      <w:bookmarkEnd w:id="95"/>
      <w:r w:rsidRPr="009540E3">
        <w:rPr>
          <w:rFonts w:asciiTheme="minorHAnsi" w:hAnsiTheme="minorHAnsi" w:cstheme="minorHAnsi"/>
          <w:b/>
          <w:sz w:val="22"/>
          <w:szCs w:val="22"/>
          <w:lang w:val="en-GB"/>
        </w:rPr>
        <w:br/>
      </w:r>
      <w:r w:rsidRPr="009540E3">
        <w:rPr>
          <w:rFonts w:asciiTheme="minorHAnsi" w:hAnsiTheme="minorHAnsi" w:cstheme="minorHAnsi"/>
          <w:bCs/>
          <w:sz w:val="22"/>
          <w:szCs w:val="22"/>
          <w:lang w:val="en-GB"/>
        </w:rPr>
        <w:t>Bc. Jan Čížek – SP Risk Management, full-time study – for an excellent bachelor thesis</w:t>
      </w:r>
      <w:r w:rsidRPr="009540E3">
        <w:rPr>
          <w:rFonts w:asciiTheme="minorHAnsi" w:hAnsiTheme="minorHAnsi" w:cstheme="minorHAnsi"/>
          <w:bCs/>
          <w:sz w:val="22"/>
          <w:szCs w:val="22"/>
          <w:lang w:val="en-GB"/>
        </w:rPr>
        <w:br/>
        <w:t>Bc. Radka Doleželová – SP Applied Logistics, full-time study – for an excellent bachelor thesis</w:t>
      </w:r>
      <w:r w:rsidRPr="009540E3">
        <w:rPr>
          <w:rFonts w:asciiTheme="minorHAnsi" w:hAnsiTheme="minorHAnsi" w:cstheme="minorHAnsi"/>
          <w:bCs/>
          <w:sz w:val="22"/>
          <w:szCs w:val="22"/>
          <w:lang w:val="en-GB"/>
        </w:rPr>
        <w:br/>
        <w:t>Bc. Lukáš Knap, MBA – SP Risk Management, combined study – for an excellent bachelor thesis</w:t>
      </w:r>
      <w:r w:rsidRPr="009540E3">
        <w:rPr>
          <w:rFonts w:asciiTheme="minorHAnsi" w:hAnsiTheme="minorHAnsi" w:cstheme="minorHAnsi"/>
          <w:bCs/>
          <w:sz w:val="22"/>
          <w:szCs w:val="22"/>
          <w:lang w:val="en-GB"/>
        </w:rPr>
        <w:br/>
        <w:t xml:space="preserve">Bc. Vojtěch Žák – SP </w:t>
      </w:r>
      <w:r w:rsidR="00E91472" w:rsidRPr="00E91472">
        <w:rPr>
          <w:rFonts w:asciiTheme="minorHAnsi" w:hAnsiTheme="minorHAnsi" w:cstheme="minorHAnsi"/>
          <w:bCs/>
          <w:sz w:val="22"/>
          <w:szCs w:val="22"/>
          <w:lang w:val="en-GB"/>
        </w:rPr>
        <w:t>Population</w:t>
      </w:r>
      <w:r w:rsidRPr="009540E3">
        <w:rPr>
          <w:rFonts w:asciiTheme="minorHAnsi" w:hAnsiTheme="minorHAnsi" w:cstheme="minorHAnsi"/>
          <w:bCs/>
          <w:sz w:val="22"/>
          <w:szCs w:val="22"/>
          <w:lang w:val="en-GB"/>
        </w:rPr>
        <w:t xml:space="preserve"> Protection, combined study – for an excellent bachelor thesis</w:t>
      </w:r>
      <w:r w:rsidRPr="009540E3">
        <w:rPr>
          <w:rFonts w:asciiTheme="minorHAnsi" w:hAnsiTheme="minorHAnsi" w:cstheme="minorHAnsi"/>
          <w:bCs/>
          <w:sz w:val="22"/>
          <w:szCs w:val="22"/>
          <w:lang w:val="en-GB"/>
        </w:rPr>
        <w:br/>
        <w:t>Ing. Lukáš Mařík – SP Security Studies, combined study – for an excellent master's thesis</w:t>
      </w:r>
      <w:r w:rsidRPr="009540E3">
        <w:rPr>
          <w:rFonts w:asciiTheme="minorHAnsi" w:hAnsiTheme="minorHAnsi" w:cstheme="minorHAnsi"/>
          <w:bCs/>
          <w:sz w:val="22"/>
          <w:szCs w:val="22"/>
          <w:lang w:val="en-GB"/>
        </w:rPr>
        <w:br/>
        <w:t>Ing. Natálie Nedobová – SP Security Studies, full-time study – for an excellent master's thesis</w:t>
      </w:r>
    </w:p>
    <w:p w14:paraId="08A40DC4" w14:textId="77777777" w:rsidR="00E91472" w:rsidRPr="00E91472" w:rsidRDefault="00E91472" w:rsidP="009540E3">
      <w:pPr>
        <w:spacing w:line="259" w:lineRule="auto"/>
        <w:rPr>
          <w:rFonts w:asciiTheme="minorHAnsi" w:hAnsiTheme="minorHAnsi" w:cstheme="minorHAnsi"/>
          <w:b/>
          <w:sz w:val="22"/>
          <w:szCs w:val="22"/>
          <w:lang w:val="en-GB"/>
        </w:rPr>
      </w:pPr>
    </w:p>
    <w:p w14:paraId="77D909B7" w14:textId="32C02FDE" w:rsidR="009540E3" w:rsidRPr="009540E3" w:rsidRDefault="009540E3" w:rsidP="009540E3">
      <w:pPr>
        <w:spacing w:line="259" w:lineRule="auto"/>
        <w:rPr>
          <w:rFonts w:asciiTheme="minorHAnsi" w:hAnsiTheme="minorHAnsi" w:cstheme="minorHAnsi"/>
          <w:b/>
          <w:sz w:val="22"/>
          <w:szCs w:val="22"/>
          <w:lang w:val="en-GB"/>
        </w:rPr>
      </w:pPr>
      <w:r w:rsidRPr="009540E3">
        <w:rPr>
          <w:rFonts w:asciiTheme="minorHAnsi" w:hAnsiTheme="minorHAnsi" w:cstheme="minorHAnsi"/>
          <w:b/>
          <w:sz w:val="22"/>
          <w:szCs w:val="22"/>
          <w:lang w:val="en-GB"/>
        </w:rPr>
        <w:t xml:space="preserve">• </w:t>
      </w:r>
      <w:bookmarkStart w:id="96" w:name="_Hlk193113733"/>
      <w:r w:rsidRPr="009540E3">
        <w:rPr>
          <w:rFonts w:asciiTheme="minorHAnsi" w:hAnsiTheme="minorHAnsi" w:cstheme="minorHAnsi"/>
          <w:b/>
          <w:sz w:val="22"/>
          <w:szCs w:val="22"/>
          <w:lang w:val="en-GB"/>
        </w:rPr>
        <w:t>For excellent academic results</w:t>
      </w:r>
      <w:bookmarkEnd w:id="96"/>
      <w:r w:rsidRPr="009540E3">
        <w:rPr>
          <w:rFonts w:asciiTheme="minorHAnsi" w:hAnsiTheme="minorHAnsi" w:cstheme="minorHAnsi"/>
          <w:b/>
          <w:sz w:val="22"/>
          <w:szCs w:val="22"/>
          <w:lang w:val="en-GB"/>
        </w:rPr>
        <w:br/>
      </w:r>
      <w:r w:rsidRPr="009540E3">
        <w:rPr>
          <w:rFonts w:asciiTheme="minorHAnsi" w:hAnsiTheme="minorHAnsi" w:cstheme="minorHAnsi"/>
          <w:bCs/>
          <w:sz w:val="22"/>
          <w:szCs w:val="22"/>
          <w:lang w:val="en-GB"/>
        </w:rPr>
        <w:t xml:space="preserve">Bc. Ondřej </w:t>
      </w:r>
      <w:proofErr w:type="spellStart"/>
      <w:r w:rsidRPr="009540E3">
        <w:rPr>
          <w:rFonts w:asciiTheme="minorHAnsi" w:hAnsiTheme="minorHAnsi" w:cstheme="minorHAnsi"/>
          <w:bCs/>
          <w:sz w:val="22"/>
          <w:szCs w:val="22"/>
          <w:lang w:val="en-GB"/>
        </w:rPr>
        <w:t>Aričjuk</w:t>
      </w:r>
      <w:proofErr w:type="spellEnd"/>
      <w:r w:rsidRPr="009540E3">
        <w:rPr>
          <w:rFonts w:asciiTheme="minorHAnsi" w:hAnsiTheme="minorHAnsi" w:cstheme="minorHAnsi"/>
          <w:bCs/>
          <w:sz w:val="22"/>
          <w:szCs w:val="22"/>
          <w:lang w:val="en-GB"/>
        </w:rPr>
        <w:t xml:space="preserve"> – SP Applied Logistics, full-time study – for excellent academic results</w:t>
      </w:r>
      <w:r w:rsidRPr="009540E3">
        <w:rPr>
          <w:rFonts w:asciiTheme="minorHAnsi" w:hAnsiTheme="minorHAnsi" w:cstheme="minorHAnsi"/>
          <w:bCs/>
          <w:sz w:val="22"/>
          <w:szCs w:val="22"/>
          <w:lang w:val="en-GB"/>
        </w:rPr>
        <w:br/>
        <w:t>Bc. Justýna Brachtlová – SP Risk Management, full-time study – for excellent academic results</w:t>
      </w:r>
      <w:r w:rsidRPr="009540E3">
        <w:rPr>
          <w:rFonts w:asciiTheme="minorHAnsi" w:hAnsiTheme="minorHAnsi" w:cstheme="minorHAnsi"/>
          <w:bCs/>
          <w:sz w:val="22"/>
          <w:szCs w:val="22"/>
          <w:lang w:val="en-GB"/>
        </w:rPr>
        <w:br/>
        <w:t>Bc. Radka Doleželová – SP Applied Logistics, full-time study – for excellent academic results</w:t>
      </w:r>
      <w:r w:rsidRPr="009540E3">
        <w:rPr>
          <w:rFonts w:asciiTheme="minorHAnsi" w:hAnsiTheme="minorHAnsi" w:cstheme="minorHAnsi"/>
          <w:bCs/>
          <w:sz w:val="22"/>
          <w:szCs w:val="22"/>
          <w:lang w:val="en-GB"/>
        </w:rPr>
        <w:br/>
        <w:t xml:space="preserve">Bc. Jiří Matúšů – SP </w:t>
      </w:r>
      <w:r w:rsidR="00E91472" w:rsidRPr="00E91472">
        <w:rPr>
          <w:rFonts w:asciiTheme="minorHAnsi" w:hAnsiTheme="minorHAnsi" w:cstheme="minorHAnsi"/>
          <w:bCs/>
          <w:sz w:val="22"/>
          <w:szCs w:val="22"/>
          <w:lang w:val="en-GB"/>
        </w:rPr>
        <w:t>Population</w:t>
      </w:r>
      <w:r w:rsidRPr="009540E3">
        <w:rPr>
          <w:rFonts w:asciiTheme="minorHAnsi" w:hAnsiTheme="minorHAnsi" w:cstheme="minorHAnsi"/>
          <w:bCs/>
          <w:sz w:val="22"/>
          <w:szCs w:val="22"/>
          <w:lang w:val="en-GB"/>
        </w:rPr>
        <w:t xml:space="preserve"> Protection, full-time study – for excellent academic results</w:t>
      </w:r>
      <w:r w:rsidRPr="009540E3">
        <w:rPr>
          <w:rFonts w:asciiTheme="minorHAnsi" w:hAnsiTheme="minorHAnsi" w:cstheme="minorHAnsi"/>
          <w:bCs/>
          <w:sz w:val="22"/>
          <w:szCs w:val="22"/>
          <w:lang w:val="en-GB"/>
        </w:rPr>
        <w:br/>
        <w:t>Bc. Jan Šmídek – SP Risk Management, combined study – for excellent academic results</w:t>
      </w:r>
      <w:r w:rsidRPr="009540E3">
        <w:rPr>
          <w:rFonts w:asciiTheme="minorHAnsi" w:hAnsiTheme="minorHAnsi" w:cstheme="minorHAnsi"/>
          <w:bCs/>
          <w:sz w:val="22"/>
          <w:szCs w:val="22"/>
          <w:lang w:val="en-GB"/>
        </w:rPr>
        <w:br/>
        <w:t xml:space="preserve">Bc. Eliška </w:t>
      </w:r>
      <w:proofErr w:type="spellStart"/>
      <w:r w:rsidRPr="009540E3">
        <w:rPr>
          <w:rFonts w:asciiTheme="minorHAnsi" w:hAnsiTheme="minorHAnsi" w:cstheme="minorHAnsi"/>
          <w:bCs/>
          <w:sz w:val="22"/>
          <w:szCs w:val="22"/>
          <w:lang w:val="en-GB"/>
        </w:rPr>
        <w:t>Vydařená</w:t>
      </w:r>
      <w:proofErr w:type="spellEnd"/>
      <w:r w:rsidRPr="009540E3">
        <w:rPr>
          <w:rFonts w:asciiTheme="minorHAnsi" w:hAnsiTheme="minorHAnsi" w:cstheme="minorHAnsi"/>
          <w:bCs/>
          <w:sz w:val="22"/>
          <w:szCs w:val="22"/>
          <w:lang w:val="en-GB"/>
        </w:rPr>
        <w:t xml:space="preserve"> – SP </w:t>
      </w:r>
      <w:r w:rsidR="00E91472" w:rsidRPr="00E91472">
        <w:rPr>
          <w:rFonts w:asciiTheme="minorHAnsi" w:hAnsiTheme="minorHAnsi" w:cstheme="minorHAnsi"/>
          <w:bCs/>
          <w:sz w:val="22"/>
          <w:szCs w:val="22"/>
          <w:lang w:val="en-GB"/>
        </w:rPr>
        <w:t>Population</w:t>
      </w:r>
      <w:r w:rsidRPr="009540E3">
        <w:rPr>
          <w:rFonts w:asciiTheme="minorHAnsi" w:hAnsiTheme="minorHAnsi" w:cstheme="minorHAnsi"/>
          <w:bCs/>
          <w:sz w:val="22"/>
          <w:szCs w:val="22"/>
          <w:lang w:val="en-GB"/>
        </w:rPr>
        <w:t xml:space="preserve"> Protection, combined study – for excellent academic results</w:t>
      </w:r>
      <w:r w:rsidRPr="009540E3">
        <w:rPr>
          <w:rFonts w:asciiTheme="minorHAnsi" w:hAnsiTheme="minorHAnsi" w:cstheme="minorHAnsi"/>
          <w:bCs/>
          <w:sz w:val="22"/>
          <w:szCs w:val="22"/>
          <w:lang w:val="en-GB"/>
        </w:rPr>
        <w:br/>
        <w:t xml:space="preserve">Bc. Vojtěch Žák – SP </w:t>
      </w:r>
      <w:r w:rsidR="00E91472" w:rsidRPr="00E91472">
        <w:rPr>
          <w:rFonts w:asciiTheme="minorHAnsi" w:hAnsiTheme="minorHAnsi" w:cstheme="minorHAnsi"/>
          <w:bCs/>
          <w:sz w:val="22"/>
          <w:szCs w:val="22"/>
          <w:lang w:val="en-GB"/>
        </w:rPr>
        <w:t>Population</w:t>
      </w:r>
      <w:r w:rsidRPr="009540E3">
        <w:rPr>
          <w:rFonts w:asciiTheme="minorHAnsi" w:hAnsiTheme="minorHAnsi" w:cstheme="minorHAnsi"/>
          <w:bCs/>
          <w:sz w:val="22"/>
          <w:szCs w:val="22"/>
          <w:lang w:val="en-GB"/>
        </w:rPr>
        <w:t xml:space="preserve"> Protection, combined study – for excellent academic results</w:t>
      </w:r>
      <w:r w:rsidRPr="009540E3">
        <w:rPr>
          <w:rFonts w:asciiTheme="minorHAnsi" w:hAnsiTheme="minorHAnsi" w:cstheme="minorHAnsi"/>
          <w:bCs/>
          <w:sz w:val="22"/>
          <w:szCs w:val="22"/>
          <w:lang w:val="en-GB"/>
        </w:rPr>
        <w:br/>
        <w:t xml:space="preserve">Ing. Karolína </w:t>
      </w:r>
      <w:proofErr w:type="spellStart"/>
      <w:r w:rsidRPr="009540E3">
        <w:rPr>
          <w:rFonts w:asciiTheme="minorHAnsi" w:hAnsiTheme="minorHAnsi" w:cstheme="minorHAnsi"/>
          <w:bCs/>
          <w:sz w:val="22"/>
          <w:szCs w:val="22"/>
          <w:lang w:val="en-GB"/>
        </w:rPr>
        <w:t>Kocurková</w:t>
      </w:r>
      <w:proofErr w:type="spellEnd"/>
      <w:r w:rsidRPr="009540E3">
        <w:rPr>
          <w:rFonts w:asciiTheme="minorHAnsi" w:hAnsiTheme="minorHAnsi" w:cstheme="minorHAnsi"/>
          <w:bCs/>
          <w:sz w:val="22"/>
          <w:szCs w:val="22"/>
          <w:lang w:val="en-GB"/>
        </w:rPr>
        <w:t xml:space="preserve"> – SP Security Studies, combined study – for excellent academic results</w:t>
      </w:r>
      <w:r w:rsidRPr="009540E3">
        <w:rPr>
          <w:rFonts w:asciiTheme="minorHAnsi" w:hAnsiTheme="minorHAnsi" w:cstheme="minorHAnsi"/>
          <w:bCs/>
          <w:sz w:val="22"/>
          <w:szCs w:val="22"/>
          <w:lang w:val="en-GB"/>
        </w:rPr>
        <w:br/>
        <w:t>Ing. Petra Melichaříková – SP Security Studies, full-time study – for excellent academic results</w:t>
      </w:r>
      <w:r w:rsidRPr="009540E3">
        <w:rPr>
          <w:rFonts w:asciiTheme="minorHAnsi" w:hAnsiTheme="minorHAnsi" w:cstheme="minorHAnsi"/>
          <w:bCs/>
          <w:sz w:val="22"/>
          <w:szCs w:val="22"/>
          <w:lang w:val="en-GB"/>
        </w:rPr>
        <w:br/>
        <w:t>Ing. Natálie Nedobová – SP Security Studies, full-time study – for excellent academic results</w:t>
      </w:r>
      <w:r w:rsidRPr="009540E3">
        <w:rPr>
          <w:rFonts w:asciiTheme="minorHAnsi" w:hAnsiTheme="minorHAnsi" w:cstheme="minorHAnsi"/>
          <w:bCs/>
          <w:sz w:val="22"/>
          <w:szCs w:val="22"/>
          <w:lang w:val="en-GB"/>
        </w:rPr>
        <w:br/>
        <w:t xml:space="preserve">Ing. Roman </w:t>
      </w:r>
      <w:proofErr w:type="spellStart"/>
      <w:r w:rsidRPr="009540E3">
        <w:rPr>
          <w:rFonts w:asciiTheme="minorHAnsi" w:hAnsiTheme="minorHAnsi" w:cstheme="minorHAnsi"/>
          <w:bCs/>
          <w:sz w:val="22"/>
          <w:szCs w:val="22"/>
          <w:lang w:val="en-GB"/>
        </w:rPr>
        <w:t>Zůbek</w:t>
      </w:r>
      <w:proofErr w:type="spellEnd"/>
      <w:r w:rsidRPr="009540E3">
        <w:rPr>
          <w:rFonts w:asciiTheme="minorHAnsi" w:hAnsiTheme="minorHAnsi" w:cstheme="minorHAnsi"/>
          <w:bCs/>
          <w:sz w:val="22"/>
          <w:szCs w:val="22"/>
          <w:lang w:val="en-GB"/>
        </w:rPr>
        <w:t xml:space="preserve"> – SP Security Studies, combined study – for excellent academic results</w:t>
      </w:r>
    </w:p>
    <w:p w14:paraId="231C243F" w14:textId="77777777" w:rsidR="009540E3" w:rsidRPr="00E91472" w:rsidRDefault="009540E3" w:rsidP="009540E3">
      <w:pPr>
        <w:spacing w:line="259" w:lineRule="auto"/>
        <w:rPr>
          <w:rFonts w:asciiTheme="minorHAnsi" w:hAnsiTheme="minorHAnsi" w:cstheme="minorHAnsi"/>
          <w:b/>
          <w:bCs/>
          <w:sz w:val="22"/>
          <w:szCs w:val="22"/>
          <w:lang w:val="en-GB"/>
        </w:rPr>
      </w:pPr>
    </w:p>
    <w:p w14:paraId="5C56B055" w14:textId="00504964" w:rsidR="009540E3" w:rsidRPr="009540E3" w:rsidRDefault="009540E3" w:rsidP="009540E3">
      <w:pPr>
        <w:spacing w:line="259" w:lineRule="auto"/>
        <w:rPr>
          <w:rFonts w:asciiTheme="minorHAnsi" w:hAnsiTheme="minorHAnsi" w:cstheme="minorHAnsi"/>
          <w:bCs/>
          <w:sz w:val="22"/>
          <w:szCs w:val="22"/>
          <w:lang w:val="en-GB"/>
        </w:rPr>
      </w:pPr>
      <w:bookmarkStart w:id="97" w:name="_Hlk193114102"/>
      <w:r w:rsidRPr="009540E3">
        <w:rPr>
          <w:rFonts w:asciiTheme="minorHAnsi" w:hAnsiTheme="minorHAnsi" w:cstheme="minorHAnsi"/>
          <w:b/>
          <w:bCs/>
          <w:sz w:val="22"/>
          <w:szCs w:val="22"/>
          <w:lang w:val="en-GB"/>
        </w:rPr>
        <w:t>Rector’s Award of Tomas Bata University in Zlín</w:t>
      </w:r>
      <w:bookmarkEnd w:id="97"/>
      <w:r w:rsidRPr="009540E3">
        <w:rPr>
          <w:rFonts w:asciiTheme="minorHAnsi" w:hAnsiTheme="minorHAnsi" w:cstheme="minorHAnsi"/>
          <w:b/>
          <w:sz w:val="22"/>
          <w:szCs w:val="22"/>
          <w:lang w:val="en-GB"/>
        </w:rPr>
        <w:br/>
      </w:r>
      <w:r w:rsidRPr="009540E3">
        <w:rPr>
          <w:rFonts w:asciiTheme="minorHAnsi" w:hAnsiTheme="minorHAnsi" w:cstheme="minorHAnsi"/>
          <w:bCs/>
          <w:sz w:val="22"/>
          <w:szCs w:val="22"/>
          <w:lang w:val="en-GB"/>
        </w:rPr>
        <w:t>Ing. Renáta Šťastná – SP Security Studies, full-time study – for an excellent master's thesis</w:t>
      </w:r>
    </w:p>
    <w:p w14:paraId="2C88346F" w14:textId="77777777" w:rsidR="009540E3" w:rsidRPr="00E91472" w:rsidRDefault="009540E3" w:rsidP="009540E3">
      <w:pPr>
        <w:spacing w:line="259" w:lineRule="auto"/>
        <w:rPr>
          <w:rFonts w:asciiTheme="minorHAnsi" w:hAnsiTheme="minorHAnsi" w:cstheme="minorHAnsi"/>
          <w:b/>
          <w:bCs/>
          <w:sz w:val="22"/>
          <w:szCs w:val="22"/>
          <w:lang w:val="en-GB"/>
        </w:rPr>
      </w:pPr>
    </w:p>
    <w:p w14:paraId="04B79AA7" w14:textId="52D7669B" w:rsidR="009540E3" w:rsidRPr="009540E3" w:rsidRDefault="009540E3" w:rsidP="009540E3">
      <w:pPr>
        <w:spacing w:line="259" w:lineRule="auto"/>
        <w:rPr>
          <w:rFonts w:asciiTheme="minorHAnsi" w:hAnsiTheme="minorHAnsi" w:cstheme="minorHAnsi"/>
          <w:bCs/>
          <w:sz w:val="22"/>
          <w:szCs w:val="22"/>
          <w:lang w:val="en-GB"/>
        </w:rPr>
      </w:pPr>
      <w:r w:rsidRPr="009540E3">
        <w:rPr>
          <w:rFonts w:asciiTheme="minorHAnsi" w:hAnsiTheme="minorHAnsi" w:cstheme="minorHAnsi"/>
          <w:b/>
          <w:bCs/>
          <w:sz w:val="22"/>
          <w:szCs w:val="22"/>
          <w:lang w:val="en-GB"/>
        </w:rPr>
        <w:t>Mayor’s Award of Zlín</w:t>
      </w:r>
      <w:r w:rsidRPr="009540E3">
        <w:rPr>
          <w:rFonts w:asciiTheme="minorHAnsi" w:hAnsiTheme="minorHAnsi" w:cstheme="minorHAnsi"/>
          <w:b/>
          <w:sz w:val="22"/>
          <w:szCs w:val="22"/>
          <w:lang w:val="en-GB"/>
        </w:rPr>
        <w:br/>
      </w:r>
      <w:r w:rsidRPr="009540E3">
        <w:rPr>
          <w:rFonts w:asciiTheme="minorHAnsi" w:hAnsiTheme="minorHAnsi" w:cstheme="minorHAnsi"/>
          <w:bCs/>
          <w:sz w:val="22"/>
          <w:szCs w:val="22"/>
          <w:lang w:val="en-GB"/>
        </w:rPr>
        <w:t xml:space="preserve">Ing. Marek </w:t>
      </w:r>
      <w:proofErr w:type="spellStart"/>
      <w:r w:rsidRPr="009540E3">
        <w:rPr>
          <w:rFonts w:asciiTheme="minorHAnsi" w:hAnsiTheme="minorHAnsi" w:cstheme="minorHAnsi"/>
          <w:bCs/>
          <w:sz w:val="22"/>
          <w:szCs w:val="22"/>
          <w:lang w:val="en-GB"/>
        </w:rPr>
        <w:t>Landa</w:t>
      </w:r>
      <w:proofErr w:type="spellEnd"/>
      <w:r w:rsidRPr="009540E3">
        <w:rPr>
          <w:rFonts w:asciiTheme="minorHAnsi" w:hAnsiTheme="minorHAnsi" w:cstheme="minorHAnsi"/>
          <w:bCs/>
          <w:sz w:val="22"/>
          <w:szCs w:val="22"/>
          <w:lang w:val="en-GB"/>
        </w:rPr>
        <w:t xml:space="preserve"> – SP Security Studies, full-time study – for an excellent master's thesis</w:t>
      </w:r>
    </w:p>
    <w:p w14:paraId="2847F3A9" w14:textId="3E32C94F" w:rsidR="00DF7A5A" w:rsidRPr="00E91472" w:rsidRDefault="00DF7A5A" w:rsidP="00DF7A5A">
      <w:pPr>
        <w:spacing w:line="259" w:lineRule="auto"/>
        <w:rPr>
          <w:rFonts w:asciiTheme="minorHAnsi" w:hAnsiTheme="minorHAnsi" w:cstheme="minorHAnsi"/>
          <w:b/>
          <w:sz w:val="22"/>
          <w:szCs w:val="22"/>
          <w:lang w:val="en-GB"/>
        </w:rPr>
      </w:pPr>
      <w:r w:rsidRPr="00E91472">
        <w:rPr>
          <w:rFonts w:asciiTheme="minorHAnsi" w:hAnsiTheme="minorHAnsi" w:cstheme="minorHAnsi"/>
          <w:b/>
          <w:sz w:val="22"/>
          <w:szCs w:val="22"/>
          <w:lang w:val="en-GB"/>
        </w:rPr>
        <w:br w:type="page"/>
      </w:r>
    </w:p>
    <w:p w14:paraId="6B5B531D" w14:textId="0F306088" w:rsidR="00DF7A5A" w:rsidRPr="00E15D4A" w:rsidRDefault="00E15D4A" w:rsidP="00DF7A5A">
      <w:pPr>
        <w:pStyle w:val="Nadpis2"/>
        <w:numPr>
          <w:ilvl w:val="1"/>
          <w:numId w:val="4"/>
        </w:numPr>
        <w:rPr>
          <w:rFonts w:asciiTheme="minorHAnsi" w:hAnsiTheme="minorHAnsi" w:cstheme="minorHAnsi"/>
          <w:i w:val="0"/>
          <w:sz w:val="24"/>
          <w:szCs w:val="24"/>
          <w:u w:val="none"/>
          <w:lang w:val="en-US"/>
        </w:rPr>
      </w:pPr>
      <w:bookmarkStart w:id="98" w:name="_Hlk193114899"/>
      <w:r w:rsidRPr="00E15D4A">
        <w:rPr>
          <w:rFonts w:asciiTheme="minorHAnsi" w:hAnsiTheme="minorHAnsi" w:cstheme="minorHAnsi"/>
          <w:i w:val="0"/>
          <w:sz w:val="24"/>
          <w:szCs w:val="24"/>
          <w:u w:val="none"/>
          <w:lang w:val="en-US"/>
        </w:rPr>
        <w:lastRenderedPageBreak/>
        <w:t>Membership of FL</w:t>
      </w:r>
      <w:r>
        <w:rPr>
          <w:rFonts w:asciiTheme="minorHAnsi" w:hAnsiTheme="minorHAnsi" w:cstheme="minorHAnsi"/>
          <w:i w:val="0"/>
          <w:sz w:val="24"/>
          <w:szCs w:val="24"/>
          <w:u w:val="none"/>
          <w:lang w:val="en-US"/>
        </w:rPr>
        <w:t>CM</w:t>
      </w:r>
      <w:r w:rsidRPr="00E15D4A">
        <w:rPr>
          <w:rFonts w:asciiTheme="minorHAnsi" w:hAnsiTheme="minorHAnsi" w:cstheme="minorHAnsi"/>
          <w:i w:val="0"/>
          <w:sz w:val="24"/>
          <w:szCs w:val="24"/>
          <w:u w:val="none"/>
          <w:lang w:val="en-US"/>
        </w:rPr>
        <w:t xml:space="preserve"> and their staff in international associations, organizations and associations</w:t>
      </w:r>
      <w:r w:rsidR="00DF7A5A" w:rsidRPr="00E15D4A">
        <w:rPr>
          <w:rFonts w:asciiTheme="minorHAnsi" w:hAnsiTheme="minorHAnsi" w:cstheme="minorHAnsi"/>
          <w:i w:val="0"/>
          <w:sz w:val="24"/>
          <w:szCs w:val="24"/>
          <w:u w:val="none"/>
          <w:lang w:val="en-US"/>
        </w:rPr>
        <w:t xml:space="preserve"> </w:t>
      </w:r>
      <w:bookmarkEnd w:id="98"/>
    </w:p>
    <w:p w14:paraId="29906CA2" w14:textId="77777777" w:rsidR="00DF7A5A" w:rsidRPr="00E15D4A" w:rsidRDefault="00DF7A5A" w:rsidP="00DF7A5A">
      <w:pPr>
        <w:rPr>
          <w:rFonts w:asciiTheme="minorHAnsi" w:hAnsiTheme="minorHAnsi" w:cstheme="minorHAnsi"/>
          <w:sz w:val="18"/>
          <w:szCs w:val="18"/>
          <w:u w:val="single"/>
          <w:lang w:val="en-US"/>
        </w:rPr>
      </w:pPr>
    </w:p>
    <w:p w14:paraId="24A44850" w14:textId="77777777" w:rsidR="00DF7A5A" w:rsidRPr="00BC29AC" w:rsidRDefault="00DF7A5A" w:rsidP="00DF7A5A">
      <w:pPr>
        <w:numPr>
          <w:ilvl w:val="0"/>
          <w:numId w:val="6"/>
        </w:num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Infra Eco Network Europe </w:t>
      </w:r>
    </w:p>
    <w:p w14:paraId="4D76E726" w14:textId="77777777" w:rsidR="00DF7A5A" w:rsidRPr="00BC29AC" w:rsidRDefault="00DF7A5A" w:rsidP="00DF7A5A">
      <w:pPr>
        <w:numPr>
          <w:ilvl w:val="0"/>
          <w:numId w:val="6"/>
        </w:numPr>
        <w:spacing w:before="100" w:beforeAutospacing="1" w:after="100" w:afterAutospacing="1"/>
        <w:rPr>
          <w:rFonts w:asciiTheme="minorHAnsi" w:hAnsiTheme="minorHAnsi" w:cstheme="minorHAnsi"/>
          <w:sz w:val="22"/>
          <w:szCs w:val="22"/>
          <w:lang w:val="en-GB"/>
        </w:rPr>
      </w:pPr>
      <w:r w:rsidRPr="00BC29AC">
        <w:rPr>
          <w:rFonts w:asciiTheme="minorHAnsi" w:hAnsiTheme="minorHAnsi" w:cstheme="minorHAnsi"/>
          <w:sz w:val="22"/>
          <w:szCs w:val="22"/>
          <w:shd w:val="clear" w:color="auto" w:fill="FFFFFF"/>
          <w:lang w:val="en-GB"/>
        </w:rPr>
        <w:t xml:space="preserve">Project Management Institute (PMI) </w:t>
      </w:r>
    </w:p>
    <w:p w14:paraId="658E7E96" w14:textId="77777777" w:rsidR="00DF7A5A" w:rsidRPr="00BC29AC" w:rsidRDefault="00DF7A5A" w:rsidP="00DF7A5A">
      <w:pPr>
        <w:numPr>
          <w:ilvl w:val="0"/>
          <w:numId w:val="6"/>
        </w:numPr>
        <w:spacing w:before="100" w:beforeAutospacing="1" w:after="100" w:afterAutospacing="1"/>
        <w:rPr>
          <w:rFonts w:asciiTheme="minorHAnsi" w:hAnsiTheme="minorHAnsi" w:cstheme="minorHAnsi"/>
          <w:sz w:val="22"/>
          <w:szCs w:val="22"/>
          <w:lang w:val="en-GB"/>
        </w:rPr>
      </w:pPr>
      <w:r w:rsidRPr="00BC29AC">
        <w:rPr>
          <w:rFonts w:asciiTheme="minorHAnsi" w:hAnsiTheme="minorHAnsi" w:cstheme="minorHAnsi"/>
          <w:sz w:val="22"/>
          <w:szCs w:val="22"/>
          <w:shd w:val="clear" w:color="auto" w:fill="FFFFFF"/>
          <w:lang w:val="en-GB"/>
        </w:rPr>
        <w:t>European Citizen Science Association (ECSA)</w:t>
      </w:r>
    </w:p>
    <w:p w14:paraId="269B1BE8" w14:textId="77777777" w:rsidR="00DF7A5A" w:rsidRPr="00BC29AC" w:rsidRDefault="00DF7A5A" w:rsidP="00DF7A5A">
      <w:pPr>
        <w:numPr>
          <w:ilvl w:val="0"/>
          <w:numId w:val="6"/>
        </w:numPr>
        <w:spacing w:before="100" w:beforeAutospacing="1" w:after="100" w:afterAutospacing="1"/>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EAZA Silent Forest Group </w:t>
      </w:r>
    </w:p>
    <w:p w14:paraId="278A5DD6" w14:textId="77777777" w:rsidR="00DF7A5A" w:rsidRPr="00BC29AC" w:rsidRDefault="00DF7A5A" w:rsidP="00DF7A5A">
      <w:pPr>
        <w:numPr>
          <w:ilvl w:val="0"/>
          <w:numId w:val="6"/>
        </w:numPr>
        <w:spacing w:before="100" w:beforeAutospacing="1" w:after="100" w:afterAutospacing="1"/>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EAZA Philippines Working Group </w:t>
      </w:r>
    </w:p>
    <w:p w14:paraId="023EAA52" w14:textId="77777777" w:rsidR="00DF7A5A" w:rsidRPr="00BC29AC" w:rsidRDefault="00DF7A5A" w:rsidP="00DF7A5A">
      <w:pPr>
        <w:numPr>
          <w:ilvl w:val="0"/>
          <w:numId w:val="6"/>
        </w:num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European Aerosol Assembly </w:t>
      </w:r>
    </w:p>
    <w:p w14:paraId="3918BB85" w14:textId="77777777" w:rsidR="00DF7A5A" w:rsidRPr="00BC29AC" w:rsidRDefault="00DF7A5A" w:rsidP="00DF7A5A">
      <w:pPr>
        <w:numPr>
          <w:ilvl w:val="0"/>
          <w:numId w:val="6"/>
        </w:num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European Alliance for Innovation </w:t>
      </w:r>
    </w:p>
    <w:p w14:paraId="04DEABD9" w14:textId="77777777" w:rsidR="00DF7A5A" w:rsidRPr="00BC29AC" w:rsidRDefault="00DF7A5A" w:rsidP="00DF7A5A">
      <w:pPr>
        <w:numPr>
          <w:ilvl w:val="0"/>
          <w:numId w:val="6"/>
        </w:numPr>
        <w:spacing w:before="100" w:beforeAutospacing="1" w:after="100" w:afterAutospacing="1"/>
        <w:rPr>
          <w:rFonts w:asciiTheme="minorHAnsi" w:hAnsiTheme="minorHAnsi" w:cstheme="minorHAnsi"/>
          <w:sz w:val="22"/>
          <w:szCs w:val="22"/>
          <w:lang w:val="en-GB"/>
        </w:rPr>
      </w:pPr>
      <w:proofErr w:type="spellStart"/>
      <w:r w:rsidRPr="00BC29AC">
        <w:rPr>
          <w:rFonts w:asciiTheme="minorHAnsi" w:hAnsiTheme="minorHAnsi" w:cstheme="minorHAnsi"/>
          <w:sz w:val="22"/>
          <w:szCs w:val="22"/>
          <w:lang w:val="en-GB"/>
        </w:rPr>
        <w:t>Talarak</w:t>
      </w:r>
      <w:proofErr w:type="spellEnd"/>
      <w:r w:rsidRPr="00BC29AC">
        <w:rPr>
          <w:rFonts w:asciiTheme="minorHAnsi" w:hAnsiTheme="minorHAnsi" w:cstheme="minorHAnsi"/>
          <w:sz w:val="22"/>
          <w:szCs w:val="22"/>
          <w:lang w:val="en-GB"/>
        </w:rPr>
        <w:t xml:space="preserve"> advisory board </w:t>
      </w:r>
    </w:p>
    <w:p w14:paraId="6D7355BB" w14:textId="77777777" w:rsidR="00DF7A5A" w:rsidRPr="00BC29AC" w:rsidRDefault="00DF7A5A" w:rsidP="00DF7A5A">
      <w:pPr>
        <w:numPr>
          <w:ilvl w:val="0"/>
          <w:numId w:val="6"/>
        </w:numPr>
        <w:spacing w:before="100" w:beforeAutospacing="1" w:after="100" w:afterAutospacing="1"/>
        <w:rPr>
          <w:rFonts w:asciiTheme="minorHAnsi" w:hAnsiTheme="minorHAnsi" w:cstheme="minorHAnsi"/>
          <w:lang w:val="en-GB"/>
        </w:rPr>
      </w:pPr>
      <w:r w:rsidRPr="00BC29AC">
        <w:rPr>
          <w:rFonts w:asciiTheme="minorHAnsi" w:hAnsiTheme="minorHAnsi" w:cstheme="minorHAnsi"/>
          <w:sz w:val="22"/>
          <w:szCs w:val="22"/>
          <w:shd w:val="clear" w:color="auto" w:fill="FFFFFF"/>
          <w:lang w:val="en-GB"/>
        </w:rPr>
        <w:t xml:space="preserve">OpenStreetMap Foundation </w:t>
      </w:r>
    </w:p>
    <w:p w14:paraId="7CACE615" w14:textId="77777777" w:rsidR="00DF7A5A" w:rsidRPr="00BC29AC" w:rsidRDefault="00DF7A5A" w:rsidP="00DF7A5A">
      <w:pPr>
        <w:rPr>
          <w:rFonts w:asciiTheme="minorHAnsi" w:hAnsiTheme="minorHAnsi" w:cstheme="minorHAnsi"/>
          <w:lang w:val="en-GB"/>
        </w:rPr>
      </w:pPr>
    </w:p>
    <w:p w14:paraId="1003BD47" w14:textId="2585A66A" w:rsidR="00DF7A5A" w:rsidRPr="00BC29AC" w:rsidRDefault="004E5088" w:rsidP="00DF7A5A">
      <w:pPr>
        <w:pStyle w:val="Nadpis2"/>
        <w:numPr>
          <w:ilvl w:val="1"/>
          <w:numId w:val="4"/>
        </w:numPr>
        <w:rPr>
          <w:rFonts w:asciiTheme="minorHAnsi" w:hAnsiTheme="minorHAnsi" w:cstheme="minorHAnsi"/>
          <w:i w:val="0"/>
          <w:sz w:val="24"/>
          <w:szCs w:val="24"/>
          <w:u w:val="none"/>
          <w:lang w:val="en-GB"/>
        </w:rPr>
      </w:pPr>
      <w:bookmarkStart w:id="99" w:name="_Hlk193114954"/>
      <w:r w:rsidRPr="004E5088">
        <w:rPr>
          <w:rFonts w:asciiTheme="minorHAnsi" w:hAnsiTheme="minorHAnsi" w:cstheme="minorHAnsi"/>
          <w:i w:val="0"/>
          <w:sz w:val="24"/>
          <w:szCs w:val="24"/>
          <w:u w:val="none"/>
          <w:lang w:val="en-GB"/>
        </w:rPr>
        <w:t>Membership of F</w:t>
      </w:r>
      <w:r w:rsidR="00B87800">
        <w:rPr>
          <w:rFonts w:asciiTheme="minorHAnsi" w:hAnsiTheme="minorHAnsi" w:cstheme="minorHAnsi"/>
          <w:i w:val="0"/>
          <w:sz w:val="24"/>
          <w:szCs w:val="24"/>
          <w:u w:val="none"/>
          <w:lang w:val="en-GB"/>
        </w:rPr>
        <w:t>LCM</w:t>
      </w:r>
      <w:r w:rsidRPr="004E5088">
        <w:rPr>
          <w:rFonts w:asciiTheme="minorHAnsi" w:hAnsiTheme="minorHAnsi" w:cstheme="minorHAnsi"/>
          <w:i w:val="0"/>
          <w:sz w:val="24"/>
          <w:szCs w:val="24"/>
          <w:u w:val="none"/>
          <w:lang w:val="en-GB"/>
        </w:rPr>
        <w:t xml:space="preserve"> and their employees in professional associations, organizations and associations, editorial and professional boards</w:t>
      </w:r>
      <w:bookmarkEnd w:id="99"/>
      <w:r w:rsidR="00DF7A5A" w:rsidRPr="00BC29AC">
        <w:rPr>
          <w:rFonts w:asciiTheme="minorHAnsi" w:hAnsiTheme="minorHAnsi" w:cstheme="minorHAnsi"/>
          <w:i w:val="0"/>
          <w:sz w:val="24"/>
          <w:szCs w:val="24"/>
          <w:u w:val="none"/>
          <w:lang w:val="en-GB"/>
        </w:rPr>
        <w:t xml:space="preserve"> </w:t>
      </w:r>
    </w:p>
    <w:p w14:paraId="7A80F3D4" w14:textId="77777777" w:rsidR="00DF7A5A" w:rsidRPr="00BC29AC" w:rsidRDefault="00DF7A5A" w:rsidP="00DF7A5A">
      <w:pPr>
        <w:rPr>
          <w:rFonts w:asciiTheme="minorHAnsi" w:hAnsiTheme="minorHAnsi" w:cstheme="minorHAnsi"/>
          <w:lang w:val="en-GB"/>
        </w:rPr>
      </w:pPr>
    </w:p>
    <w:p w14:paraId="0982E2FE" w14:textId="6A08EF71" w:rsidR="00DF7A5A" w:rsidRPr="0079351E" w:rsidRDefault="0079351E" w:rsidP="0079351E">
      <w:pPr>
        <w:ind w:left="792"/>
        <w:rPr>
          <w:rFonts w:asciiTheme="minorHAnsi" w:hAnsiTheme="minorHAnsi" w:cstheme="minorHAnsi"/>
          <w:sz w:val="22"/>
          <w:szCs w:val="22"/>
          <w:lang w:val="en-GB"/>
        </w:rPr>
      </w:pPr>
      <w:bookmarkStart w:id="100" w:name="_Hlk193114986"/>
      <w:bookmarkStart w:id="101" w:name="_GoBack"/>
      <w:r w:rsidRPr="0079351E">
        <w:rPr>
          <w:rFonts w:asciiTheme="minorHAnsi" w:hAnsiTheme="minorHAnsi" w:cstheme="minorHAnsi"/>
          <w:sz w:val="22"/>
          <w:szCs w:val="22"/>
          <w:lang w:val="en-GB"/>
        </w:rPr>
        <w:t>• Academic Council of VŠPJ</w:t>
      </w:r>
      <w:r w:rsidRPr="0079351E">
        <w:rPr>
          <w:rFonts w:asciiTheme="minorHAnsi" w:hAnsiTheme="minorHAnsi" w:cstheme="minorHAnsi"/>
          <w:sz w:val="22"/>
          <w:szCs w:val="22"/>
          <w:lang w:val="en-GB"/>
        </w:rPr>
        <w:br/>
        <w:t>• Academic Council of the University of Business and Hotel Management in Brno</w:t>
      </w:r>
      <w:r w:rsidRPr="0079351E">
        <w:rPr>
          <w:rFonts w:asciiTheme="minorHAnsi" w:hAnsiTheme="minorHAnsi" w:cstheme="minorHAnsi"/>
          <w:sz w:val="22"/>
          <w:szCs w:val="22"/>
          <w:lang w:val="en-GB"/>
        </w:rPr>
        <w:br/>
        <w:t>• Association of Hotels and Restaurants (AHR)</w:t>
      </w:r>
      <w:r w:rsidRPr="0079351E">
        <w:rPr>
          <w:rFonts w:asciiTheme="minorHAnsi" w:hAnsiTheme="minorHAnsi" w:cstheme="minorHAnsi"/>
          <w:sz w:val="22"/>
          <w:szCs w:val="22"/>
          <w:lang w:val="en-GB"/>
        </w:rPr>
        <w:br/>
        <w:t>• Czech Bar Association</w:t>
      </w:r>
      <w:r w:rsidRPr="0079351E">
        <w:rPr>
          <w:rFonts w:asciiTheme="minorHAnsi" w:hAnsiTheme="minorHAnsi" w:cstheme="minorHAnsi"/>
          <w:sz w:val="22"/>
          <w:szCs w:val="22"/>
          <w:lang w:val="en-GB"/>
        </w:rPr>
        <w:br/>
        <w:t>• Czech Aerosol Society</w:t>
      </w:r>
      <w:r w:rsidRPr="0079351E">
        <w:rPr>
          <w:rFonts w:asciiTheme="minorHAnsi" w:hAnsiTheme="minorHAnsi" w:cstheme="minorHAnsi"/>
          <w:sz w:val="22"/>
          <w:szCs w:val="22"/>
          <w:lang w:val="en-GB"/>
        </w:rPr>
        <w:br/>
        <w:t>• Czech Academy of Agricultural Sciences</w:t>
      </w:r>
      <w:r w:rsidRPr="0079351E">
        <w:rPr>
          <w:rFonts w:asciiTheme="minorHAnsi" w:hAnsiTheme="minorHAnsi" w:cstheme="minorHAnsi"/>
          <w:sz w:val="22"/>
          <w:szCs w:val="22"/>
          <w:lang w:val="en-GB"/>
        </w:rPr>
        <w:br/>
        <w:t>• Czech Geocaching Association</w:t>
      </w:r>
      <w:r w:rsidRPr="0079351E">
        <w:rPr>
          <w:rFonts w:asciiTheme="minorHAnsi" w:hAnsiTheme="minorHAnsi" w:cstheme="minorHAnsi"/>
          <w:sz w:val="22"/>
          <w:szCs w:val="22"/>
          <w:lang w:val="en-GB"/>
        </w:rPr>
        <w:br/>
        <w:t>• Czech Association for Geoinformation</w:t>
      </w:r>
      <w:r w:rsidRPr="0079351E">
        <w:rPr>
          <w:rFonts w:asciiTheme="minorHAnsi" w:hAnsiTheme="minorHAnsi" w:cstheme="minorHAnsi"/>
          <w:sz w:val="22"/>
          <w:szCs w:val="22"/>
          <w:lang w:val="en-GB"/>
        </w:rPr>
        <w:br/>
        <w:t>• Czech Association for Risk Prevention</w:t>
      </w:r>
      <w:r w:rsidRPr="0079351E">
        <w:rPr>
          <w:rFonts w:asciiTheme="minorHAnsi" w:hAnsiTheme="minorHAnsi" w:cstheme="minorHAnsi"/>
          <w:sz w:val="22"/>
          <w:szCs w:val="22"/>
          <w:lang w:val="en-GB"/>
        </w:rPr>
        <w:br/>
        <w:t>• Czech Bioclimatological Society</w:t>
      </w:r>
      <w:r w:rsidRPr="0079351E">
        <w:rPr>
          <w:rFonts w:asciiTheme="minorHAnsi" w:hAnsiTheme="minorHAnsi" w:cstheme="minorHAnsi"/>
          <w:sz w:val="22"/>
          <w:szCs w:val="22"/>
          <w:lang w:val="en-GB"/>
        </w:rPr>
        <w:br/>
        <w:t>• Czech Ergonomic Society</w:t>
      </w:r>
      <w:r w:rsidRPr="0079351E">
        <w:rPr>
          <w:rFonts w:asciiTheme="minorHAnsi" w:hAnsiTheme="minorHAnsi" w:cstheme="minorHAnsi"/>
          <w:sz w:val="22"/>
          <w:szCs w:val="22"/>
          <w:lang w:val="en-GB"/>
        </w:rPr>
        <w:br/>
        <w:t>• Czech Geographical Society</w:t>
      </w:r>
      <w:r w:rsidRPr="0079351E">
        <w:rPr>
          <w:rFonts w:asciiTheme="minorHAnsi" w:hAnsiTheme="minorHAnsi" w:cstheme="minorHAnsi"/>
          <w:sz w:val="22"/>
          <w:szCs w:val="22"/>
          <w:lang w:val="en-GB"/>
        </w:rPr>
        <w:br/>
        <w:t>• Czech Cartographic Society</w:t>
      </w:r>
      <w:r w:rsidRPr="0079351E">
        <w:rPr>
          <w:rFonts w:asciiTheme="minorHAnsi" w:hAnsiTheme="minorHAnsi" w:cstheme="minorHAnsi"/>
          <w:sz w:val="22"/>
          <w:szCs w:val="22"/>
          <w:lang w:val="en-GB"/>
        </w:rPr>
        <w:br/>
        <w:t>• Czech Coalition for Biodiversity Protection</w:t>
      </w:r>
      <w:r w:rsidRPr="0079351E">
        <w:rPr>
          <w:rFonts w:asciiTheme="minorHAnsi" w:hAnsiTheme="minorHAnsi" w:cstheme="minorHAnsi"/>
          <w:sz w:val="22"/>
          <w:szCs w:val="22"/>
          <w:lang w:val="en-GB"/>
        </w:rPr>
        <w:br/>
        <w:t>• Czech Logistics Association</w:t>
      </w:r>
      <w:r w:rsidRPr="0079351E">
        <w:rPr>
          <w:rFonts w:asciiTheme="minorHAnsi" w:hAnsiTheme="minorHAnsi" w:cstheme="minorHAnsi"/>
          <w:sz w:val="22"/>
          <w:szCs w:val="22"/>
          <w:lang w:val="en-GB"/>
        </w:rPr>
        <w:br/>
        <w:t>• Czech National Committee for Disaster Consequence Reduction</w:t>
      </w:r>
      <w:r w:rsidRPr="0079351E">
        <w:rPr>
          <w:rFonts w:asciiTheme="minorHAnsi" w:hAnsiTheme="minorHAnsi" w:cstheme="minorHAnsi"/>
          <w:sz w:val="22"/>
          <w:szCs w:val="22"/>
          <w:lang w:val="en-GB"/>
        </w:rPr>
        <w:br/>
        <w:t>• Czech Chemical Society</w:t>
      </w:r>
      <w:r w:rsidRPr="0079351E">
        <w:rPr>
          <w:rFonts w:asciiTheme="minorHAnsi" w:hAnsiTheme="minorHAnsi" w:cstheme="minorHAnsi"/>
          <w:sz w:val="22"/>
          <w:szCs w:val="22"/>
          <w:lang w:val="en-GB"/>
        </w:rPr>
        <w:br/>
        <w:t>• Czech Ornithological Society</w:t>
      </w:r>
      <w:r w:rsidRPr="0079351E">
        <w:rPr>
          <w:rFonts w:asciiTheme="minorHAnsi" w:hAnsiTheme="minorHAnsi" w:cstheme="minorHAnsi"/>
          <w:sz w:val="22"/>
          <w:szCs w:val="22"/>
          <w:lang w:val="en-GB"/>
        </w:rPr>
        <w:br/>
        <w:t>• Czech Society for Quality</w:t>
      </w:r>
      <w:r w:rsidRPr="0079351E">
        <w:rPr>
          <w:rFonts w:asciiTheme="minorHAnsi" w:hAnsiTheme="minorHAnsi" w:cstheme="minorHAnsi"/>
          <w:sz w:val="22"/>
          <w:szCs w:val="22"/>
          <w:lang w:val="en-GB"/>
        </w:rPr>
        <w:br/>
        <w:t>• Czech Technological Platform for Organic Agriculture</w:t>
      </w:r>
      <w:r w:rsidRPr="0079351E">
        <w:rPr>
          <w:rFonts w:asciiTheme="minorHAnsi" w:hAnsiTheme="minorHAnsi" w:cstheme="minorHAnsi"/>
          <w:sz w:val="22"/>
          <w:szCs w:val="22"/>
          <w:lang w:val="en-GB"/>
        </w:rPr>
        <w:br/>
        <w:t>• Evaluation Committee of MZČZ in the Regional Food Competition</w:t>
      </w:r>
      <w:r w:rsidRPr="0079351E">
        <w:rPr>
          <w:rFonts w:asciiTheme="minorHAnsi" w:hAnsiTheme="minorHAnsi" w:cstheme="minorHAnsi"/>
          <w:sz w:val="22"/>
          <w:szCs w:val="22"/>
          <w:lang w:val="en-GB"/>
        </w:rPr>
        <w:br/>
        <w:t>• Evaluation Committee of AK ZK in the Pearls of Zlín Region Competition</w:t>
      </w:r>
      <w:r w:rsidRPr="0079351E">
        <w:rPr>
          <w:rFonts w:asciiTheme="minorHAnsi" w:hAnsiTheme="minorHAnsi" w:cstheme="minorHAnsi"/>
          <w:sz w:val="22"/>
          <w:szCs w:val="22"/>
          <w:lang w:val="en-GB"/>
        </w:rPr>
        <w:br/>
        <w:t>• Evaluation Committee of NAU – Security Studies</w:t>
      </w:r>
      <w:r w:rsidRPr="0079351E">
        <w:rPr>
          <w:rFonts w:asciiTheme="minorHAnsi" w:hAnsiTheme="minorHAnsi" w:cstheme="minorHAnsi"/>
          <w:sz w:val="22"/>
          <w:szCs w:val="22"/>
          <w:lang w:val="en-GB"/>
        </w:rPr>
        <w:br/>
        <w:t>• IPMA Czech Republic</w:t>
      </w:r>
      <w:r w:rsidRPr="0079351E">
        <w:rPr>
          <w:rFonts w:asciiTheme="minorHAnsi" w:hAnsiTheme="minorHAnsi" w:cstheme="minorHAnsi"/>
          <w:sz w:val="22"/>
          <w:szCs w:val="22"/>
          <w:lang w:val="en-GB"/>
        </w:rPr>
        <w:br/>
        <w:t>• Trade Union Commission for the 3rd Level Study Program Crisis Management at FBI ŽU Žilina</w:t>
      </w:r>
      <w:r w:rsidRPr="0079351E">
        <w:rPr>
          <w:rFonts w:asciiTheme="minorHAnsi" w:hAnsiTheme="minorHAnsi" w:cstheme="minorHAnsi"/>
          <w:sz w:val="22"/>
          <w:szCs w:val="22"/>
          <w:lang w:val="en-GB"/>
        </w:rPr>
        <w:br/>
        <w:t>• Field Council "Economics and Management" at the Faculty of Military Leadership, University of Defence Brno</w:t>
      </w:r>
      <w:r w:rsidRPr="0079351E">
        <w:rPr>
          <w:rFonts w:asciiTheme="minorHAnsi" w:hAnsiTheme="minorHAnsi" w:cstheme="minorHAnsi"/>
          <w:sz w:val="22"/>
          <w:szCs w:val="22"/>
          <w:lang w:val="en-GB"/>
        </w:rPr>
        <w:br/>
        <w:t>• Field Council "Protection of Troops and Civilians" at the University of Defence Brno</w:t>
      </w:r>
      <w:r w:rsidRPr="0079351E">
        <w:rPr>
          <w:rFonts w:asciiTheme="minorHAnsi" w:hAnsiTheme="minorHAnsi" w:cstheme="minorHAnsi"/>
          <w:sz w:val="22"/>
          <w:szCs w:val="22"/>
          <w:lang w:val="en-GB"/>
        </w:rPr>
        <w:br/>
        <w:t>• Field Council of the Doctoral Program "Applied Informatics" at the Faculty of Applied Informatics, UTB Zlín</w:t>
      </w:r>
      <w:r w:rsidRPr="0079351E">
        <w:rPr>
          <w:rFonts w:asciiTheme="minorHAnsi" w:hAnsiTheme="minorHAnsi" w:cstheme="minorHAnsi"/>
          <w:sz w:val="22"/>
          <w:szCs w:val="22"/>
          <w:lang w:val="en-GB"/>
        </w:rPr>
        <w:br/>
        <w:t>• Field Council of the Doctoral Program – FBI VŠB-TU</w:t>
      </w:r>
      <w:r w:rsidRPr="0079351E">
        <w:rPr>
          <w:rFonts w:asciiTheme="minorHAnsi" w:hAnsiTheme="minorHAnsi" w:cstheme="minorHAnsi"/>
          <w:sz w:val="22"/>
          <w:szCs w:val="22"/>
          <w:lang w:val="en-GB"/>
        </w:rPr>
        <w:br/>
        <w:t>• Field Council of the Doctoral Program – HGF VŠB-TU</w:t>
      </w:r>
      <w:r w:rsidRPr="0079351E">
        <w:rPr>
          <w:rFonts w:asciiTheme="minorHAnsi" w:hAnsiTheme="minorHAnsi" w:cstheme="minorHAnsi"/>
          <w:sz w:val="22"/>
          <w:szCs w:val="22"/>
          <w:lang w:val="en-GB"/>
        </w:rPr>
        <w:br/>
        <w:t>• Field Council of the Doctoral Program in Forensic Engineering – USI VUT</w:t>
      </w:r>
      <w:r w:rsidRPr="0079351E">
        <w:rPr>
          <w:rFonts w:asciiTheme="minorHAnsi" w:hAnsiTheme="minorHAnsi" w:cstheme="minorHAnsi"/>
          <w:sz w:val="22"/>
          <w:szCs w:val="22"/>
          <w:lang w:val="en-GB"/>
        </w:rPr>
        <w:br/>
        <w:t>• Working Group of the Ministry of Education, Youth, and Sports on the Education of Security Studies</w:t>
      </w:r>
      <w:r w:rsidRPr="0079351E">
        <w:rPr>
          <w:rFonts w:asciiTheme="minorHAnsi" w:hAnsiTheme="minorHAnsi" w:cstheme="minorHAnsi"/>
          <w:sz w:val="22"/>
          <w:szCs w:val="22"/>
          <w:lang w:val="en-GB"/>
        </w:rPr>
        <w:br/>
        <w:t>• Editorial Board of Czech Hospitality and Tourism Papers</w:t>
      </w:r>
      <w:r w:rsidRPr="0079351E">
        <w:rPr>
          <w:rFonts w:asciiTheme="minorHAnsi" w:hAnsiTheme="minorHAnsi" w:cstheme="minorHAnsi"/>
          <w:sz w:val="22"/>
          <w:szCs w:val="22"/>
          <w:lang w:val="en-GB"/>
        </w:rPr>
        <w:br/>
        <w:t>• Editorial Board of the Journal of Crisis Management (ŽU Žilina)</w:t>
      </w:r>
      <w:r w:rsidRPr="0079351E">
        <w:rPr>
          <w:rFonts w:asciiTheme="minorHAnsi" w:hAnsiTheme="minorHAnsi" w:cstheme="minorHAnsi"/>
          <w:sz w:val="22"/>
          <w:szCs w:val="22"/>
          <w:lang w:val="en-GB"/>
        </w:rPr>
        <w:br/>
        <w:t>• Editorial Board of the Journal Current Issues of Tourism Research</w:t>
      </w:r>
      <w:r w:rsidRPr="0079351E">
        <w:rPr>
          <w:rFonts w:asciiTheme="minorHAnsi" w:hAnsiTheme="minorHAnsi" w:cstheme="minorHAnsi"/>
          <w:sz w:val="22"/>
          <w:szCs w:val="22"/>
          <w:lang w:val="en-GB"/>
        </w:rPr>
        <w:br/>
        <w:t>• Editorial Board of the Journal Marketing and Management of Innovations</w:t>
      </w:r>
      <w:r w:rsidRPr="0079351E">
        <w:rPr>
          <w:rFonts w:asciiTheme="minorHAnsi" w:hAnsiTheme="minorHAnsi" w:cstheme="minorHAnsi"/>
          <w:sz w:val="22"/>
          <w:szCs w:val="22"/>
          <w:lang w:val="en-GB"/>
        </w:rPr>
        <w:br/>
      </w:r>
      <w:r w:rsidRPr="0079351E">
        <w:rPr>
          <w:rFonts w:asciiTheme="minorHAnsi" w:hAnsiTheme="minorHAnsi" w:cstheme="minorHAnsi"/>
          <w:sz w:val="22"/>
          <w:szCs w:val="22"/>
          <w:lang w:val="en-GB"/>
        </w:rPr>
        <w:lastRenderedPageBreak/>
        <w:t xml:space="preserve">• Editorial Board of the Journal </w:t>
      </w:r>
      <w:proofErr w:type="spellStart"/>
      <w:r w:rsidRPr="0079351E">
        <w:rPr>
          <w:rFonts w:asciiTheme="minorHAnsi" w:hAnsiTheme="minorHAnsi" w:cstheme="minorHAnsi"/>
          <w:sz w:val="22"/>
          <w:szCs w:val="22"/>
          <w:lang w:val="en-GB"/>
        </w:rPr>
        <w:t>Oeconomia</w:t>
      </w:r>
      <w:proofErr w:type="spellEnd"/>
      <w:r w:rsidRPr="0079351E">
        <w:rPr>
          <w:rFonts w:asciiTheme="minorHAnsi" w:hAnsiTheme="minorHAnsi" w:cstheme="minorHAnsi"/>
          <w:sz w:val="22"/>
          <w:szCs w:val="22"/>
          <w:lang w:val="en-GB"/>
        </w:rPr>
        <w:t xml:space="preserve"> </w:t>
      </w:r>
      <w:proofErr w:type="spellStart"/>
      <w:r w:rsidRPr="0079351E">
        <w:rPr>
          <w:rFonts w:asciiTheme="minorHAnsi" w:hAnsiTheme="minorHAnsi" w:cstheme="minorHAnsi"/>
          <w:sz w:val="22"/>
          <w:szCs w:val="22"/>
          <w:lang w:val="en-GB"/>
        </w:rPr>
        <w:t>Copernicana</w:t>
      </w:r>
      <w:proofErr w:type="spellEnd"/>
      <w:r w:rsidRPr="0079351E">
        <w:rPr>
          <w:rFonts w:asciiTheme="minorHAnsi" w:hAnsiTheme="minorHAnsi" w:cstheme="minorHAnsi"/>
          <w:sz w:val="22"/>
          <w:szCs w:val="22"/>
          <w:lang w:val="en-GB"/>
        </w:rPr>
        <w:br/>
        <w:t>• Editorial Board of the Journal The Science for Population Protection</w:t>
      </w:r>
      <w:r w:rsidRPr="0079351E">
        <w:rPr>
          <w:rFonts w:asciiTheme="minorHAnsi" w:hAnsiTheme="minorHAnsi" w:cstheme="minorHAnsi"/>
          <w:sz w:val="22"/>
          <w:szCs w:val="22"/>
          <w:lang w:val="en-GB"/>
        </w:rPr>
        <w:br/>
        <w:t>• Editorial Board of Transactions of the VSB - Technical University of Ostrava</w:t>
      </w:r>
      <w:r w:rsidRPr="0079351E">
        <w:rPr>
          <w:rFonts w:asciiTheme="minorHAnsi" w:hAnsiTheme="minorHAnsi" w:cstheme="minorHAnsi"/>
          <w:sz w:val="22"/>
          <w:szCs w:val="22"/>
          <w:lang w:val="en-GB"/>
        </w:rPr>
        <w:br/>
        <w:t>• Society of Scientific Experts in Tourism (SVECR)</w:t>
      </w:r>
      <w:r w:rsidRPr="0079351E">
        <w:rPr>
          <w:rFonts w:asciiTheme="minorHAnsi" w:hAnsiTheme="minorHAnsi" w:cstheme="minorHAnsi"/>
          <w:sz w:val="22"/>
          <w:szCs w:val="22"/>
          <w:lang w:val="en-GB"/>
        </w:rPr>
        <w:br/>
        <w:t>• Board of Veterinarians Without Borders</w:t>
      </w:r>
      <w:r w:rsidRPr="0079351E">
        <w:rPr>
          <w:rFonts w:asciiTheme="minorHAnsi" w:hAnsiTheme="minorHAnsi" w:cstheme="minorHAnsi"/>
          <w:sz w:val="22"/>
          <w:szCs w:val="22"/>
          <w:lang w:val="en-GB"/>
        </w:rPr>
        <w:br/>
        <w:t xml:space="preserve">• Scientific Council of the Faculty of Social and Economic Sciences, </w:t>
      </w:r>
      <w:proofErr w:type="spellStart"/>
      <w:r w:rsidRPr="0079351E">
        <w:rPr>
          <w:rFonts w:asciiTheme="minorHAnsi" w:hAnsiTheme="minorHAnsi" w:cstheme="minorHAnsi"/>
          <w:sz w:val="22"/>
          <w:szCs w:val="22"/>
          <w:lang w:val="en-GB"/>
        </w:rPr>
        <w:t>TnUAD</w:t>
      </w:r>
      <w:proofErr w:type="spellEnd"/>
      <w:r w:rsidRPr="0079351E">
        <w:rPr>
          <w:rFonts w:asciiTheme="minorHAnsi" w:hAnsiTheme="minorHAnsi" w:cstheme="minorHAnsi"/>
          <w:sz w:val="22"/>
          <w:szCs w:val="22"/>
          <w:lang w:val="en-GB"/>
        </w:rPr>
        <w:t xml:space="preserve"> in </w:t>
      </w:r>
      <w:proofErr w:type="spellStart"/>
      <w:r w:rsidRPr="0079351E">
        <w:rPr>
          <w:rFonts w:asciiTheme="minorHAnsi" w:hAnsiTheme="minorHAnsi" w:cstheme="minorHAnsi"/>
          <w:sz w:val="22"/>
          <w:szCs w:val="22"/>
          <w:lang w:val="en-GB"/>
        </w:rPr>
        <w:t>Trenčín</w:t>
      </w:r>
      <w:proofErr w:type="spellEnd"/>
      <w:r w:rsidRPr="0079351E">
        <w:rPr>
          <w:rFonts w:asciiTheme="minorHAnsi" w:hAnsiTheme="minorHAnsi" w:cstheme="minorHAnsi"/>
          <w:sz w:val="22"/>
          <w:szCs w:val="22"/>
          <w:lang w:val="en-GB"/>
        </w:rPr>
        <w:br/>
        <w:t xml:space="preserve">• Scientific Council of the Faculty of Economics, UMB in </w:t>
      </w:r>
      <w:proofErr w:type="spellStart"/>
      <w:r w:rsidRPr="0079351E">
        <w:rPr>
          <w:rFonts w:asciiTheme="minorHAnsi" w:hAnsiTheme="minorHAnsi" w:cstheme="minorHAnsi"/>
          <w:sz w:val="22"/>
          <w:szCs w:val="22"/>
          <w:lang w:val="en-GB"/>
        </w:rPr>
        <w:t>Banská</w:t>
      </w:r>
      <w:proofErr w:type="spellEnd"/>
      <w:r w:rsidRPr="0079351E">
        <w:rPr>
          <w:rFonts w:asciiTheme="minorHAnsi" w:hAnsiTheme="minorHAnsi" w:cstheme="minorHAnsi"/>
          <w:sz w:val="22"/>
          <w:szCs w:val="22"/>
          <w:lang w:val="en-GB"/>
        </w:rPr>
        <w:t xml:space="preserve"> </w:t>
      </w:r>
      <w:proofErr w:type="spellStart"/>
      <w:r w:rsidRPr="0079351E">
        <w:rPr>
          <w:rFonts w:asciiTheme="minorHAnsi" w:hAnsiTheme="minorHAnsi" w:cstheme="minorHAnsi"/>
          <w:sz w:val="22"/>
          <w:szCs w:val="22"/>
          <w:lang w:val="en-GB"/>
        </w:rPr>
        <w:t>Bystrica</w:t>
      </w:r>
      <w:proofErr w:type="spellEnd"/>
      <w:r w:rsidRPr="0079351E">
        <w:rPr>
          <w:rFonts w:asciiTheme="minorHAnsi" w:hAnsiTheme="minorHAnsi" w:cstheme="minorHAnsi"/>
          <w:sz w:val="22"/>
          <w:szCs w:val="22"/>
          <w:lang w:val="en-GB"/>
        </w:rPr>
        <w:br/>
        <w:t xml:space="preserve">• Scientific Council of the Faculty of Manufacturing Technologies, TU in </w:t>
      </w:r>
      <w:proofErr w:type="spellStart"/>
      <w:r w:rsidRPr="0079351E">
        <w:rPr>
          <w:rFonts w:asciiTheme="minorHAnsi" w:hAnsiTheme="minorHAnsi" w:cstheme="minorHAnsi"/>
          <w:sz w:val="22"/>
          <w:szCs w:val="22"/>
          <w:lang w:val="en-GB"/>
        </w:rPr>
        <w:t>Košice</w:t>
      </w:r>
      <w:proofErr w:type="spellEnd"/>
      <w:r w:rsidRPr="0079351E">
        <w:rPr>
          <w:rFonts w:asciiTheme="minorHAnsi" w:hAnsiTheme="minorHAnsi" w:cstheme="minorHAnsi"/>
          <w:sz w:val="22"/>
          <w:szCs w:val="22"/>
          <w:lang w:val="en-GB"/>
        </w:rPr>
        <w:br/>
        <w:t xml:space="preserve">• Scientific Committee of the Journal </w:t>
      </w:r>
      <w:proofErr w:type="spellStart"/>
      <w:r w:rsidRPr="0079351E">
        <w:rPr>
          <w:rFonts w:asciiTheme="minorHAnsi" w:hAnsiTheme="minorHAnsi" w:cstheme="minorHAnsi"/>
          <w:sz w:val="22"/>
          <w:szCs w:val="22"/>
          <w:lang w:val="en-GB"/>
        </w:rPr>
        <w:t>Logi</w:t>
      </w:r>
      <w:proofErr w:type="spellEnd"/>
      <w:r w:rsidRPr="0079351E">
        <w:rPr>
          <w:rFonts w:asciiTheme="minorHAnsi" w:hAnsiTheme="minorHAnsi" w:cstheme="minorHAnsi"/>
          <w:sz w:val="22"/>
          <w:szCs w:val="22"/>
          <w:lang w:val="en-GB"/>
        </w:rPr>
        <w:t xml:space="preserve"> Scientific Journal on Transport and Logistics</w:t>
      </w:r>
      <w:r w:rsidRPr="0079351E">
        <w:rPr>
          <w:rFonts w:asciiTheme="minorHAnsi" w:hAnsiTheme="minorHAnsi" w:cstheme="minorHAnsi"/>
          <w:sz w:val="22"/>
          <w:szCs w:val="22"/>
          <w:lang w:val="en-GB"/>
        </w:rPr>
        <w:br/>
        <w:t>• Scientific Council of the Commission of the City of Prague for Sustainable Energy and Climate</w:t>
      </w:r>
    </w:p>
    <w:p w14:paraId="7D4AD701" w14:textId="77777777" w:rsidR="00DF7A5A" w:rsidRPr="00BC29AC" w:rsidRDefault="00DF7A5A" w:rsidP="00DF7A5A">
      <w:pPr>
        <w:rPr>
          <w:rFonts w:asciiTheme="minorHAnsi" w:hAnsiTheme="minorHAnsi" w:cstheme="minorHAnsi"/>
          <w:sz w:val="22"/>
          <w:szCs w:val="22"/>
          <w:u w:val="single"/>
          <w:lang w:val="en-GB"/>
        </w:rPr>
      </w:pPr>
    </w:p>
    <w:bookmarkEnd w:id="100"/>
    <w:bookmarkEnd w:id="101"/>
    <w:p w14:paraId="3B272C10" w14:textId="77777777" w:rsidR="00DF7A5A" w:rsidRPr="00BC29AC" w:rsidRDefault="00DF7A5A" w:rsidP="00DF7A5A">
      <w:pPr>
        <w:rPr>
          <w:rFonts w:asciiTheme="minorHAnsi" w:hAnsiTheme="minorHAnsi" w:cstheme="minorHAnsi"/>
          <w:sz w:val="22"/>
          <w:szCs w:val="22"/>
          <w:u w:val="single"/>
          <w:lang w:val="en-GB"/>
        </w:rPr>
      </w:pPr>
    </w:p>
    <w:p w14:paraId="68D22E76" w14:textId="77777777" w:rsidR="00DF7A5A" w:rsidRPr="00BC29AC" w:rsidRDefault="00DF7A5A" w:rsidP="00DF7A5A">
      <w:pPr>
        <w:rPr>
          <w:rFonts w:asciiTheme="minorHAnsi" w:hAnsiTheme="minorHAnsi" w:cstheme="minorHAnsi"/>
          <w:color w:val="FF0000"/>
          <w:sz w:val="22"/>
          <w:szCs w:val="22"/>
          <w:u w:val="single"/>
          <w:lang w:val="en-GB"/>
        </w:rPr>
      </w:pPr>
    </w:p>
    <w:p w14:paraId="624D5E19" w14:textId="01F1C167" w:rsidR="00DF7A5A" w:rsidRPr="00BC29AC" w:rsidRDefault="001B7E07" w:rsidP="00DF7A5A">
      <w:pPr>
        <w:pStyle w:val="Nadpis1"/>
        <w:numPr>
          <w:ilvl w:val="0"/>
          <w:numId w:val="4"/>
        </w:numPr>
        <w:jc w:val="left"/>
        <w:rPr>
          <w:rFonts w:asciiTheme="minorHAnsi" w:hAnsiTheme="minorHAnsi" w:cstheme="minorHAnsi"/>
          <w:sz w:val="28"/>
          <w:szCs w:val="28"/>
          <w:lang w:val="en-GB"/>
        </w:rPr>
      </w:pPr>
      <w:bookmarkStart w:id="102" w:name="_Toc165632751"/>
      <w:r>
        <w:rPr>
          <w:rFonts w:asciiTheme="minorHAnsi" w:hAnsiTheme="minorHAnsi" w:cstheme="minorHAnsi"/>
          <w:sz w:val="28"/>
          <w:szCs w:val="28"/>
          <w:lang w:val="en-GB"/>
        </w:rPr>
        <w:t xml:space="preserve">FLCM </w:t>
      </w:r>
      <w:r w:rsidR="00DF7A5A" w:rsidRPr="00BC29AC">
        <w:rPr>
          <w:rFonts w:asciiTheme="minorHAnsi" w:hAnsiTheme="minorHAnsi" w:cstheme="minorHAnsi"/>
          <w:sz w:val="28"/>
          <w:szCs w:val="28"/>
          <w:lang w:val="en-GB"/>
        </w:rPr>
        <w:t>Priorit</w:t>
      </w:r>
      <w:r w:rsidR="00757AB7">
        <w:rPr>
          <w:rFonts w:asciiTheme="minorHAnsi" w:hAnsiTheme="minorHAnsi" w:cstheme="minorHAnsi"/>
          <w:sz w:val="28"/>
          <w:szCs w:val="28"/>
          <w:lang w:val="en-GB"/>
        </w:rPr>
        <w:t>IES</w:t>
      </w:r>
      <w:r w:rsidR="00DF7A5A" w:rsidRPr="00BC29AC">
        <w:rPr>
          <w:rFonts w:asciiTheme="minorHAnsi" w:hAnsiTheme="minorHAnsi" w:cstheme="minorHAnsi"/>
          <w:sz w:val="28"/>
          <w:szCs w:val="28"/>
          <w:lang w:val="en-GB"/>
        </w:rPr>
        <w:t xml:space="preserve"> </w:t>
      </w:r>
      <w:r w:rsidR="00757AB7">
        <w:rPr>
          <w:rFonts w:asciiTheme="minorHAnsi" w:hAnsiTheme="minorHAnsi" w:cstheme="minorHAnsi"/>
          <w:sz w:val="28"/>
          <w:szCs w:val="28"/>
          <w:lang w:val="en-GB"/>
        </w:rPr>
        <w:t>FOR</w:t>
      </w:r>
      <w:r w:rsidR="00DF7A5A" w:rsidRPr="00BC29AC">
        <w:rPr>
          <w:rFonts w:asciiTheme="minorHAnsi" w:hAnsiTheme="minorHAnsi" w:cstheme="minorHAnsi"/>
          <w:sz w:val="28"/>
          <w:szCs w:val="28"/>
          <w:lang w:val="en-GB"/>
        </w:rPr>
        <w:t xml:space="preserve"> 2024</w:t>
      </w:r>
      <w:bookmarkEnd w:id="102"/>
    </w:p>
    <w:p w14:paraId="4D1FE13D" w14:textId="77777777" w:rsidR="00DF7A5A" w:rsidRPr="00BC29AC" w:rsidRDefault="00DF7A5A" w:rsidP="00DF7A5A">
      <w:pPr>
        <w:rPr>
          <w:lang w:val="en-GB"/>
        </w:rPr>
      </w:pPr>
    </w:p>
    <w:p w14:paraId="5B10BA2C" w14:textId="77777777" w:rsidR="00DF7A5A" w:rsidRPr="00BC29AC" w:rsidRDefault="00DF7A5A" w:rsidP="00DF7A5A">
      <w:pPr>
        <w:rPr>
          <w:rFonts w:asciiTheme="minorHAnsi" w:hAnsiTheme="minorHAnsi" w:cstheme="minorHAnsi"/>
          <w:lang w:val="en-GB"/>
        </w:rPr>
      </w:pPr>
    </w:p>
    <w:p w14:paraId="6487CCF2" w14:textId="77777777" w:rsidR="00390A72" w:rsidRPr="00390A72"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The priorities of FLCM for 2024 are based on the Implementation Plan of the Strategic Intent of FLCM for 2024 and align with the Strategic Intent of the Faculty of Logistics and Crisis Management for the 21+ period.</w:t>
      </w:r>
    </w:p>
    <w:p w14:paraId="34B58C71" w14:textId="77777777"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The most significant priorities for 2024 include: </w:t>
      </w:r>
    </w:p>
    <w:p w14:paraId="2E0F7C22" w14:textId="5F61BB35"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Preparation and obtaining reaccreditation for the bachelor's degree programs in Risk Management and </w:t>
      </w:r>
      <w:r w:rsidR="006F4AC7">
        <w:rPr>
          <w:rFonts w:asciiTheme="minorHAnsi" w:hAnsiTheme="minorHAnsi" w:cstheme="minorHAnsi"/>
          <w:sz w:val="22"/>
          <w:szCs w:val="22"/>
          <w:lang w:val="en-GB"/>
        </w:rPr>
        <w:t>Population</w:t>
      </w:r>
      <w:r w:rsidRPr="00390A72">
        <w:rPr>
          <w:rFonts w:asciiTheme="minorHAnsi" w:hAnsiTheme="minorHAnsi" w:cstheme="minorHAnsi"/>
          <w:sz w:val="22"/>
          <w:szCs w:val="22"/>
          <w:lang w:val="en-GB"/>
        </w:rPr>
        <w:t xml:space="preserve"> Protection, for a period of 10 years; </w:t>
      </w:r>
    </w:p>
    <w:p w14:paraId="77E73FDC" w14:textId="7D89E47D"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Preparation and obtaining accreditation for the bachelor’s degree program in Risk Management, offered in English, the first program taught in English at the faculty; </w:t>
      </w:r>
    </w:p>
    <w:p w14:paraId="5D6C8EE7" w14:textId="28B30C2F"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Ensuring comprehensive preparation for the launch of the reaccredited follow-up master’s program in Security Studies; </w:t>
      </w:r>
    </w:p>
    <w:p w14:paraId="7F5F8443" w14:textId="0E61EA77"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Preparing and implementing measures to limit the misuse of AI, updating and continuing the use of anti-plagiarism systems, including those evaluating AI-based work; </w:t>
      </w:r>
    </w:p>
    <w:p w14:paraId="56F5AD13" w14:textId="29FD8EE4"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Development of conditions for the digitalization of education among academic staff; </w:t>
      </w:r>
    </w:p>
    <w:p w14:paraId="41211817" w14:textId="2DA61162"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Supporting the development of creative activities at FLCM; </w:t>
      </w:r>
    </w:p>
    <w:p w14:paraId="34D268DF" w14:textId="070E0D4E"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Improving the quality of creative activities carried out at the faculty with the clear goal of increasing publication outputs indexed in monitored databases and raising their citation rate; </w:t>
      </w:r>
    </w:p>
    <w:p w14:paraId="40CFAB36" w14:textId="506B0602"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Creating inter-departmental and national teams aimed at obtaining national and international projects related to areas of education implemented at the faculty; </w:t>
      </w:r>
    </w:p>
    <w:p w14:paraId="544E06E3" w14:textId="77777777"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Expanding the faculty’s involvement in contract research; </w:t>
      </w:r>
    </w:p>
    <w:p w14:paraId="1D5698B5" w14:textId="79E7FFD2"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Supporting international mobility for both students and academic staff, including incoming and outgoing mobility, and negotiating new agreements under the ERASMUS+ program; </w:t>
      </w:r>
    </w:p>
    <w:p w14:paraId="29D86AB5" w14:textId="6E8271DA"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Supporting communication and cooperation between the faculty, business, the public, and the state sector, and active participation in the Region 47 group; </w:t>
      </w:r>
    </w:p>
    <w:p w14:paraId="42AF0639" w14:textId="4F8E86DB"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Implementation of a new CŽV course in crisis management; </w:t>
      </w:r>
    </w:p>
    <w:p w14:paraId="1400BEAF" w14:textId="7B9FF60B"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Active participation in organizing and implementing the Safety Week of the Zlín Region, and the organization of the </w:t>
      </w:r>
      <w:proofErr w:type="spellStart"/>
      <w:r w:rsidRPr="00390A72">
        <w:rPr>
          <w:rFonts w:asciiTheme="minorHAnsi" w:hAnsiTheme="minorHAnsi" w:cstheme="minorHAnsi"/>
          <w:sz w:val="22"/>
          <w:szCs w:val="22"/>
          <w:lang w:val="en-GB"/>
        </w:rPr>
        <w:t>CrisCon</w:t>
      </w:r>
      <w:proofErr w:type="spellEnd"/>
      <w:r w:rsidRPr="00390A72">
        <w:rPr>
          <w:rFonts w:asciiTheme="minorHAnsi" w:hAnsiTheme="minorHAnsi" w:cstheme="minorHAnsi"/>
          <w:sz w:val="22"/>
          <w:szCs w:val="22"/>
          <w:lang w:val="en-GB"/>
        </w:rPr>
        <w:t xml:space="preserve"> conference; </w:t>
      </w:r>
    </w:p>
    <w:p w14:paraId="42EF41C3" w14:textId="1B57D7DB"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Organization and implementation of the first FLCM Alumni Meeting in celebration of the 15th anniversary of the faculty’s founding; </w:t>
      </w:r>
    </w:p>
    <w:p w14:paraId="658E336D" w14:textId="77777777" w:rsidR="003D7DDF"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Development and relocation of the Logistics Laboratory; </w:t>
      </w:r>
    </w:p>
    <w:p w14:paraId="4EE59599" w14:textId="6FBA9FB7" w:rsidR="00390A72"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Completion of the facilities for FLCM staff and students at the UH1 building in Zlín, including the second and third floors (design proposal for hallways); </w:t>
      </w:r>
    </w:p>
    <w:p w14:paraId="4560F2AC" w14:textId="334A9291" w:rsidR="00390A72"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xml:space="preserve">• Creation of a “silent study room” for FLCM students; </w:t>
      </w:r>
    </w:p>
    <w:p w14:paraId="38960F5A" w14:textId="6FD7D05A" w:rsidR="00390A72"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lastRenderedPageBreak/>
        <w:t xml:space="preserve">• Renovation of the current faculty meeting room; </w:t>
      </w:r>
    </w:p>
    <w:p w14:paraId="48CE39E7" w14:textId="31698813" w:rsidR="00390A72" w:rsidRPr="00390A72" w:rsidRDefault="00390A72" w:rsidP="00390A72">
      <w:pPr>
        <w:tabs>
          <w:tab w:val="left" w:pos="5103"/>
        </w:tabs>
        <w:spacing w:after="120"/>
        <w:ind w:right="325"/>
        <w:jc w:val="both"/>
        <w:rPr>
          <w:rFonts w:asciiTheme="minorHAnsi" w:hAnsiTheme="minorHAnsi" w:cstheme="minorHAnsi"/>
          <w:sz w:val="22"/>
          <w:szCs w:val="22"/>
          <w:lang w:val="en-GB"/>
        </w:rPr>
      </w:pPr>
      <w:r w:rsidRPr="00390A72">
        <w:rPr>
          <w:rFonts w:asciiTheme="minorHAnsi" w:hAnsiTheme="minorHAnsi" w:cstheme="minorHAnsi"/>
          <w:sz w:val="22"/>
          <w:szCs w:val="22"/>
          <w:lang w:val="en-GB"/>
        </w:rPr>
        <w:t>• Preparation of spaces in the UH3 building for the establishment of laboratories.</w:t>
      </w:r>
    </w:p>
    <w:p w14:paraId="285E73A4" w14:textId="77777777" w:rsidR="00DF7A5A" w:rsidRPr="00390A72" w:rsidRDefault="00DF7A5A" w:rsidP="00DF7A5A">
      <w:pPr>
        <w:tabs>
          <w:tab w:val="left" w:pos="5103"/>
        </w:tabs>
        <w:spacing w:after="120"/>
        <w:ind w:right="325"/>
        <w:jc w:val="both"/>
        <w:rPr>
          <w:rFonts w:asciiTheme="minorHAnsi" w:hAnsiTheme="minorHAnsi" w:cstheme="minorHAnsi"/>
        </w:rPr>
      </w:pPr>
    </w:p>
    <w:p w14:paraId="4A873458" w14:textId="1B8BAF9F" w:rsidR="00DF7A5A" w:rsidRPr="00BC29AC" w:rsidRDefault="001B7E07" w:rsidP="00DF7A5A">
      <w:pPr>
        <w:tabs>
          <w:tab w:val="left" w:pos="5103"/>
        </w:tabs>
        <w:spacing w:after="120"/>
        <w:ind w:right="325"/>
        <w:jc w:val="right"/>
        <w:rPr>
          <w:rFonts w:asciiTheme="minorHAnsi" w:hAnsiTheme="minorHAnsi" w:cstheme="minorHAnsi"/>
          <w:lang w:val="en-GB"/>
        </w:rPr>
      </w:pPr>
      <w:r>
        <w:rPr>
          <w:rFonts w:asciiTheme="minorHAnsi" w:hAnsiTheme="minorHAnsi" w:cstheme="minorHAnsi"/>
          <w:lang w:val="en-GB"/>
        </w:rPr>
        <w:t>In</w:t>
      </w:r>
      <w:r w:rsidR="00DF7A5A" w:rsidRPr="00BC29AC">
        <w:rPr>
          <w:rFonts w:asciiTheme="minorHAnsi" w:hAnsiTheme="minorHAnsi" w:cstheme="minorHAnsi"/>
          <w:lang w:val="en-GB"/>
        </w:rPr>
        <w:t xml:space="preserve"> Uherské Hradišt</w:t>
      </w:r>
      <w:r>
        <w:rPr>
          <w:rFonts w:asciiTheme="minorHAnsi" w:hAnsiTheme="minorHAnsi" w:cstheme="minorHAnsi"/>
          <w:lang w:val="en-GB"/>
        </w:rPr>
        <w:t>ě</w:t>
      </w:r>
      <w:r w:rsidR="00DF7A5A" w:rsidRPr="00BC29AC">
        <w:rPr>
          <w:rFonts w:asciiTheme="minorHAnsi" w:hAnsiTheme="minorHAnsi" w:cstheme="minorHAnsi"/>
          <w:lang w:val="en-GB"/>
        </w:rPr>
        <w:t xml:space="preserve"> 20. 05. 2024</w:t>
      </w:r>
    </w:p>
    <w:p w14:paraId="3FEFDEAC" w14:textId="77777777" w:rsidR="00AB7226" w:rsidRPr="00BC29AC" w:rsidRDefault="00AB7226">
      <w:pPr>
        <w:rPr>
          <w:lang w:val="en-GB"/>
        </w:rPr>
      </w:pPr>
    </w:p>
    <w:sectPr w:rsidR="00AB7226" w:rsidRPr="00BC29AC" w:rsidSect="00BC29AC">
      <w:footerReference w:type="default" r:id="rId12"/>
      <w:footnotePr>
        <w:numFmt w:val="lowerRoman"/>
      </w:footnotePr>
      <w:endnotePr>
        <w:numFmt w:val="decimal"/>
      </w:endnotePr>
      <w:pgSz w:w="11907" w:h="16839" w:code="9"/>
      <w:pgMar w:top="993" w:right="720" w:bottom="720" w:left="720" w:header="284" w:footer="284" w:gutter="284"/>
      <w:paperSrc w:first="15" w:other="15"/>
      <w:pgNumType w:start="1"/>
      <w:cols w:space="119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A0CE2" w14:textId="77777777" w:rsidR="007F7AD9" w:rsidRDefault="007F7AD9">
      <w:r>
        <w:separator/>
      </w:r>
    </w:p>
  </w:endnote>
  <w:endnote w:type="continuationSeparator" w:id="0">
    <w:p w14:paraId="28CBE1A9" w14:textId="77777777" w:rsidR="007F7AD9" w:rsidRDefault="007F7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egoe Script"/>
    <w:charset w:val="00"/>
    <w:family w:val="auto"/>
    <w:pitch w:val="variable"/>
    <w:sig w:usb0="80000027" w:usb1="40000000" w:usb2="00000000" w:usb3="00000000" w:csb0="0000008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445327"/>
      <w:docPartObj>
        <w:docPartGallery w:val="Page Numbers (Bottom of Page)"/>
        <w:docPartUnique/>
      </w:docPartObj>
    </w:sdtPr>
    <w:sdtContent>
      <w:p w14:paraId="52F7726D" w14:textId="77777777" w:rsidR="007F7AD9" w:rsidRPr="00BD1E70" w:rsidRDefault="007F7AD9" w:rsidP="00BC29AC">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BD20075" wp14:editId="52686710">
                  <wp:simplePos x="0" y="0"/>
                  <wp:positionH relativeFrom="rightMargin">
                    <wp:align>center</wp:align>
                  </wp:positionH>
                  <wp:positionV relativeFrom="bottomMargin">
                    <wp:align>center</wp:align>
                  </wp:positionV>
                  <wp:extent cx="512445" cy="441325"/>
                  <wp:effectExtent l="0" t="0" r="1905" b="0"/>
                  <wp:wrapNone/>
                  <wp:docPr id="7" name="Vývojový diagram: alternativní postup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A46B37F" w14:textId="77777777" w:rsidR="007F7AD9" w:rsidRDefault="007F7AD9">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E85390">
                                <w:rPr>
                                  <w:noProof/>
                                  <w:sz w:val="28"/>
                                  <w:szCs w:val="28"/>
                                </w:rPr>
                                <w:t>34</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2007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7"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D+2RYT3gIAAOMFAAAOAAAAAAAAAAAAAAAAAC4CAABk&#10;cnMvZTJvRG9jLnhtbFBLAQItABQABgAIAAAAIQAa5Eyd2QAAAAMBAAAPAAAAAAAAAAAAAAAAADgF&#10;AABkcnMvZG93bnJldi54bWxQSwUGAAAAAAQABADzAAAAPgYAAAAA&#10;" filled="f" fillcolor="#5c83b4" stroked="f" strokecolor="#737373">
                  <v:textbox>
                    <w:txbxContent>
                      <w:p w14:paraId="0A46B37F" w14:textId="77777777" w:rsidR="007F7AD9" w:rsidRDefault="007F7AD9">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E85390">
                          <w:rPr>
                            <w:noProof/>
                            <w:sz w:val="28"/>
                            <w:szCs w:val="28"/>
                          </w:rPr>
                          <w:t>34</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35FAA" w14:textId="77777777" w:rsidR="007F7AD9" w:rsidRDefault="007F7AD9">
      <w:r>
        <w:separator/>
      </w:r>
    </w:p>
  </w:footnote>
  <w:footnote w:type="continuationSeparator" w:id="0">
    <w:p w14:paraId="7D60EB08" w14:textId="77777777" w:rsidR="007F7AD9" w:rsidRDefault="007F7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590F74C"/>
    <w:lvl w:ilvl="0">
      <w:start w:val="1"/>
      <w:numFmt w:val="bullet"/>
      <w:pStyle w:val="Nadpis9"/>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44BD40"/>
    <w:lvl w:ilvl="0">
      <w:start w:val="1"/>
      <w:numFmt w:val="bullet"/>
      <w:pStyle w:val="Anotacetext"/>
      <w:lvlText w:val=""/>
      <w:lvlJc w:val="left"/>
      <w:pPr>
        <w:tabs>
          <w:tab w:val="num" w:pos="360"/>
        </w:tabs>
        <w:ind w:left="360" w:hanging="360"/>
      </w:pPr>
      <w:rPr>
        <w:rFonts w:ascii="Symbol" w:hAnsi="Symbol" w:hint="default"/>
      </w:rPr>
    </w:lvl>
  </w:abstractNum>
  <w:abstractNum w:abstractNumId="2" w15:restartNumberingAfterBreak="0">
    <w:nsid w:val="02594141"/>
    <w:multiLevelType w:val="hybridMultilevel"/>
    <w:tmpl w:val="36524994"/>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 w15:restartNumberingAfterBreak="0">
    <w:nsid w:val="0F6D7F7A"/>
    <w:multiLevelType w:val="hybridMultilevel"/>
    <w:tmpl w:val="74427AF4"/>
    <w:lvl w:ilvl="0" w:tplc="602AB1F4">
      <w:start w:val="1"/>
      <w:numFmt w:val="bullet"/>
      <w:lvlText w:val="•"/>
      <w:lvlJc w:val="left"/>
      <w:pPr>
        <w:tabs>
          <w:tab w:val="num" w:pos="720"/>
        </w:tabs>
        <w:ind w:left="720" w:hanging="360"/>
      </w:pPr>
      <w:rPr>
        <w:rFonts w:ascii="Times New Roman" w:hAnsi="Times New Roman" w:hint="default"/>
      </w:rPr>
    </w:lvl>
    <w:lvl w:ilvl="1" w:tplc="7D464C2E" w:tentative="1">
      <w:start w:val="1"/>
      <w:numFmt w:val="bullet"/>
      <w:lvlText w:val="•"/>
      <w:lvlJc w:val="left"/>
      <w:pPr>
        <w:tabs>
          <w:tab w:val="num" w:pos="1440"/>
        </w:tabs>
        <w:ind w:left="1440" w:hanging="360"/>
      </w:pPr>
      <w:rPr>
        <w:rFonts w:ascii="Times New Roman" w:hAnsi="Times New Roman" w:hint="default"/>
      </w:rPr>
    </w:lvl>
    <w:lvl w:ilvl="2" w:tplc="10AA92BE" w:tentative="1">
      <w:start w:val="1"/>
      <w:numFmt w:val="bullet"/>
      <w:lvlText w:val="•"/>
      <w:lvlJc w:val="left"/>
      <w:pPr>
        <w:tabs>
          <w:tab w:val="num" w:pos="2160"/>
        </w:tabs>
        <w:ind w:left="2160" w:hanging="360"/>
      </w:pPr>
      <w:rPr>
        <w:rFonts w:ascii="Times New Roman" w:hAnsi="Times New Roman" w:hint="default"/>
      </w:rPr>
    </w:lvl>
    <w:lvl w:ilvl="3" w:tplc="EA4A9DB4" w:tentative="1">
      <w:start w:val="1"/>
      <w:numFmt w:val="bullet"/>
      <w:lvlText w:val="•"/>
      <w:lvlJc w:val="left"/>
      <w:pPr>
        <w:tabs>
          <w:tab w:val="num" w:pos="2880"/>
        </w:tabs>
        <w:ind w:left="2880" w:hanging="360"/>
      </w:pPr>
      <w:rPr>
        <w:rFonts w:ascii="Times New Roman" w:hAnsi="Times New Roman" w:hint="default"/>
      </w:rPr>
    </w:lvl>
    <w:lvl w:ilvl="4" w:tplc="876473DA" w:tentative="1">
      <w:start w:val="1"/>
      <w:numFmt w:val="bullet"/>
      <w:lvlText w:val="•"/>
      <w:lvlJc w:val="left"/>
      <w:pPr>
        <w:tabs>
          <w:tab w:val="num" w:pos="3600"/>
        </w:tabs>
        <w:ind w:left="3600" w:hanging="360"/>
      </w:pPr>
      <w:rPr>
        <w:rFonts w:ascii="Times New Roman" w:hAnsi="Times New Roman" w:hint="default"/>
      </w:rPr>
    </w:lvl>
    <w:lvl w:ilvl="5" w:tplc="F9C0ED48" w:tentative="1">
      <w:start w:val="1"/>
      <w:numFmt w:val="bullet"/>
      <w:lvlText w:val="•"/>
      <w:lvlJc w:val="left"/>
      <w:pPr>
        <w:tabs>
          <w:tab w:val="num" w:pos="4320"/>
        </w:tabs>
        <w:ind w:left="4320" w:hanging="360"/>
      </w:pPr>
      <w:rPr>
        <w:rFonts w:ascii="Times New Roman" w:hAnsi="Times New Roman" w:hint="default"/>
      </w:rPr>
    </w:lvl>
    <w:lvl w:ilvl="6" w:tplc="A62453E8" w:tentative="1">
      <w:start w:val="1"/>
      <w:numFmt w:val="bullet"/>
      <w:lvlText w:val="•"/>
      <w:lvlJc w:val="left"/>
      <w:pPr>
        <w:tabs>
          <w:tab w:val="num" w:pos="5040"/>
        </w:tabs>
        <w:ind w:left="5040" w:hanging="360"/>
      </w:pPr>
      <w:rPr>
        <w:rFonts w:ascii="Times New Roman" w:hAnsi="Times New Roman" w:hint="default"/>
      </w:rPr>
    </w:lvl>
    <w:lvl w:ilvl="7" w:tplc="3B5EF16C" w:tentative="1">
      <w:start w:val="1"/>
      <w:numFmt w:val="bullet"/>
      <w:lvlText w:val="•"/>
      <w:lvlJc w:val="left"/>
      <w:pPr>
        <w:tabs>
          <w:tab w:val="num" w:pos="5760"/>
        </w:tabs>
        <w:ind w:left="5760" w:hanging="360"/>
      </w:pPr>
      <w:rPr>
        <w:rFonts w:ascii="Times New Roman" w:hAnsi="Times New Roman" w:hint="default"/>
      </w:rPr>
    </w:lvl>
    <w:lvl w:ilvl="8" w:tplc="80EE8ED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C01C26"/>
    <w:multiLevelType w:val="hybridMultilevel"/>
    <w:tmpl w:val="02CA4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DB4321"/>
    <w:multiLevelType w:val="hybridMultilevel"/>
    <w:tmpl w:val="1BBE8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3775C6"/>
    <w:multiLevelType w:val="hybridMultilevel"/>
    <w:tmpl w:val="17EAD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2B7BD5"/>
    <w:multiLevelType w:val="hybridMultilevel"/>
    <w:tmpl w:val="CAFE1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CC4850"/>
    <w:multiLevelType w:val="hybridMultilevel"/>
    <w:tmpl w:val="764EFB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4F4E93"/>
    <w:multiLevelType w:val="hybridMultilevel"/>
    <w:tmpl w:val="20CC96A8"/>
    <w:lvl w:ilvl="0" w:tplc="04050001">
      <w:start w:val="1"/>
      <w:numFmt w:val="bullet"/>
      <w:lvlText w:val=""/>
      <w:lvlJc w:val="left"/>
      <w:pPr>
        <w:tabs>
          <w:tab w:val="num" w:pos="792"/>
        </w:tabs>
        <w:ind w:left="792" w:hanging="360"/>
      </w:pPr>
      <w:rPr>
        <w:rFonts w:ascii="Symbol" w:hAnsi="Symbol" w:hint="default"/>
      </w:rPr>
    </w:lvl>
    <w:lvl w:ilvl="1" w:tplc="04050003">
      <w:start w:val="1"/>
      <w:numFmt w:val="bullet"/>
      <w:lvlText w:val="o"/>
      <w:lvlJc w:val="left"/>
      <w:pPr>
        <w:ind w:left="1512" w:hanging="360"/>
      </w:pPr>
      <w:rPr>
        <w:rFonts w:ascii="Courier New" w:hAnsi="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0" w15:restartNumberingAfterBreak="0">
    <w:nsid w:val="317E6074"/>
    <w:multiLevelType w:val="hybridMultilevel"/>
    <w:tmpl w:val="31D8A3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BC1715"/>
    <w:multiLevelType w:val="hybridMultilevel"/>
    <w:tmpl w:val="7AB016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F27E78"/>
    <w:multiLevelType w:val="hybridMultilevel"/>
    <w:tmpl w:val="3FA2B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2447EF"/>
    <w:multiLevelType w:val="multilevel"/>
    <w:tmpl w:val="D3088E0C"/>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B225270"/>
    <w:multiLevelType w:val="hybridMultilevel"/>
    <w:tmpl w:val="CCF8DB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6D6A57"/>
    <w:multiLevelType w:val="hybridMultilevel"/>
    <w:tmpl w:val="9B9EA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1945830"/>
    <w:multiLevelType w:val="hybridMultilevel"/>
    <w:tmpl w:val="154ECEB6"/>
    <w:lvl w:ilvl="0" w:tplc="BB46DAA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090A90"/>
    <w:multiLevelType w:val="hybridMultilevel"/>
    <w:tmpl w:val="DD861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4F29E7"/>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 w15:restartNumberingAfterBreak="0">
    <w:nsid w:val="6A0E71A9"/>
    <w:multiLevelType w:val="hybridMultilevel"/>
    <w:tmpl w:val="6C8CC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6E0B2A"/>
    <w:multiLevelType w:val="hybridMultilevel"/>
    <w:tmpl w:val="ECC023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11A3EE9"/>
    <w:multiLevelType w:val="hybridMultilevel"/>
    <w:tmpl w:val="5F581B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71314122"/>
    <w:multiLevelType w:val="multilevel"/>
    <w:tmpl w:val="0B42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D40940"/>
    <w:multiLevelType w:val="hybridMultilevel"/>
    <w:tmpl w:val="77E86112"/>
    <w:lvl w:ilvl="0" w:tplc="1F26349E">
      <w:start w:val="1"/>
      <w:numFmt w:val="bullet"/>
      <w:pStyle w:val="slovn"/>
      <w:lvlText w:val=""/>
      <w:lvlJc w:val="left"/>
      <w:pPr>
        <w:tabs>
          <w:tab w:val="num" w:pos="284"/>
        </w:tabs>
        <w:ind w:left="284" w:hanging="284"/>
      </w:pPr>
      <w:rPr>
        <w:rFonts w:ascii="Wingdings" w:hAnsi="Wingdings" w:hint="default"/>
      </w:rPr>
    </w:lvl>
    <w:lvl w:ilvl="1" w:tplc="781C2F98">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15:restartNumberingAfterBreak="0">
    <w:nsid w:val="72D82839"/>
    <w:multiLevelType w:val="hybridMultilevel"/>
    <w:tmpl w:val="AA423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3035CE"/>
    <w:multiLevelType w:val="hybridMultilevel"/>
    <w:tmpl w:val="AC68C51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3"/>
  </w:num>
  <w:num w:numId="4">
    <w:abstractNumId w:val="18"/>
  </w:num>
  <w:num w:numId="5">
    <w:abstractNumId w:val="2"/>
  </w:num>
  <w:num w:numId="6">
    <w:abstractNumId w:val="11"/>
  </w:num>
  <w:num w:numId="7">
    <w:abstractNumId w:val="9"/>
  </w:num>
  <w:num w:numId="8">
    <w:abstractNumId w:val="13"/>
  </w:num>
  <w:num w:numId="9">
    <w:abstractNumId w:val="25"/>
  </w:num>
  <w:num w:numId="10">
    <w:abstractNumId w:val="14"/>
  </w:num>
  <w:num w:numId="11">
    <w:abstractNumId w:val="21"/>
  </w:num>
  <w:num w:numId="12">
    <w:abstractNumId w:val="20"/>
  </w:num>
  <w:num w:numId="13">
    <w:abstractNumId w:val="7"/>
  </w:num>
  <w:num w:numId="14">
    <w:abstractNumId w:val="6"/>
  </w:num>
  <w:num w:numId="15">
    <w:abstractNumId w:val="24"/>
  </w:num>
  <w:num w:numId="16">
    <w:abstractNumId w:val="15"/>
  </w:num>
  <w:num w:numId="17">
    <w:abstractNumId w:val="12"/>
  </w:num>
  <w:num w:numId="18">
    <w:abstractNumId w:val="4"/>
  </w:num>
  <w:num w:numId="19">
    <w:abstractNumId w:val="19"/>
  </w:num>
  <w:num w:numId="20">
    <w:abstractNumId w:val="17"/>
  </w:num>
  <w:num w:numId="21">
    <w:abstractNumId w:val="8"/>
  </w:num>
  <w:num w:numId="22">
    <w:abstractNumId w:val="3"/>
  </w:num>
  <w:num w:numId="23">
    <w:abstractNumId w:val="5"/>
  </w:num>
  <w:num w:numId="24">
    <w:abstractNumId w:val="10"/>
  </w:num>
  <w:num w:numId="25">
    <w:abstractNumId w:val="16"/>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5A"/>
    <w:rsid w:val="00010D5A"/>
    <w:rsid w:val="00044D25"/>
    <w:rsid w:val="00057698"/>
    <w:rsid w:val="00077DA2"/>
    <w:rsid w:val="00095710"/>
    <w:rsid w:val="000E59EF"/>
    <w:rsid w:val="001245A6"/>
    <w:rsid w:val="00134420"/>
    <w:rsid w:val="0013771C"/>
    <w:rsid w:val="00161ABA"/>
    <w:rsid w:val="001667D7"/>
    <w:rsid w:val="00170B75"/>
    <w:rsid w:val="00176824"/>
    <w:rsid w:val="0018011A"/>
    <w:rsid w:val="00187F79"/>
    <w:rsid w:val="00193391"/>
    <w:rsid w:val="001977D1"/>
    <w:rsid w:val="001B7E07"/>
    <w:rsid w:val="001C0E37"/>
    <w:rsid w:val="001C51D9"/>
    <w:rsid w:val="001D0EFE"/>
    <w:rsid w:val="001E5C3E"/>
    <w:rsid w:val="001F31BB"/>
    <w:rsid w:val="0020158B"/>
    <w:rsid w:val="00220B07"/>
    <w:rsid w:val="0023029F"/>
    <w:rsid w:val="00232CD5"/>
    <w:rsid w:val="00255351"/>
    <w:rsid w:val="00272F61"/>
    <w:rsid w:val="00277753"/>
    <w:rsid w:val="00284DCA"/>
    <w:rsid w:val="002C034E"/>
    <w:rsid w:val="002D0A8F"/>
    <w:rsid w:val="002F2638"/>
    <w:rsid w:val="003107DE"/>
    <w:rsid w:val="003245FC"/>
    <w:rsid w:val="00340E06"/>
    <w:rsid w:val="00365FB9"/>
    <w:rsid w:val="00390A72"/>
    <w:rsid w:val="00390DD4"/>
    <w:rsid w:val="003965C2"/>
    <w:rsid w:val="003A6028"/>
    <w:rsid w:val="003B5A79"/>
    <w:rsid w:val="003B6A02"/>
    <w:rsid w:val="003B708D"/>
    <w:rsid w:val="003C1849"/>
    <w:rsid w:val="003D1DA3"/>
    <w:rsid w:val="003D7DB8"/>
    <w:rsid w:val="003D7DDF"/>
    <w:rsid w:val="003E62B5"/>
    <w:rsid w:val="00421635"/>
    <w:rsid w:val="00426A73"/>
    <w:rsid w:val="004335A0"/>
    <w:rsid w:val="0044641F"/>
    <w:rsid w:val="00455B73"/>
    <w:rsid w:val="00472AD4"/>
    <w:rsid w:val="00484176"/>
    <w:rsid w:val="004906EC"/>
    <w:rsid w:val="004B53F2"/>
    <w:rsid w:val="004C7214"/>
    <w:rsid w:val="004D251A"/>
    <w:rsid w:val="004D319E"/>
    <w:rsid w:val="004D66E2"/>
    <w:rsid w:val="004E5088"/>
    <w:rsid w:val="004E7B47"/>
    <w:rsid w:val="004F525B"/>
    <w:rsid w:val="00524573"/>
    <w:rsid w:val="00527F05"/>
    <w:rsid w:val="00534376"/>
    <w:rsid w:val="00534BDE"/>
    <w:rsid w:val="0057042B"/>
    <w:rsid w:val="00574CC8"/>
    <w:rsid w:val="00575D99"/>
    <w:rsid w:val="0058368B"/>
    <w:rsid w:val="005A0F8E"/>
    <w:rsid w:val="005B18AC"/>
    <w:rsid w:val="005B42FE"/>
    <w:rsid w:val="005D6283"/>
    <w:rsid w:val="005F5CC8"/>
    <w:rsid w:val="00615588"/>
    <w:rsid w:val="00617805"/>
    <w:rsid w:val="0062220D"/>
    <w:rsid w:val="00624EF3"/>
    <w:rsid w:val="0065398E"/>
    <w:rsid w:val="006542CE"/>
    <w:rsid w:val="00657AF8"/>
    <w:rsid w:val="0066543A"/>
    <w:rsid w:val="006657A2"/>
    <w:rsid w:val="00671FB8"/>
    <w:rsid w:val="0069330E"/>
    <w:rsid w:val="006E25D6"/>
    <w:rsid w:val="006F3FA0"/>
    <w:rsid w:val="006F4AC7"/>
    <w:rsid w:val="00701724"/>
    <w:rsid w:val="007076D0"/>
    <w:rsid w:val="0071469F"/>
    <w:rsid w:val="00726371"/>
    <w:rsid w:val="00735459"/>
    <w:rsid w:val="0075451E"/>
    <w:rsid w:val="00757AB7"/>
    <w:rsid w:val="00762C4E"/>
    <w:rsid w:val="00782C1D"/>
    <w:rsid w:val="00785B66"/>
    <w:rsid w:val="00790347"/>
    <w:rsid w:val="0079351E"/>
    <w:rsid w:val="007A42ED"/>
    <w:rsid w:val="007E1BCF"/>
    <w:rsid w:val="007E3F86"/>
    <w:rsid w:val="007F7AD9"/>
    <w:rsid w:val="00806828"/>
    <w:rsid w:val="00811BBE"/>
    <w:rsid w:val="00825224"/>
    <w:rsid w:val="008254A7"/>
    <w:rsid w:val="00853A59"/>
    <w:rsid w:val="0086020A"/>
    <w:rsid w:val="0086754E"/>
    <w:rsid w:val="00891FD7"/>
    <w:rsid w:val="008927EA"/>
    <w:rsid w:val="00892AE9"/>
    <w:rsid w:val="00894A5E"/>
    <w:rsid w:val="008C0345"/>
    <w:rsid w:val="008E05BF"/>
    <w:rsid w:val="008F42D3"/>
    <w:rsid w:val="00900592"/>
    <w:rsid w:val="00906995"/>
    <w:rsid w:val="009122B9"/>
    <w:rsid w:val="00923344"/>
    <w:rsid w:val="00927776"/>
    <w:rsid w:val="009279D2"/>
    <w:rsid w:val="00932922"/>
    <w:rsid w:val="009540E3"/>
    <w:rsid w:val="00956EA3"/>
    <w:rsid w:val="00975E59"/>
    <w:rsid w:val="009760B4"/>
    <w:rsid w:val="00987896"/>
    <w:rsid w:val="00991B2B"/>
    <w:rsid w:val="009E58D1"/>
    <w:rsid w:val="00A05527"/>
    <w:rsid w:val="00A11746"/>
    <w:rsid w:val="00A17C01"/>
    <w:rsid w:val="00A40CE6"/>
    <w:rsid w:val="00A54311"/>
    <w:rsid w:val="00A838FD"/>
    <w:rsid w:val="00A946AA"/>
    <w:rsid w:val="00A96ABA"/>
    <w:rsid w:val="00AA0404"/>
    <w:rsid w:val="00AA363B"/>
    <w:rsid w:val="00AA472E"/>
    <w:rsid w:val="00AB2387"/>
    <w:rsid w:val="00AB35A9"/>
    <w:rsid w:val="00AB7226"/>
    <w:rsid w:val="00B167B1"/>
    <w:rsid w:val="00B176A3"/>
    <w:rsid w:val="00B362B8"/>
    <w:rsid w:val="00B52E40"/>
    <w:rsid w:val="00B87800"/>
    <w:rsid w:val="00B9064D"/>
    <w:rsid w:val="00B91FC8"/>
    <w:rsid w:val="00B96CE5"/>
    <w:rsid w:val="00BA031C"/>
    <w:rsid w:val="00BA1841"/>
    <w:rsid w:val="00BA6ACB"/>
    <w:rsid w:val="00BC29AC"/>
    <w:rsid w:val="00BC33D0"/>
    <w:rsid w:val="00BC3E51"/>
    <w:rsid w:val="00BC41A2"/>
    <w:rsid w:val="00C148B8"/>
    <w:rsid w:val="00C221A8"/>
    <w:rsid w:val="00C42C33"/>
    <w:rsid w:val="00C45034"/>
    <w:rsid w:val="00C622D1"/>
    <w:rsid w:val="00C64108"/>
    <w:rsid w:val="00C64DDF"/>
    <w:rsid w:val="00C70845"/>
    <w:rsid w:val="00C92D43"/>
    <w:rsid w:val="00C944EC"/>
    <w:rsid w:val="00CA24A5"/>
    <w:rsid w:val="00CB304D"/>
    <w:rsid w:val="00CB33F3"/>
    <w:rsid w:val="00CB7D00"/>
    <w:rsid w:val="00CC4F3B"/>
    <w:rsid w:val="00CD1112"/>
    <w:rsid w:val="00D004DB"/>
    <w:rsid w:val="00D10383"/>
    <w:rsid w:val="00D22B8E"/>
    <w:rsid w:val="00D34048"/>
    <w:rsid w:val="00D3478E"/>
    <w:rsid w:val="00D3542D"/>
    <w:rsid w:val="00D40F51"/>
    <w:rsid w:val="00D47796"/>
    <w:rsid w:val="00D52AAA"/>
    <w:rsid w:val="00D54FF9"/>
    <w:rsid w:val="00D57F21"/>
    <w:rsid w:val="00D67672"/>
    <w:rsid w:val="00D76A0C"/>
    <w:rsid w:val="00D9409C"/>
    <w:rsid w:val="00DA67D4"/>
    <w:rsid w:val="00DA6FED"/>
    <w:rsid w:val="00DB4F63"/>
    <w:rsid w:val="00DC67B5"/>
    <w:rsid w:val="00DE14DC"/>
    <w:rsid w:val="00DE33FF"/>
    <w:rsid w:val="00DE45CC"/>
    <w:rsid w:val="00DF7A5A"/>
    <w:rsid w:val="00E1293A"/>
    <w:rsid w:val="00E15D4A"/>
    <w:rsid w:val="00E21463"/>
    <w:rsid w:val="00E21D66"/>
    <w:rsid w:val="00E2224C"/>
    <w:rsid w:val="00E23C18"/>
    <w:rsid w:val="00E44564"/>
    <w:rsid w:val="00E4554D"/>
    <w:rsid w:val="00E472C2"/>
    <w:rsid w:val="00E50A82"/>
    <w:rsid w:val="00E91472"/>
    <w:rsid w:val="00EA17CD"/>
    <w:rsid w:val="00EB3858"/>
    <w:rsid w:val="00EB46D4"/>
    <w:rsid w:val="00ED5EA5"/>
    <w:rsid w:val="00F13C39"/>
    <w:rsid w:val="00F15AFA"/>
    <w:rsid w:val="00F569BD"/>
    <w:rsid w:val="00F90358"/>
    <w:rsid w:val="00F92472"/>
    <w:rsid w:val="00F936A0"/>
    <w:rsid w:val="00FC19E2"/>
    <w:rsid w:val="00FC309B"/>
    <w:rsid w:val="00FD624C"/>
    <w:rsid w:val="00FD6E13"/>
    <w:rsid w:val="00FD72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9B9A55"/>
  <w15:chartTrackingRefBased/>
  <w15:docId w15:val="{2A3108D7-9729-40DE-8EBA-469BB6A2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F7A5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DF7A5A"/>
    <w:pPr>
      <w:tabs>
        <w:tab w:val="num" w:pos="643"/>
      </w:tabs>
      <w:ind w:left="432" w:hanging="432"/>
      <w:jc w:val="center"/>
      <w:outlineLvl w:val="0"/>
    </w:pPr>
    <w:rPr>
      <w:b/>
      <w:caps/>
      <w:spacing w:val="20"/>
      <w:sz w:val="18"/>
    </w:rPr>
  </w:style>
  <w:style w:type="paragraph" w:styleId="Nadpis2">
    <w:name w:val="heading 2"/>
    <w:basedOn w:val="Normln"/>
    <w:next w:val="Normln"/>
    <w:link w:val="Nadpis2Char"/>
    <w:uiPriority w:val="99"/>
    <w:qFormat/>
    <w:rsid w:val="00DF7A5A"/>
    <w:pPr>
      <w:keepNext/>
      <w:numPr>
        <w:ilvl w:val="1"/>
        <w:numId w:val="1"/>
      </w:numPr>
      <w:outlineLvl w:val="1"/>
    </w:pPr>
    <w:rPr>
      <w:b/>
      <w:bCs/>
      <w:i/>
      <w:iCs/>
      <w:sz w:val="18"/>
      <w:szCs w:val="18"/>
      <w:u w:val="single"/>
    </w:rPr>
  </w:style>
  <w:style w:type="paragraph" w:styleId="Nadpis3">
    <w:name w:val="heading 3"/>
    <w:basedOn w:val="Normln"/>
    <w:next w:val="Normln"/>
    <w:link w:val="Nadpis3Char"/>
    <w:uiPriority w:val="99"/>
    <w:qFormat/>
    <w:rsid w:val="00DF7A5A"/>
    <w:pPr>
      <w:keepNext/>
      <w:numPr>
        <w:ilvl w:val="2"/>
        <w:numId w:val="1"/>
      </w:numPr>
      <w:spacing w:after="60"/>
      <w:outlineLvl w:val="2"/>
    </w:pPr>
    <w:rPr>
      <w:b/>
      <w:bCs/>
    </w:rPr>
  </w:style>
  <w:style w:type="paragraph" w:styleId="Nadpis4">
    <w:name w:val="heading 4"/>
    <w:basedOn w:val="Normln"/>
    <w:next w:val="Normln"/>
    <w:link w:val="Nadpis4Char"/>
    <w:uiPriority w:val="99"/>
    <w:qFormat/>
    <w:rsid w:val="00DF7A5A"/>
    <w:pPr>
      <w:keepNext/>
      <w:numPr>
        <w:ilvl w:val="3"/>
        <w:numId w:val="1"/>
      </w:numPr>
      <w:ind w:left="864" w:right="107" w:hanging="864"/>
      <w:outlineLvl w:val="3"/>
    </w:pPr>
    <w:rPr>
      <w:b/>
      <w:bCs/>
      <w:sz w:val="18"/>
      <w:szCs w:val="18"/>
    </w:rPr>
  </w:style>
  <w:style w:type="paragraph" w:styleId="Nadpis5">
    <w:name w:val="heading 5"/>
    <w:basedOn w:val="Normln"/>
    <w:next w:val="Normln"/>
    <w:link w:val="Nadpis5Char"/>
    <w:uiPriority w:val="99"/>
    <w:qFormat/>
    <w:rsid w:val="00DF7A5A"/>
    <w:pPr>
      <w:keepNext/>
      <w:numPr>
        <w:ilvl w:val="4"/>
        <w:numId w:val="1"/>
      </w:numPr>
      <w:ind w:left="1008" w:right="107" w:hanging="1008"/>
      <w:outlineLvl w:val="4"/>
    </w:pPr>
    <w:rPr>
      <w:i/>
      <w:iCs/>
      <w:sz w:val="18"/>
      <w:szCs w:val="18"/>
    </w:rPr>
  </w:style>
  <w:style w:type="paragraph" w:styleId="Nadpis6">
    <w:name w:val="heading 6"/>
    <w:basedOn w:val="Normln"/>
    <w:next w:val="Normln"/>
    <w:link w:val="Nadpis6Char"/>
    <w:uiPriority w:val="99"/>
    <w:qFormat/>
    <w:rsid w:val="00DF7A5A"/>
    <w:pPr>
      <w:keepNext/>
      <w:numPr>
        <w:ilvl w:val="5"/>
        <w:numId w:val="1"/>
      </w:numPr>
      <w:ind w:left="1152" w:hanging="1152"/>
      <w:jc w:val="center"/>
      <w:outlineLvl w:val="5"/>
    </w:pPr>
    <w:rPr>
      <w:b/>
      <w:bCs/>
      <w:sz w:val="18"/>
      <w:szCs w:val="18"/>
    </w:rPr>
  </w:style>
  <w:style w:type="paragraph" w:styleId="Nadpis7">
    <w:name w:val="heading 7"/>
    <w:basedOn w:val="Normln"/>
    <w:next w:val="Normln"/>
    <w:link w:val="Nadpis7Char"/>
    <w:uiPriority w:val="99"/>
    <w:qFormat/>
    <w:rsid w:val="00DF7A5A"/>
    <w:pPr>
      <w:keepNext/>
      <w:numPr>
        <w:ilvl w:val="6"/>
        <w:numId w:val="1"/>
      </w:numPr>
      <w:ind w:left="1296" w:hanging="1296"/>
      <w:jc w:val="center"/>
      <w:outlineLvl w:val="6"/>
    </w:pPr>
    <w:rPr>
      <w:b/>
      <w:bCs/>
      <w:color w:val="000000"/>
      <w:sz w:val="18"/>
      <w:szCs w:val="18"/>
    </w:rPr>
  </w:style>
  <w:style w:type="paragraph" w:styleId="Nadpis8">
    <w:name w:val="heading 8"/>
    <w:basedOn w:val="Normln"/>
    <w:next w:val="Normln"/>
    <w:link w:val="Nadpis8Char"/>
    <w:uiPriority w:val="99"/>
    <w:qFormat/>
    <w:rsid w:val="00DF7A5A"/>
    <w:pPr>
      <w:keepNext/>
      <w:numPr>
        <w:ilvl w:val="7"/>
        <w:numId w:val="1"/>
      </w:numPr>
      <w:ind w:left="1440" w:hanging="1440"/>
      <w:jc w:val="center"/>
      <w:outlineLvl w:val="7"/>
    </w:pPr>
    <w:rPr>
      <w:b/>
      <w:bCs/>
    </w:rPr>
  </w:style>
  <w:style w:type="paragraph" w:styleId="Nadpis9">
    <w:name w:val="heading 9"/>
    <w:basedOn w:val="Normln"/>
    <w:next w:val="Normlnodsazen"/>
    <w:link w:val="Nadpis9Char"/>
    <w:uiPriority w:val="99"/>
    <w:qFormat/>
    <w:rsid w:val="00DF7A5A"/>
    <w:pPr>
      <w:numPr>
        <w:ilvl w:val="8"/>
        <w:numId w:val="1"/>
      </w:numPr>
      <w:ind w:left="1584" w:hanging="1584"/>
      <w:outlineLvl w:val="8"/>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F7A5A"/>
    <w:rPr>
      <w:rFonts w:ascii="Times New Roman" w:eastAsia="Times New Roman" w:hAnsi="Times New Roman" w:cs="Times New Roman"/>
      <w:b/>
      <w:caps/>
      <w:spacing w:val="20"/>
      <w:sz w:val="18"/>
      <w:szCs w:val="20"/>
      <w:lang w:eastAsia="cs-CZ"/>
    </w:rPr>
  </w:style>
  <w:style w:type="character" w:customStyle="1" w:styleId="Nadpis2Char">
    <w:name w:val="Nadpis 2 Char"/>
    <w:basedOn w:val="Standardnpsmoodstavce"/>
    <w:link w:val="Nadpis2"/>
    <w:uiPriority w:val="99"/>
    <w:rsid w:val="00DF7A5A"/>
    <w:rPr>
      <w:rFonts w:ascii="Times New Roman" w:eastAsia="Times New Roman" w:hAnsi="Times New Roman" w:cs="Times New Roman"/>
      <w:b/>
      <w:bCs/>
      <w:i/>
      <w:iCs/>
      <w:sz w:val="18"/>
      <w:szCs w:val="18"/>
      <w:u w:val="single"/>
      <w:lang w:eastAsia="cs-CZ"/>
    </w:rPr>
  </w:style>
  <w:style w:type="character" w:customStyle="1" w:styleId="Nadpis3Char">
    <w:name w:val="Nadpis 3 Char"/>
    <w:basedOn w:val="Standardnpsmoodstavce"/>
    <w:link w:val="Nadpis3"/>
    <w:uiPriority w:val="99"/>
    <w:rsid w:val="00DF7A5A"/>
    <w:rPr>
      <w:rFonts w:ascii="Times New Roman" w:eastAsia="Times New Roman" w:hAnsi="Times New Roman" w:cs="Times New Roman"/>
      <w:b/>
      <w:bCs/>
      <w:sz w:val="20"/>
      <w:szCs w:val="20"/>
      <w:lang w:eastAsia="cs-CZ"/>
    </w:rPr>
  </w:style>
  <w:style w:type="character" w:customStyle="1" w:styleId="Nadpis4Char">
    <w:name w:val="Nadpis 4 Char"/>
    <w:basedOn w:val="Standardnpsmoodstavce"/>
    <w:link w:val="Nadpis4"/>
    <w:uiPriority w:val="99"/>
    <w:rsid w:val="00DF7A5A"/>
    <w:rPr>
      <w:rFonts w:ascii="Times New Roman" w:eastAsia="Times New Roman" w:hAnsi="Times New Roman" w:cs="Times New Roman"/>
      <w:b/>
      <w:bCs/>
      <w:sz w:val="18"/>
      <w:szCs w:val="18"/>
      <w:lang w:eastAsia="cs-CZ"/>
    </w:rPr>
  </w:style>
  <w:style w:type="character" w:customStyle="1" w:styleId="Nadpis5Char">
    <w:name w:val="Nadpis 5 Char"/>
    <w:basedOn w:val="Standardnpsmoodstavce"/>
    <w:link w:val="Nadpis5"/>
    <w:uiPriority w:val="99"/>
    <w:rsid w:val="00DF7A5A"/>
    <w:rPr>
      <w:rFonts w:ascii="Times New Roman" w:eastAsia="Times New Roman" w:hAnsi="Times New Roman" w:cs="Times New Roman"/>
      <w:i/>
      <w:iCs/>
      <w:sz w:val="18"/>
      <w:szCs w:val="18"/>
      <w:lang w:eastAsia="cs-CZ"/>
    </w:rPr>
  </w:style>
  <w:style w:type="character" w:customStyle="1" w:styleId="Nadpis6Char">
    <w:name w:val="Nadpis 6 Char"/>
    <w:basedOn w:val="Standardnpsmoodstavce"/>
    <w:link w:val="Nadpis6"/>
    <w:uiPriority w:val="99"/>
    <w:rsid w:val="00DF7A5A"/>
    <w:rPr>
      <w:rFonts w:ascii="Times New Roman" w:eastAsia="Times New Roman" w:hAnsi="Times New Roman" w:cs="Times New Roman"/>
      <w:b/>
      <w:bCs/>
      <w:sz w:val="18"/>
      <w:szCs w:val="18"/>
      <w:lang w:eastAsia="cs-CZ"/>
    </w:rPr>
  </w:style>
  <w:style w:type="character" w:customStyle="1" w:styleId="Nadpis7Char">
    <w:name w:val="Nadpis 7 Char"/>
    <w:basedOn w:val="Standardnpsmoodstavce"/>
    <w:link w:val="Nadpis7"/>
    <w:uiPriority w:val="99"/>
    <w:rsid w:val="00DF7A5A"/>
    <w:rPr>
      <w:rFonts w:ascii="Times New Roman" w:eastAsia="Times New Roman" w:hAnsi="Times New Roman" w:cs="Times New Roman"/>
      <w:b/>
      <w:bCs/>
      <w:color w:val="000000"/>
      <w:sz w:val="18"/>
      <w:szCs w:val="18"/>
      <w:lang w:eastAsia="cs-CZ"/>
    </w:rPr>
  </w:style>
  <w:style w:type="character" w:customStyle="1" w:styleId="Nadpis8Char">
    <w:name w:val="Nadpis 8 Char"/>
    <w:basedOn w:val="Standardnpsmoodstavce"/>
    <w:link w:val="Nadpis8"/>
    <w:uiPriority w:val="99"/>
    <w:rsid w:val="00DF7A5A"/>
    <w:rPr>
      <w:rFonts w:ascii="Times New Roman" w:eastAsia="Times New Roman" w:hAnsi="Times New Roman" w:cs="Times New Roman"/>
      <w:b/>
      <w:bCs/>
      <w:sz w:val="20"/>
      <w:szCs w:val="20"/>
      <w:lang w:eastAsia="cs-CZ"/>
    </w:rPr>
  </w:style>
  <w:style w:type="character" w:customStyle="1" w:styleId="Nadpis9Char">
    <w:name w:val="Nadpis 9 Char"/>
    <w:basedOn w:val="Standardnpsmoodstavce"/>
    <w:link w:val="Nadpis9"/>
    <w:uiPriority w:val="99"/>
    <w:rsid w:val="00DF7A5A"/>
    <w:rPr>
      <w:rFonts w:ascii="Times New Roman" w:eastAsia="Times New Roman" w:hAnsi="Times New Roman" w:cs="Times New Roman"/>
      <w:b/>
      <w:bCs/>
      <w:sz w:val="24"/>
      <w:szCs w:val="24"/>
      <w:lang w:eastAsia="cs-CZ"/>
    </w:rPr>
  </w:style>
  <w:style w:type="paragraph" w:styleId="Normlnodsazen">
    <w:name w:val="Normal Indent"/>
    <w:basedOn w:val="Normln"/>
    <w:uiPriority w:val="99"/>
    <w:rsid w:val="00DF7A5A"/>
    <w:pPr>
      <w:ind w:left="708"/>
    </w:pPr>
  </w:style>
  <w:style w:type="character" w:styleId="Odkaznakoment">
    <w:name w:val="annotation reference"/>
    <w:basedOn w:val="Standardnpsmoodstavce"/>
    <w:uiPriority w:val="99"/>
    <w:semiHidden/>
    <w:rsid w:val="00DF7A5A"/>
    <w:rPr>
      <w:rFonts w:cs="Times New Roman"/>
      <w:sz w:val="16"/>
    </w:rPr>
  </w:style>
  <w:style w:type="paragraph" w:styleId="Textkomente">
    <w:name w:val="annotation text"/>
    <w:basedOn w:val="Normln"/>
    <w:link w:val="TextkomenteChar"/>
    <w:uiPriority w:val="99"/>
    <w:rsid w:val="00DF7A5A"/>
  </w:style>
  <w:style w:type="character" w:customStyle="1" w:styleId="TextkomenteChar">
    <w:name w:val="Text komentáře Char"/>
    <w:basedOn w:val="Standardnpsmoodstavce"/>
    <w:link w:val="Textkomente"/>
    <w:uiPriority w:val="99"/>
    <w:rsid w:val="00DF7A5A"/>
    <w:rPr>
      <w:rFonts w:ascii="Times New Roman" w:eastAsia="Times New Roman" w:hAnsi="Times New Roman" w:cs="Times New Roman"/>
      <w:sz w:val="20"/>
      <w:szCs w:val="20"/>
      <w:lang w:eastAsia="cs-CZ"/>
    </w:rPr>
  </w:style>
  <w:style w:type="paragraph" w:styleId="Textvysvtlivek">
    <w:name w:val="endnote text"/>
    <w:basedOn w:val="Normln"/>
    <w:link w:val="TextvysvtlivekChar"/>
    <w:uiPriority w:val="99"/>
    <w:semiHidden/>
    <w:rsid w:val="00DF7A5A"/>
  </w:style>
  <w:style w:type="character" w:customStyle="1" w:styleId="TextvysvtlivekChar">
    <w:name w:val="Text vysvětlivek Char"/>
    <w:basedOn w:val="Standardnpsmoodstavce"/>
    <w:link w:val="Textvysvtlivek"/>
    <w:uiPriority w:val="99"/>
    <w:semiHidden/>
    <w:rsid w:val="00DF7A5A"/>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DF7A5A"/>
    <w:pPr>
      <w:tabs>
        <w:tab w:val="center" w:pos="4819"/>
        <w:tab w:val="right" w:pos="9071"/>
      </w:tabs>
    </w:pPr>
  </w:style>
  <w:style w:type="character" w:customStyle="1" w:styleId="ZhlavChar">
    <w:name w:val="Záhlaví Char"/>
    <w:basedOn w:val="Standardnpsmoodstavce"/>
    <w:link w:val="Zhlav"/>
    <w:uiPriority w:val="99"/>
    <w:rsid w:val="00DF7A5A"/>
    <w:rPr>
      <w:rFonts w:ascii="Times New Roman" w:eastAsia="Times New Roman" w:hAnsi="Times New Roman" w:cs="Times New Roman"/>
      <w:sz w:val="20"/>
      <w:szCs w:val="20"/>
      <w:lang w:eastAsia="cs-CZ"/>
    </w:rPr>
  </w:style>
  <w:style w:type="paragraph" w:customStyle="1" w:styleId="nazevpredmetu">
    <w:name w:val="nazev predmetu"/>
    <w:basedOn w:val="Nadpis9"/>
    <w:uiPriority w:val="99"/>
    <w:rsid w:val="00DF7A5A"/>
    <w:pPr>
      <w:numPr>
        <w:ilvl w:val="0"/>
      </w:numPr>
      <w:ind w:left="1584" w:hanging="1584"/>
      <w:outlineLvl w:val="9"/>
    </w:pPr>
    <w:rPr>
      <w:b w:val="0"/>
      <w:bCs w:val="0"/>
      <w:i/>
      <w:iCs/>
    </w:rPr>
  </w:style>
  <w:style w:type="paragraph" w:customStyle="1" w:styleId="Styl1">
    <w:name w:val="Styl1"/>
    <w:basedOn w:val="Normln"/>
    <w:uiPriority w:val="99"/>
    <w:rsid w:val="00DF7A5A"/>
    <w:pPr>
      <w:tabs>
        <w:tab w:val="left" w:pos="1701"/>
        <w:tab w:val="left" w:pos="3402"/>
        <w:tab w:val="left" w:pos="5102"/>
        <w:tab w:val="left" w:pos="5777"/>
        <w:tab w:val="left" w:pos="6520"/>
        <w:tab w:val="left" w:pos="6803"/>
        <w:tab w:val="left" w:pos="7370"/>
        <w:tab w:val="left" w:pos="8504"/>
      </w:tabs>
      <w:ind w:right="107"/>
      <w:jc w:val="both"/>
    </w:pPr>
    <w:rPr>
      <w:b/>
      <w:bCs/>
      <w:sz w:val="24"/>
      <w:szCs w:val="24"/>
    </w:rPr>
  </w:style>
  <w:style w:type="character" w:styleId="slostrnky">
    <w:name w:val="page number"/>
    <w:basedOn w:val="Standardnpsmoodstavce"/>
    <w:uiPriority w:val="99"/>
    <w:rsid w:val="00DF7A5A"/>
    <w:rPr>
      <w:rFonts w:cs="Times New Roman"/>
    </w:rPr>
  </w:style>
  <w:style w:type="paragraph" w:styleId="Rejstk1">
    <w:name w:val="index 1"/>
    <w:basedOn w:val="Normln"/>
    <w:next w:val="Normln"/>
    <w:autoRedefine/>
    <w:uiPriority w:val="99"/>
    <w:semiHidden/>
    <w:rsid w:val="00DF7A5A"/>
    <w:pPr>
      <w:tabs>
        <w:tab w:val="right" w:leader="dot" w:pos="3098"/>
      </w:tabs>
      <w:ind w:left="200" w:hanging="200"/>
    </w:pPr>
  </w:style>
  <w:style w:type="paragraph" w:styleId="Rejstk2">
    <w:name w:val="index 2"/>
    <w:basedOn w:val="Normln"/>
    <w:next w:val="Normln"/>
    <w:autoRedefine/>
    <w:uiPriority w:val="99"/>
    <w:semiHidden/>
    <w:rsid w:val="00DF7A5A"/>
    <w:pPr>
      <w:tabs>
        <w:tab w:val="right" w:leader="dot" w:pos="3098"/>
      </w:tabs>
      <w:ind w:left="400" w:hanging="200"/>
    </w:pPr>
  </w:style>
  <w:style w:type="paragraph" w:styleId="Rejstk3">
    <w:name w:val="index 3"/>
    <w:basedOn w:val="Normln"/>
    <w:next w:val="Normln"/>
    <w:autoRedefine/>
    <w:uiPriority w:val="99"/>
    <w:semiHidden/>
    <w:rsid w:val="00DF7A5A"/>
    <w:pPr>
      <w:tabs>
        <w:tab w:val="right" w:leader="dot" w:pos="3098"/>
      </w:tabs>
      <w:ind w:left="600" w:hanging="200"/>
    </w:pPr>
  </w:style>
  <w:style w:type="paragraph" w:styleId="Rejstk4">
    <w:name w:val="index 4"/>
    <w:basedOn w:val="Normln"/>
    <w:next w:val="Normln"/>
    <w:autoRedefine/>
    <w:uiPriority w:val="99"/>
    <w:semiHidden/>
    <w:rsid w:val="00DF7A5A"/>
    <w:pPr>
      <w:tabs>
        <w:tab w:val="right" w:leader="dot" w:pos="3098"/>
      </w:tabs>
      <w:ind w:left="800" w:hanging="200"/>
    </w:pPr>
  </w:style>
  <w:style w:type="paragraph" w:styleId="Rejstk5">
    <w:name w:val="index 5"/>
    <w:basedOn w:val="Normln"/>
    <w:next w:val="Normln"/>
    <w:autoRedefine/>
    <w:uiPriority w:val="99"/>
    <w:semiHidden/>
    <w:rsid w:val="00DF7A5A"/>
    <w:pPr>
      <w:tabs>
        <w:tab w:val="right" w:leader="dot" w:pos="3098"/>
      </w:tabs>
      <w:ind w:left="1000" w:hanging="200"/>
    </w:pPr>
  </w:style>
  <w:style w:type="paragraph" w:styleId="Rejstk6">
    <w:name w:val="index 6"/>
    <w:basedOn w:val="Normln"/>
    <w:next w:val="Normln"/>
    <w:autoRedefine/>
    <w:uiPriority w:val="99"/>
    <w:semiHidden/>
    <w:rsid w:val="00DF7A5A"/>
    <w:pPr>
      <w:tabs>
        <w:tab w:val="right" w:leader="dot" w:pos="3098"/>
      </w:tabs>
      <w:ind w:left="1200" w:hanging="200"/>
    </w:pPr>
  </w:style>
  <w:style w:type="paragraph" w:styleId="Rejstk7">
    <w:name w:val="index 7"/>
    <w:basedOn w:val="Normln"/>
    <w:next w:val="Normln"/>
    <w:autoRedefine/>
    <w:uiPriority w:val="99"/>
    <w:semiHidden/>
    <w:rsid w:val="00DF7A5A"/>
    <w:pPr>
      <w:tabs>
        <w:tab w:val="right" w:leader="dot" w:pos="3098"/>
      </w:tabs>
      <w:ind w:left="1400" w:hanging="200"/>
    </w:pPr>
  </w:style>
  <w:style w:type="paragraph" w:styleId="Rejstk8">
    <w:name w:val="index 8"/>
    <w:basedOn w:val="Normln"/>
    <w:next w:val="Normln"/>
    <w:autoRedefine/>
    <w:uiPriority w:val="99"/>
    <w:semiHidden/>
    <w:rsid w:val="00DF7A5A"/>
    <w:pPr>
      <w:tabs>
        <w:tab w:val="right" w:leader="dot" w:pos="3098"/>
      </w:tabs>
      <w:ind w:left="1600" w:hanging="200"/>
    </w:pPr>
  </w:style>
  <w:style w:type="paragraph" w:styleId="Rejstk9">
    <w:name w:val="index 9"/>
    <w:basedOn w:val="Normln"/>
    <w:next w:val="Normln"/>
    <w:autoRedefine/>
    <w:uiPriority w:val="99"/>
    <w:semiHidden/>
    <w:rsid w:val="00DF7A5A"/>
    <w:pPr>
      <w:tabs>
        <w:tab w:val="right" w:leader="dot" w:pos="3098"/>
      </w:tabs>
      <w:ind w:left="1800" w:hanging="200"/>
    </w:pPr>
  </w:style>
  <w:style w:type="paragraph" w:styleId="Hlavikarejstku">
    <w:name w:val="index heading"/>
    <w:basedOn w:val="Normln"/>
    <w:next w:val="Rejstk1"/>
    <w:uiPriority w:val="99"/>
    <w:semiHidden/>
    <w:rsid w:val="00DF7A5A"/>
  </w:style>
  <w:style w:type="paragraph" w:styleId="Zkladntext">
    <w:name w:val="Body Text"/>
    <w:basedOn w:val="Normln"/>
    <w:link w:val="ZkladntextChar"/>
    <w:uiPriority w:val="99"/>
    <w:rsid w:val="00DF7A5A"/>
  </w:style>
  <w:style w:type="character" w:customStyle="1" w:styleId="ZkladntextChar">
    <w:name w:val="Základní text Char"/>
    <w:basedOn w:val="Standardnpsmoodstavce"/>
    <w:link w:val="Zkladntext"/>
    <w:uiPriority w:val="99"/>
    <w:rsid w:val="00DF7A5A"/>
    <w:rPr>
      <w:rFonts w:ascii="Times New Roman" w:eastAsia="Times New Roman" w:hAnsi="Times New Roman" w:cs="Times New Roman"/>
      <w:sz w:val="20"/>
      <w:szCs w:val="20"/>
      <w:lang w:eastAsia="cs-CZ"/>
    </w:rPr>
  </w:style>
  <w:style w:type="paragraph" w:styleId="Obsah1">
    <w:name w:val="toc 1"/>
    <w:basedOn w:val="Normln"/>
    <w:next w:val="Normln"/>
    <w:autoRedefine/>
    <w:uiPriority w:val="39"/>
    <w:rsid w:val="00DF7A5A"/>
    <w:pPr>
      <w:tabs>
        <w:tab w:val="left" w:pos="400"/>
        <w:tab w:val="right" w:leader="dot" w:pos="10200"/>
      </w:tabs>
      <w:spacing w:before="120" w:after="120"/>
    </w:pPr>
    <w:rPr>
      <w:b/>
      <w:bCs/>
      <w:caps/>
    </w:rPr>
  </w:style>
  <w:style w:type="paragraph" w:styleId="Obsah2">
    <w:name w:val="toc 2"/>
    <w:basedOn w:val="Normln"/>
    <w:next w:val="Normln"/>
    <w:autoRedefine/>
    <w:uiPriority w:val="39"/>
    <w:rsid w:val="00DF7A5A"/>
    <w:pPr>
      <w:tabs>
        <w:tab w:val="left" w:pos="800"/>
        <w:tab w:val="right" w:leader="dot" w:pos="10200"/>
      </w:tabs>
      <w:ind w:left="200"/>
    </w:pPr>
    <w:rPr>
      <w:smallCaps/>
    </w:rPr>
  </w:style>
  <w:style w:type="paragraph" w:styleId="Obsah3">
    <w:name w:val="toc 3"/>
    <w:basedOn w:val="Normln"/>
    <w:next w:val="Normln"/>
    <w:autoRedefine/>
    <w:uiPriority w:val="39"/>
    <w:rsid w:val="00DF7A5A"/>
    <w:pPr>
      <w:tabs>
        <w:tab w:val="left" w:pos="1200"/>
        <w:tab w:val="right" w:leader="dot" w:pos="10200"/>
      </w:tabs>
      <w:ind w:left="400"/>
    </w:pPr>
    <w:rPr>
      <w:rFonts w:cstheme="minorHAnsi"/>
      <w:iCs/>
      <w:noProof/>
    </w:rPr>
  </w:style>
  <w:style w:type="paragraph" w:styleId="Obsah4">
    <w:name w:val="toc 4"/>
    <w:basedOn w:val="Normln"/>
    <w:next w:val="Normln"/>
    <w:autoRedefine/>
    <w:uiPriority w:val="99"/>
    <w:semiHidden/>
    <w:rsid w:val="00DF7A5A"/>
    <w:pPr>
      <w:tabs>
        <w:tab w:val="right" w:leader="dot" w:pos="6633"/>
      </w:tabs>
      <w:ind w:left="600"/>
    </w:pPr>
    <w:rPr>
      <w:sz w:val="18"/>
      <w:szCs w:val="18"/>
    </w:rPr>
  </w:style>
  <w:style w:type="paragraph" w:styleId="Obsah5">
    <w:name w:val="toc 5"/>
    <w:basedOn w:val="Normln"/>
    <w:next w:val="Normln"/>
    <w:autoRedefine/>
    <w:uiPriority w:val="99"/>
    <w:semiHidden/>
    <w:rsid w:val="00DF7A5A"/>
    <w:pPr>
      <w:tabs>
        <w:tab w:val="right" w:leader="dot" w:pos="6633"/>
      </w:tabs>
      <w:ind w:left="800"/>
    </w:pPr>
    <w:rPr>
      <w:sz w:val="18"/>
      <w:szCs w:val="18"/>
    </w:rPr>
  </w:style>
  <w:style w:type="paragraph" w:styleId="Obsah6">
    <w:name w:val="toc 6"/>
    <w:basedOn w:val="Normln"/>
    <w:next w:val="Normln"/>
    <w:autoRedefine/>
    <w:uiPriority w:val="99"/>
    <w:semiHidden/>
    <w:rsid w:val="00DF7A5A"/>
    <w:pPr>
      <w:tabs>
        <w:tab w:val="right" w:leader="dot" w:pos="6633"/>
      </w:tabs>
      <w:ind w:left="1000"/>
    </w:pPr>
    <w:rPr>
      <w:sz w:val="18"/>
      <w:szCs w:val="18"/>
    </w:rPr>
  </w:style>
  <w:style w:type="paragraph" w:styleId="Obsah7">
    <w:name w:val="toc 7"/>
    <w:basedOn w:val="Normln"/>
    <w:next w:val="Normln"/>
    <w:autoRedefine/>
    <w:uiPriority w:val="99"/>
    <w:semiHidden/>
    <w:rsid w:val="00DF7A5A"/>
    <w:pPr>
      <w:tabs>
        <w:tab w:val="right" w:leader="dot" w:pos="6633"/>
      </w:tabs>
      <w:ind w:left="1200"/>
    </w:pPr>
    <w:rPr>
      <w:sz w:val="18"/>
      <w:szCs w:val="18"/>
    </w:rPr>
  </w:style>
  <w:style w:type="paragraph" w:styleId="Obsah8">
    <w:name w:val="toc 8"/>
    <w:basedOn w:val="Normln"/>
    <w:next w:val="Normln"/>
    <w:autoRedefine/>
    <w:uiPriority w:val="99"/>
    <w:semiHidden/>
    <w:rsid w:val="00DF7A5A"/>
    <w:pPr>
      <w:tabs>
        <w:tab w:val="right" w:leader="dot" w:pos="6633"/>
      </w:tabs>
      <w:ind w:left="1400"/>
    </w:pPr>
    <w:rPr>
      <w:sz w:val="18"/>
      <w:szCs w:val="18"/>
    </w:rPr>
  </w:style>
  <w:style w:type="paragraph" w:styleId="Obsah9">
    <w:name w:val="toc 9"/>
    <w:basedOn w:val="Normln"/>
    <w:next w:val="Normln"/>
    <w:autoRedefine/>
    <w:uiPriority w:val="99"/>
    <w:semiHidden/>
    <w:rsid w:val="00DF7A5A"/>
    <w:pPr>
      <w:tabs>
        <w:tab w:val="right" w:leader="dot" w:pos="6633"/>
      </w:tabs>
      <w:ind w:left="1600"/>
    </w:pPr>
    <w:rPr>
      <w:sz w:val="18"/>
      <w:szCs w:val="18"/>
    </w:rPr>
  </w:style>
  <w:style w:type="paragraph" w:customStyle="1" w:styleId="NormlnNormlntanjaNormln15T1-5normal">
    <w:name w:val="Normální.Normální tanja.Normální 1.5.T1-5.normal"/>
    <w:uiPriority w:val="99"/>
    <w:rsid w:val="00DF7A5A"/>
    <w:pPr>
      <w:widowControl w:val="0"/>
      <w:spacing w:before="60" w:after="0" w:line="240" w:lineRule="auto"/>
      <w:ind w:firstLine="709"/>
      <w:jc w:val="both"/>
    </w:pPr>
    <w:rPr>
      <w:rFonts w:ascii="Times New Roman" w:eastAsia="Times New Roman" w:hAnsi="Times New Roman" w:cs="Times New Roman"/>
      <w:sz w:val="24"/>
      <w:szCs w:val="24"/>
      <w:lang w:eastAsia="cs-CZ"/>
    </w:rPr>
  </w:style>
  <w:style w:type="paragraph" w:customStyle="1" w:styleId="tanj2">
    <w:name w:val="tanj2"/>
    <w:basedOn w:val="Normln"/>
    <w:uiPriority w:val="99"/>
    <w:rsid w:val="00DF7A5A"/>
    <w:pPr>
      <w:widowControl w:val="0"/>
      <w:spacing w:before="60"/>
      <w:jc w:val="both"/>
    </w:pPr>
    <w:rPr>
      <w:sz w:val="24"/>
      <w:szCs w:val="24"/>
    </w:rPr>
  </w:style>
  <w:style w:type="paragraph" w:customStyle="1" w:styleId="Normln1">
    <w:name w:val="Normální 1"/>
    <w:basedOn w:val="Normln"/>
    <w:uiPriority w:val="99"/>
    <w:rsid w:val="00DF7A5A"/>
    <w:pPr>
      <w:widowControl w:val="0"/>
      <w:tabs>
        <w:tab w:val="left" w:pos="0"/>
      </w:tabs>
      <w:jc w:val="both"/>
    </w:pPr>
    <w:rPr>
      <w:b/>
      <w:bCs/>
      <w:sz w:val="18"/>
      <w:szCs w:val="18"/>
    </w:rPr>
  </w:style>
  <w:style w:type="paragraph" w:customStyle="1" w:styleId="Normln2">
    <w:name w:val="Normální 2"/>
    <w:basedOn w:val="Normln"/>
    <w:uiPriority w:val="99"/>
    <w:rsid w:val="00DF7A5A"/>
    <w:pPr>
      <w:widowControl w:val="0"/>
      <w:spacing w:after="120"/>
      <w:ind w:left="284" w:hanging="284"/>
      <w:jc w:val="center"/>
    </w:pPr>
    <w:rPr>
      <w:b/>
      <w:bCs/>
      <w:sz w:val="24"/>
      <w:szCs w:val="24"/>
    </w:rPr>
  </w:style>
  <w:style w:type="paragraph" w:customStyle="1" w:styleId="Zkladntextodsazen21">
    <w:name w:val="Základní text odsazený 21"/>
    <w:basedOn w:val="Normln"/>
    <w:uiPriority w:val="99"/>
    <w:rsid w:val="00DF7A5A"/>
    <w:pPr>
      <w:widowControl w:val="0"/>
      <w:ind w:firstLine="708"/>
      <w:jc w:val="both"/>
    </w:pPr>
    <w:rPr>
      <w:sz w:val="24"/>
      <w:szCs w:val="24"/>
    </w:rPr>
  </w:style>
  <w:style w:type="paragraph" w:customStyle="1" w:styleId="Zkladntext21">
    <w:name w:val="Základní text 21"/>
    <w:basedOn w:val="Normln"/>
    <w:uiPriority w:val="99"/>
    <w:rsid w:val="00DF7A5A"/>
    <w:pPr>
      <w:widowControl w:val="0"/>
      <w:ind w:firstLine="708"/>
      <w:jc w:val="both"/>
    </w:pPr>
    <w:rPr>
      <w:sz w:val="24"/>
      <w:szCs w:val="24"/>
    </w:rPr>
  </w:style>
  <w:style w:type="paragraph" w:customStyle="1" w:styleId="Zkladntextodsazen31">
    <w:name w:val="Základní text odsazený 31"/>
    <w:basedOn w:val="Normln"/>
    <w:uiPriority w:val="99"/>
    <w:rsid w:val="00DF7A5A"/>
    <w:pPr>
      <w:widowControl w:val="0"/>
      <w:tabs>
        <w:tab w:val="left" w:pos="2698"/>
      </w:tabs>
      <w:ind w:firstLine="709"/>
      <w:jc w:val="both"/>
    </w:pPr>
    <w:rPr>
      <w:sz w:val="24"/>
      <w:szCs w:val="24"/>
    </w:rPr>
  </w:style>
  <w:style w:type="paragraph" w:customStyle="1" w:styleId="Psmenkov">
    <w:name w:val="Písmenkový"/>
    <w:uiPriority w:val="99"/>
    <w:rsid w:val="00DF7A5A"/>
    <w:pPr>
      <w:widowControl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styleId="Znakapoznpodarou">
    <w:name w:val="footnote reference"/>
    <w:basedOn w:val="Standardnpsmoodstavce"/>
    <w:uiPriority w:val="99"/>
    <w:semiHidden/>
    <w:rsid w:val="00DF7A5A"/>
    <w:rPr>
      <w:rFonts w:cs="Times New Roman"/>
      <w:sz w:val="18"/>
      <w:vertAlign w:val="superscript"/>
    </w:rPr>
  </w:style>
  <w:style w:type="paragraph" w:styleId="Nzev">
    <w:name w:val="Title"/>
    <w:basedOn w:val="Normln"/>
    <w:link w:val="NzevChar"/>
    <w:uiPriority w:val="99"/>
    <w:qFormat/>
    <w:rsid w:val="00DF7A5A"/>
    <w:pPr>
      <w:spacing w:after="120" w:line="360" w:lineRule="auto"/>
      <w:jc w:val="center"/>
    </w:pPr>
    <w:rPr>
      <w:rFonts w:ascii="Cambria" w:hAnsi="Cambria"/>
      <w:b/>
      <w:kern w:val="28"/>
      <w:sz w:val="32"/>
    </w:rPr>
  </w:style>
  <w:style w:type="character" w:customStyle="1" w:styleId="NzevChar">
    <w:name w:val="Název Char"/>
    <w:basedOn w:val="Standardnpsmoodstavce"/>
    <w:link w:val="Nzev"/>
    <w:uiPriority w:val="99"/>
    <w:rsid w:val="00DF7A5A"/>
    <w:rPr>
      <w:rFonts w:ascii="Cambria" w:eastAsia="Times New Roman" w:hAnsi="Cambria" w:cs="Times New Roman"/>
      <w:b/>
      <w:kern w:val="28"/>
      <w:sz w:val="32"/>
      <w:szCs w:val="20"/>
      <w:lang w:eastAsia="cs-CZ"/>
    </w:rPr>
  </w:style>
  <w:style w:type="paragraph" w:styleId="Textpoznpodarou">
    <w:name w:val="footnote text"/>
    <w:basedOn w:val="Normln"/>
    <w:link w:val="TextpoznpodarouChar"/>
    <w:uiPriority w:val="99"/>
    <w:semiHidden/>
    <w:rsid w:val="00DF7A5A"/>
    <w:pPr>
      <w:widowControl w:val="0"/>
      <w:jc w:val="both"/>
    </w:pPr>
  </w:style>
  <w:style w:type="character" w:customStyle="1" w:styleId="TextpoznpodarouChar">
    <w:name w:val="Text pozn. pod čarou Char"/>
    <w:basedOn w:val="Standardnpsmoodstavce"/>
    <w:link w:val="Textpoznpodarou"/>
    <w:uiPriority w:val="99"/>
    <w:semiHidden/>
    <w:rsid w:val="00DF7A5A"/>
    <w:rPr>
      <w:rFonts w:ascii="Times New Roman" w:eastAsia="Times New Roman" w:hAnsi="Times New Roman" w:cs="Times New Roman"/>
      <w:sz w:val="20"/>
      <w:szCs w:val="20"/>
      <w:lang w:eastAsia="cs-CZ"/>
    </w:rPr>
  </w:style>
  <w:style w:type="paragraph" w:customStyle="1" w:styleId="Sestava102">
    <w:name w:val="Sestava102"/>
    <w:basedOn w:val="Normln"/>
    <w:uiPriority w:val="99"/>
    <w:rsid w:val="00DF7A5A"/>
    <w:pPr>
      <w:widowControl w:val="0"/>
    </w:pPr>
    <w:rPr>
      <w:rFonts w:ascii="Courier New" w:hAnsi="Courier New" w:cs="Courier New"/>
      <w:sz w:val="17"/>
      <w:szCs w:val="17"/>
    </w:rPr>
  </w:style>
  <w:style w:type="paragraph" w:styleId="Podnadpis">
    <w:name w:val="Subtitle"/>
    <w:basedOn w:val="Normln"/>
    <w:link w:val="PodnadpisChar"/>
    <w:uiPriority w:val="99"/>
    <w:qFormat/>
    <w:rsid w:val="00DF7A5A"/>
    <w:pPr>
      <w:widowControl w:val="0"/>
      <w:spacing w:after="60"/>
      <w:jc w:val="center"/>
    </w:pPr>
    <w:rPr>
      <w:rFonts w:ascii="Cambria" w:hAnsi="Cambria"/>
      <w:sz w:val="24"/>
    </w:rPr>
  </w:style>
  <w:style w:type="character" w:customStyle="1" w:styleId="PodnadpisChar">
    <w:name w:val="Podnadpis Char"/>
    <w:basedOn w:val="Standardnpsmoodstavce"/>
    <w:link w:val="Podnadpis"/>
    <w:uiPriority w:val="99"/>
    <w:rsid w:val="00DF7A5A"/>
    <w:rPr>
      <w:rFonts w:ascii="Cambria" w:eastAsia="Times New Roman" w:hAnsi="Cambria" w:cs="Times New Roman"/>
      <w:sz w:val="24"/>
      <w:szCs w:val="20"/>
      <w:lang w:eastAsia="cs-CZ"/>
    </w:rPr>
  </w:style>
  <w:style w:type="paragraph" w:styleId="Seznam">
    <w:name w:val="List"/>
    <w:basedOn w:val="Normln"/>
    <w:uiPriority w:val="99"/>
    <w:rsid w:val="00DF7A5A"/>
    <w:pPr>
      <w:widowControl w:val="0"/>
      <w:ind w:left="283" w:hanging="283"/>
    </w:pPr>
  </w:style>
  <w:style w:type="paragraph" w:styleId="Seznam2">
    <w:name w:val="List 2"/>
    <w:basedOn w:val="Normln"/>
    <w:uiPriority w:val="99"/>
    <w:rsid w:val="00DF7A5A"/>
    <w:pPr>
      <w:widowControl w:val="0"/>
      <w:ind w:left="566" w:hanging="283"/>
    </w:pPr>
  </w:style>
  <w:style w:type="paragraph" w:styleId="Seznamsodrkami2">
    <w:name w:val="List Bullet 2"/>
    <w:basedOn w:val="Normln"/>
    <w:uiPriority w:val="99"/>
    <w:rsid w:val="00DF7A5A"/>
    <w:pPr>
      <w:widowControl w:val="0"/>
      <w:ind w:left="566" w:hanging="283"/>
    </w:pPr>
  </w:style>
  <w:style w:type="paragraph" w:styleId="Pokraovnseznamu">
    <w:name w:val="List Continue"/>
    <w:basedOn w:val="Normln"/>
    <w:uiPriority w:val="99"/>
    <w:rsid w:val="00DF7A5A"/>
    <w:pPr>
      <w:widowControl w:val="0"/>
      <w:spacing w:after="120"/>
      <w:ind w:left="283"/>
    </w:pPr>
  </w:style>
  <w:style w:type="paragraph" w:styleId="Zpat">
    <w:name w:val="footer"/>
    <w:basedOn w:val="Normln"/>
    <w:link w:val="ZpatChar"/>
    <w:uiPriority w:val="99"/>
    <w:rsid w:val="00DF7A5A"/>
    <w:pPr>
      <w:widowControl w:val="0"/>
      <w:tabs>
        <w:tab w:val="center" w:pos="4536"/>
        <w:tab w:val="right" w:pos="9072"/>
      </w:tabs>
    </w:pPr>
  </w:style>
  <w:style w:type="character" w:customStyle="1" w:styleId="ZpatChar">
    <w:name w:val="Zápatí Char"/>
    <w:basedOn w:val="Standardnpsmoodstavce"/>
    <w:link w:val="Zpat"/>
    <w:uiPriority w:val="99"/>
    <w:rsid w:val="00DF7A5A"/>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iPriority w:val="99"/>
    <w:rsid w:val="00DF7A5A"/>
    <w:pPr>
      <w:ind w:firstLine="708"/>
      <w:jc w:val="both"/>
    </w:pPr>
  </w:style>
  <w:style w:type="character" w:customStyle="1" w:styleId="ZkladntextodsazenChar">
    <w:name w:val="Základní text odsazený Char"/>
    <w:basedOn w:val="Standardnpsmoodstavce"/>
    <w:link w:val="Zkladntextodsazen"/>
    <w:uiPriority w:val="99"/>
    <w:rsid w:val="00DF7A5A"/>
    <w:rPr>
      <w:rFonts w:ascii="Times New Roman" w:eastAsia="Times New Roman" w:hAnsi="Times New Roman" w:cs="Times New Roman"/>
      <w:sz w:val="20"/>
      <w:szCs w:val="20"/>
      <w:lang w:eastAsia="cs-CZ"/>
    </w:rPr>
  </w:style>
  <w:style w:type="paragraph" w:styleId="Zkladntext2">
    <w:name w:val="Body Text 2"/>
    <w:basedOn w:val="Normln"/>
    <w:link w:val="Zkladntext2Char"/>
    <w:uiPriority w:val="99"/>
    <w:rsid w:val="00DF7A5A"/>
    <w:pPr>
      <w:jc w:val="center"/>
    </w:pPr>
  </w:style>
  <w:style w:type="character" w:customStyle="1" w:styleId="Zkladntext2Char">
    <w:name w:val="Základní text 2 Char"/>
    <w:basedOn w:val="Standardnpsmoodstavce"/>
    <w:link w:val="Zkladntext2"/>
    <w:uiPriority w:val="99"/>
    <w:rsid w:val="00DF7A5A"/>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rsid w:val="00DF7A5A"/>
    <w:pPr>
      <w:jc w:val="both"/>
    </w:pPr>
    <w:rPr>
      <w:sz w:val="16"/>
    </w:rPr>
  </w:style>
  <w:style w:type="character" w:customStyle="1" w:styleId="Zkladntext3Char">
    <w:name w:val="Základní text 3 Char"/>
    <w:basedOn w:val="Standardnpsmoodstavce"/>
    <w:link w:val="Zkladntext3"/>
    <w:uiPriority w:val="99"/>
    <w:rsid w:val="00DF7A5A"/>
    <w:rPr>
      <w:rFonts w:ascii="Times New Roman" w:eastAsia="Times New Roman" w:hAnsi="Times New Roman" w:cs="Times New Roman"/>
      <w:sz w:val="16"/>
      <w:szCs w:val="20"/>
      <w:lang w:eastAsia="cs-CZ"/>
    </w:rPr>
  </w:style>
  <w:style w:type="paragraph" w:styleId="Zkladntextodsazen2">
    <w:name w:val="Body Text Indent 2"/>
    <w:basedOn w:val="Normln"/>
    <w:link w:val="Zkladntextodsazen2Char"/>
    <w:uiPriority w:val="99"/>
    <w:rsid w:val="00DF7A5A"/>
    <w:pPr>
      <w:ind w:left="567" w:hanging="283"/>
      <w:jc w:val="both"/>
    </w:pPr>
  </w:style>
  <w:style w:type="character" w:customStyle="1" w:styleId="Zkladntextodsazen2Char">
    <w:name w:val="Základní text odsazený 2 Char"/>
    <w:basedOn w:val="Standardnpsmoodstavce"/>
    <w:link w:val="Zkladntextodsazen2"/>
    <w:uiPriority w:val="99"/>
    <w:rsid w:val="00DF7A5A"/>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rsid w:val="00DF7A5A"/>
    <w:pPr>
      <w:ind w:firstLine="720"/>
      <w:jc w:val="both"/>
    </w:pPr>
    <w:rPr>
      <w:sz w:val="16"/>
    </w:rPr>
  </w:style>
  <w:style w:type="character" w:customStyle="1" w:styleId="Zkladntextodsazen3Char">
    <w:name w:val="Základní text odsazený 3 Char"/>
    <w:basedOn w:val="Standardnpsmoodstavce"/>
    <w:link w:val="Zkladntextodsazen3"/>
    <w:uiPriority w:val="99"/>
    <w:rsid w:val="00DF7A5A"/>
    <w:rPr>
      <w:rFonts w:ascii="Times New Roman" w:eastAsia="Times New Roman" w:hAnsi="Times New Roman" w:cs="Times New Roman"/>
      <w:sz w:val="16"/>
      <w:szCs w:val="20"/>
      <w:lang w:eastAsia="cs-CZ"/>
    </w:rPr>
  </w:style>
  <w:style w:type="character" w:styleId="Zdraznn">
    <w:name w:val="Emphasis"/>
    <w:basedOn w:val="Standardnpsmoodstavce"/>
    <w:uiPriority w:val="99"/>
    <w:qFormat/>
    <w:rsid w:val="00DF7A5A"/>
    <w:rPr>
      <w:rFonts w:cs="Times New Roman"/>
      <w:i/>
    </w:rPr>
  </w:style>
  <w:style w:type="paragraph" w:styleId="Normlnweb">
    <w:name w:val="Normal (Web)"/>
    <w:basedOn w:val="Normln"/>
    <w:uiPriority w:val="99"/>
    <w:rsid w:val="00DF7A5A"/>
    <w:pPr>
      <w:spacing w:before="100" w:beforeAutospacing="1" w:after="100" w:afterAutospacing="1"/>
    </w:pPr>
    <w:rPr>
      <w:sz w:val="24"/>
      <w:szCs w:val="24"/>
    </w:rPr>
  </w:style>
  <w:style w:type="character" w:styleId="Hypertextovodkaz">
    <w:name w:val="Hyperlink"/>
    <w:basedOn w:val="Standardnpsmoodstavce"/>
    <w:uiPriority w:val="99"/>
    <w:rsid w:val="00DF7A5A"/>
    <w:rPr>
      <w:rFonts w:cs="Times New Roman"/>
      <w:color w:val="0000FF"/>
      <w:u w:val="single"/>
    </w:rPr>
  </w:style>
  <w:style w:type="character" w:styleId="Sledovanodkaz">
    <w:name w:val="FollowedHyperlink"/>
    <w:basedOn w:val="Standardnpsmoodstavce"/>
    <w:uiPriority w:val="99"/>
    <w:rsid w:val="00DF7A5A"/>
    <w:rPr>
      <w:rFonts w:cs="Times New Roman"/>
      <w:color w:val="800080"/>
      <w:u w:val="single"/>
    </w:rPr>
  </w:style>
  <w:style w:type="paragraph" w:customStyle="1" w:styleId="Odstavec">
    <w:name w:val="Odstavec"/>
    <w:basedOn w:val="Normln"/>
    <w:uiPriority w:val="99"/>
    <w:rsid w:val="00DF7A5A"/>
    <w:pPr>
      <w:ind w:left="283" w:hanging="283"/>
      <w:jc w:val="both"/>
    </w:pPr>
    <w:rPr>
      <w:sz w:val="24"/>
      <w:szCs w:val="24"/>
    </w:rPr>
  </w:style>
  <w:style w:type="paragraph" w:customStyle="1" w:styleId="xl42">
    <w:name w:val="xl42"/>
    <w:basedOn w:val="Normln"/>
    <w:uiPriority w:val="99"/>
    <w:rsid w:val="00DF7A5A"/>
    <w:pPr>
      <w:pBdr>
        <w:bottom w:val="double" w:sz="6"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Tabulkazhlav">
    <w:name w:val="Tabulka záhlaví"/>
    <w:basedOn w:val="Nadpis1"/>
    <w:uiPriority w:val="99"/>
    <w:rsid w:val="00DF7A5A"/>
    <w:pPr>
      <w:spacing w:before="60" w:after="60"/>
      <w:outlineLvl w:val="9"/>
    </w:pPr>
  </w:style>
  <w:style w:type="paragraph" w:customStyle="1" w:styleId="SFSText">
    <w:name w:val="S_FS_Text"/>
    <w:basedOn w:val="Tabulkazhlav"/>
    <w:uiPriority w:val="99"/>
    <w:rsid w:val="00DF7A5A"/>
    <w:pPr>
      <w:ind w:left="72"/>
    </w:pPr>
    <w:rPr>
      <w:b w:val="0"/>
      <w:caps w:val="0"/>
      <w:spacing w:val="60"/>
    </w:rPr>
  </w:style>
  <w:style w:type="paragraph" w:customStyle="1" w:styleId="SFSKod">
    <w:name w:val="S_FS_Kod"/>
    <w:basedOn w:val="Tabulkazhlav"/>
    <w:uiPriority w:val="99"/>
    <w:rsid w:val="00DF7A5A"/>
    <w:rPr>
      <w:b w:val="0"/>
    </w:rPr>
  </w:style>
  <w:style w:type="paragraph" w:customStyle="1" w:styleId="SSPKod">
    <w:name w:val="S_SP_Kod"/>
    <w:basedOn w:val="Tabulkazhlav"/>
    <w:uiPriority w:val="99"/>
    <w:rsid w:val="00DF7A5A"/>
    <w:rPr>
      <w:b w:val="0"/>
    </w:rPr>
  </w:style>
  <w:style w:type="paragraph" w:customStyle="1" w:styleId="SSPText">
    <w:name w:val="S_SP_Text"/>
    <w:basedOn w:val="Tabulkazhlav"/>
    <w:uiPriority w:val="99"/>
    <w:rsid w:val="00DF7A5A"/>
    <w:pPr>
      <w:ind w:left="74"/>
      <w:outlineLvl w:val="1"/>
    </w:pPr>
    <w:rPr>
      <w:b w:val="0"/>
    </w:rPr>
  </w:style>
  <w:style w:type="paragraph" w:customStyle="1" w:styleId="SSOKod">
    <w:name w:val="S_SO_Kod"/>
    <w:basedOn w:val="Tabulkazhlav"/>
    <w:uiPriority w:val="99"/>
    <w:rsid w:val="00DF7A5A"/>
    <w:rPr>
      <w:b w:val="0"/>
    </w:rPr>
  </w:style>
  <w:style w:type="paragraph" w:customStyle="1" w:styleId="SSOText">
    <w:name w:val="S_SO_Text"/>
    <w:basedOn w:val="Tabulkazhlav"/>
    <w:uiPriority w:val="99"/>
    <w:rsid w:val="00DF7A5A"/>
    <w:pPr>
      <w:ind w:left="74"/>
      <w:outlineLvl w:val="2"/>
    </w:pPr>
    <w:rPr>
      <w:caps w:val="0"/>
      <w:sz w:val="28"/>
      <w:szCs w:val="28"/>
    </w:rPr>
  </w:style>
  <w:style w:type="paragraph" w:customStyle="1" w:styleId="SPRKod">
    <w:name w:val="S_PR_Kod"/>
    <w:basedOn w:val="Tabulkazhlav"/>
    <w:uiPriority w:val="99"/>
    <w:rsid w:val="00DF7A5A"/>
    <w:rPr>
      <w:b w:val="0"/>
    </w:rPr>
  </w:style>
  <w:style w:type="paragraph" w:customStyle="1" w:styleId="SPRText">
    <w:name w:val="S_PR_Text"/>
    <w:basedOn w:val="Tabulkazhlav"/>
    <w:uiPriority w:val="99"/>
    <w:rsid w:val="00DF7A5A"/>
    <w:pPr>
      <w:ind w:left="72"/>
    </w:pPr>
    <w:rPr>
      <w:caps w:val="0"/>
      <w:spacing w:val="10"/>
    </w:rPr>
  </w:style>
  <w:style w:type="paragraph" w:customStyle="1" w:styleId="TRok">
    <w:name w:val="T_Rok"/>
    <w:basedOn w:val="Tabulkazhlav"/>
    <w:uiPriority w:val="99"/>
    <w:rsid w:val="00DF7A5A"/>
    <w:pPr>
      <w:spacing w:before="40" w:after="40"/>
    </w:pPr>
  </w:style>
  <w:style w:type="paragraph" w:customStyle="1" w:styleId="TSP">
    <w:name w:val="T_SP"/>
    <w:basedOn w:val="Tabulkazhlav"/>
    <w:uiPriority w:val="99"/>
    <w:rsid w:val="00DF7A5A"/>
    <w:pPr>
      <w:spacing w:before="0" w:after="0"/>
      <w:ind w:left="28"/>
    </w:pPr>
    <w:rPr>
      <w:caps w:val="0"/>
      <w:sz w:val="20"/>
    </w:rPr>
  </w:style>
  <w:style w:type="paragraph" w:customStyle="1" w:styleId="TSO">
    <w:name w:val="T_SO"/>
    <w:basedOn w:val="Tabulkazhlav"/>
    <w:uiPriority w:val="99"/>
    <w:rsid w:val="00DF7A5A"/>
    <w:pPr>
      <w:spacing w:before="0" w:after="0"/>
      <w:ind w:left="28"/>
    </w:pPr>
    <w:rPr>
      <w:caps w:val="0"/>
      <w:sz w:val="20"/>
    </w:rPr>
  </w:style>
  <w:style w:type="paragraph" w:customStyle="1" w:styleId="TPR">
    <w:name w:val="T_PR"/>
    <w:basedOn w:val="Tabulkazhlav"/>
    <w:uiPriority w:val="99"/>
    <w:rsid w:val="00DF7A5A"/>
    <w:pPr>
      <w:spacing w:before="0" w:after="0"/>
      <w:ind w:left="108"/>
      <w:jc w:val="left"/>
    </w:pPr>
    <w:rPr>
      <w:caps w:val="0"/>
      <w:sz w:val="20"/>
    </w:rPr>
  </w:style>
  <w:style w:type="paragraph" w:customStyle="1" w:styleId="TSPText">
    <w:name w:val="T_SP_Text"/>
    <w:basedOn w:val="TSP"/>
    <w:uiPriority w:val="99"/>
    <w:rsid w:val="00DF7A5A"/>
    <w:pPr>
      <w:ind w:left="57"/>
      <w:jc w:val="left"/>
    </w:pPr>
    <w:rPr>
      <w:caps/>
    </w:rPr>
  </w:style>
  <w:style w:type="paragraph" w:customStyle="1" w:styleId="TSOText">
    <w:name w:val="T_SO_Text"/>
    <w:basedOn w:val="Tabulkazhlav"/>
    <w:uiPriority w:val="99"/>
    <w:rsid w:val="00DF7A5A"/>
    <w:pPr>
      <w:spacing w:before="0" w:after="0"/>
      <w:ind w:left="57"/>
      <w:jc w:val="left"/>
    </w:pPr>
    <w:rPr>
      <w:caps w:val="0"/>
      <w:sz w:val="20"/>
    </w:rPr>
  </w:style>
  <w:style w:type="paragraph" w:customStyle="1" w:styleId="TPRText">
    <w:name w:val="T_PR_Text"/>
    <w:basedOn w:val="TPR"/>
    <w:uiPriority w:val="99"/>
    <w:rsid w:val="00DF7A5A"/>
    <w:pPr>
      <w:ind w:left="57"/>
    </w:pPr>
    <w:rPr>
      <w:b w:val="0"/>
      <w:spacing w:val="8"/>
    </w:rPr>
  </w:style>
  <w:style w:type="paragraph" w:customStyle="1" w:styleId="TFS">
    <w:name w:val="T_FS"/>
    <w:basedOn w:val="TPR"/>
    <w:uiPriority w:val="99"/>
    <w:rsid w:val="00DF7A5A"/>
    <w:pPr>
      <w:ind w:left="28"/>
    </w:pPr>
    <w:rPr>
      <w:caps/>
    </w:rPr>
  </w:style>
  <w:style w:type="paragraph" w:customStyle="1" w:styleId="TFSText">
    <w:name w:val="T_FS_Text"/>
    <w:basedOn w:val="TPRText"/>
    <w:uiPriority w:val="99"/>
    <w:rsid w:val="00DF7A5A"/>
  </w:style>
  <w:style w:type="paragraph" w:customStyle="1" w:styleId="PVpredmetnadpis">
    <w:name w:val="PV_predmet_nadpis"/>
    <w:basedOn w:val="Normln"/>
    <w:uiPriority w:val="99"/>
    <w:rsid w:val="00DF7A5A"/>
    <w:rPr>
      <w:b/>
      <w:bCs/>
      <w:sz w:val="18"/>
      <w:szCs w:val="18"/>
      <w:u w:val="single"/>
    </w:rPr>
  </w:style>
  <w:style w:type="paragraph" w:customStyle="1" w:styleId="NVpredmetynadpis">
    <w:name w:val="NV_predmety_nadpis"/>
    <w:basedOn w:val="Normln"/>
    <w:uiPriority w:val="99"/>
    <w:rsid w:val="00DF7A5A"/>
    <w:pPr>
      <w:keepNext/>
    </w:pPr>
    <w:rPr>
      <w:b/>
      <w:bCs/>
      <w:sz w:val="18"/>
      <w:szCs w:val="18"/>
    </w:rPr>
  </w:style>
  <w:style w:type="paragraph" w:customStyle="1" w:styleId="xl24">
    <w:name w:val="xl24"/>
    <w:basedOn w:val="Normln"/>
    <w:uiPriority w:val="99"/>
    <w:rsid w:val="00DF7A5A"/>
    <w:pPr>
      <w:spacing w:before="100" w:beforeAutospacing="1" w:after="100" w:afterAutospacing="1"/>
      <w:textAlignment w:val="top"/>
    </w:pPr>
    <w:rPr>
      <w:sz w:val="24"/>
      <w:szCs w:val="24"/>
    </w:rPr>
  </w:style>
  <w:style w:type="paragraph" w:customStyle="1" w:styleId="xl25">
    <w:name w:val="xl25"/>
    <w:basedOn w:val="Normln"/>
    <w:uiPriority w:val="99"/>
    <w:rsid w:val="00DF7A5A"/>
    <w:pPr>
      <w:pBdr>
        <w:top w:val="single" w:sz="4" w:space="0" w:color="auto"/>
      </w:pBdr>
      <w:spacing w:before="100" w:beforeAutospacing="1" w:after="100" w:afterAutospacing="1"/>
      <w:textAlignment w:val="top"/>
    </w:pPr>
    <w:rPr>
      <w:sz w:val="24"/>
      <w:szCs w:val="24"/>
    </w:rPr>
  </w:style>
  <w:style w:type="paragraph" w:customStyle="1" w:styleId="xl26">
    <w:name w:val="xl26"/>
    <w:basedOn w:val="Normln"/>
    <w:uiPriority w:val="99"/>
    <w:rsid w:val="00DF7A5A"/>
    <w:pPr>
      <w:spacing w:before="100" w:beforeAutospacing="1" w:after="100" w:afterAutospacing="1"/>
      <w:jc w:val="center"/>
      <w:textAlignment w:val="top"/>
    </w:pPr>
    <w:rPr>
      <w:sz w:val="24"/>
      <w:szCs w:val="24"/>
    </w:rPr>
  </w:style>
  <w:style w:type="paragraph" w:customStyle="1" w:styleId="xl27">
    <w:name w:val="xl27"/>
    <w:basedOn w:val="Normln"/>
    <w:uiPriority w:val="99"/>
    <w:rsid w:val="00DF7A5A"/>
    <w:pPr>
      <w:pBdr>
        <w:top w:val="single" w:sz="4" w:space="0" w:color="auto"/>
      </w:pBdr>
      <w:spacing w:before="100" w:beforeAutospacing="1" w:after="100" w:afterAutospacing="1"/>
      <w:jc w:val="center"/>
      <w:textAlignment w:val="top"/>
    </w:pPr>
    <w:rPr>
      <w:sz w:val="24"/>
      <w:szCs w:val="24"/>
    </w:rPr>
  </w:style>
  <w:style w:type="paragraph" w:customStyle="1" w:styleId="xl28">
    <w:name w:val="xl28"/>
    <w:basedOn w:val="Normln"/>
    <w:uiPriority w:val="99"/>
    <w:rsid w:val="00DF7A5A"/>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
    <w:name w:val="xl29"/>
    <w:basedOn w:val="Normln"/>
    <w:uiPriority w:val="99"/>
    <w:rsid w:val="00DF7A5A"/>
    <w:pPr>
      <w:pBdr>
        <w:right w:val="single" w:sz="4" w:space="0" w:color="auto"/>
      </w:pBdr>
      <w:spacing w:before="100" w:beforeAutospacing="1" w:after="100" w:afterAutospacing="1"/>
      <w:jc w:val="center"/>
      <w:textAlignment w:val="top"/>
    </w:pPr>
    <w:rPr>
      <w:sz w:val="24"/>
      <w:szCs w:val="24"/>
    </w:rPr>
  </w:style>
  <w:style w:type="paragraph" w:customStyle="1" w:styleId="TobText">
    <w:name w:val="T_ob_Text"/>
    <w:basedOn w:val="TPRText"/>
    <w:uiPriority w:val="99"/>
    <w:rsid w:val="00DF7A5A"/>
  </w:style>
  <w:style w:type="paragraph" w:styleId="Textvbloku">
    <w:name w:val="Block Text"/>
    <w:basedOn w:val="Normln"/>
    <w:uiPriority w:val="99"/>
    <w:rsid w:val="00DF7A5A"/>
    <w:pPr>
      <w:tabs>
        <w:tab w:val="left" w:pos="850"/>
        <w:tab w:val="left" w:pos="3402"/>
        <w:tab w:val="left" w:pos="3969"/>
        <w:tab w:val="left" w:pos="5102"/>
        <w:tab w:val="left" w:pos="5777"/>
        <w:tab w:val="left" w:pos="6520"/>
        <w:tab w:val="left" w:pos="7370"/>
        <w:tab w:val="left" w:pos="8504"/>
      </w:tabs>
      <w:spacing w:before="240"/>
      <w:ind w:left="360" w:right="107" w:hanging="360"/>
      <w:jc w:val="both"/>
    </w:pPr>
    <w:rPr>
      <w:sz w:val="18"/>
      <w:szCs w:val="18"/>
    </w:rPr>
  </w:style>
  <w:style w:type="paragraph" w:customStyle="1" w:styleId="1">
    <w:name w:val="1"/>
    <w:basedOn w:val="Normln"/>
    <w:next w:val="Textkomente"/>
    <w:uiPriority w:val="99"/>
    <w:semiHidden/>
    <w:rsid w:val="00DF7A5A"/>
  </w:style>
  <w:style w:type="paragraph" w:customStyle="1" w:styleId="TBC">
    <w:name w:val="T_BC"/>
    <w:basedOn w:val="TSPText"/>
    <w:uiPriority w:val="99"/>
    <w:rsid w:val="00DF7A5A"/>
    <w:pPr>
      <w:ind w:left="0"/>
      <w:jc w:val="center"/>
    </w:pPr>
    <w:rPr>
      <w:caps w:val="0"/>
    </w:rPr>
  </w:style>
  <w:style w:type="paragraph" w:customStyle="1" w:styleId="Anotacepredmet">
    <w:name w:val="Anotace_predmet"/>
    <w:basedOn w:val="Zkladntext"/>
    <w:uiPriority w:val="99"/>
    <w:rsid w:val="00DF7A5A"/>
    <w:pPr>
      <w:keepNext/>
      <w:tabs>
        <w:tab w:val="left" w:pos="2127"/>
      </w:tabs>
      <w:spacing w:before="200"/>
      <w:jc w:val="both"/>
    </w:pPr>
    <w:rPr>
      <w:b/>
      <w:bCs/>
      <w:sz w:val="18"/>
      <w:szCs w:val="18"/>
    </w:rPr>
  </w:style>
  <w:style w:type="paragraph" w:customStyle="1" w:styleId="NadpisStudPlan">
    <w:name w:val="Nadpis_StudPlan"/>
    <w:basedOn w:val="Nadpis1"/>
    <w:uiPriority w:val="99"/>
    <w:rsid w:val="00DF7A5A"/>
    <w:pPr>
      <w:spacing w:after="1600"/>
      <w:outlineLvl w:val="9"/>
    </w:pPr>
  </w:style>
  <w:style w:type="paragraph" w:customStyle="1" w:styleId="Anotacetext">
    <w:name w:val="Anotace_text"/>
    <w:basedOn w:val="Nadpis3"/>
    <w:uiPriority w:val="99"/>
    <w:rsid w:val="00DF7A5A"/>
    <w:pPr>
      <w:keepNext w:val="0"/>
      <w:numPr>
        <w:ilvl w:val="0"/>
        <w:numId w:val="2"/>
      </w:numPr>
      <w:tabs>
        <w:tab w:val="clear" w:pos="360"/>
        <w:tab w:val="num" w:pos="643"/>
        <w:tab w:val="left" w:pos="2127"/>
      </w:tabs>
      <w:spacing w:after="0"/>
      <w:ind w:left="643"/>
      <w:jc w:val="both"/>
      <w:outlineLvl w:val="9"/>
    </w:pPr>
    <w:rPr>
      <w:b w:val="0"/>
      <w:bCs w:val="0"/>
      <w:sz w:val="18"/>
      <w:szCs w:val="18"/>
    </w:rPr>
  </w:style>
  <w:style w:type="paragraph" w:customStyle="1" w:styleId="O2">
    <w:name w:val="O2"/>
    <w:basedOn w:val="Textkomente"/>
    <w:uiPriority w:val="99"/>
    <w:rsid w:val="00DF7A5A"/>
    <w:pPr>
      <w:tabs>
        <w:tab w:val="right" w:leader="dot" w:pos="6633"/>
      </w:tabs>
      <w:ind w:left="284"/>
    </w:pPr>
  </w:style>
  <w:style w:type="paragraph" w:customStyle="1" w:styleId="O3">
    <w:name w:val="O3"/>
    <w:basedOn w:val="Textkomente"/>
    <w:uiPriority w:val="99"/>
    <w:rsid w:val="00DF7A5A"/>
    <w:pPr>
      <w:tabs>
        <w:tab w:val="right" w:leader="dot" w:pos="6633"/>
      </w:tabs>
      <w:ind w:left="567"/>
    </w:pPr>
  </w:style>
  <w:style w:type="paragraph" w:customStyle="1" w:styleId="BMezera">
    <w:name w:val="B_Mezera"/>
    <w:uiPriority w:val="99"/>
    <w:rsid w:val="00DF7A5A"/>
    <w:pPr>
      <w:spacing w:after="0" w:line="240" w:lineRule="auto"/>
    </w:pPr>
    <w:rPr>
      <w:rFonts w:ascii="Times New Roman" w:eastAsia="Times New Roman" w:hAnsi="Times New Roman" w:cs="Times New Roman"/>
      <w:sz w:val="20"/>
      <w:szCs w:val="20"/>
      <w:lang w:eastAsia="cs-CZ"/>
    </w:rPr>
  </w:style>
  <w:style w:type="paragraph" w:styleId="Rozloendokumentu">
    <w:name w:val="Document Map"/>
    <w:basedOn w:val="Normln"/>
    <w:link w:val="RozloendokumentuChar"/>
    <w:uiPriority w:val="99"/>
    <w:semiHidden/>
    <w:rsid w:val="00DF7A5A"/>
    <w:pPr>
      <w:shd w:val="clear" w:color="auto" w:fill="000080"/>
    </w:pPr>
    <w:rPr>
      <w:sz w:val="2"/>
    </w:rPr>
  </w:style>
  <w:style w:type="character" w:customStyle="1" w:styleId="RozloendokumentuChar">
    <w:name w:val="Rozložení dokumentu Char"/>
    <w:basedOn w:val="Standardnpsmoodstavce"/>
    <w:link w:val="Rozloendokumentu"/>
    <w:uiPriority w:val="99"/>
    <w:semiHidden/>
    <w:rsid w:val="00DF7A5A"/>
    <w:rPr>
      <w:rFonts w:ascii="Times New Roman" w:eastAsia="Times New Roman" w:hAnsi="Times New Roman" w:cs="Times New Roman"/>
      <w:sz w:val="2"/>
      <w:szCs w:val="20"/>
      <w:shd w:val="clear" w:color="auto" w:fill="000080"/>
      <w:lang w:eastAsia="cs-CZ"/>
    </w:rPr>
  </w:style>
  <w:style w:type="paragraph" w:styleId="Textbubliny">
    <w:name w:val="Balloon Text"/>
    <w:basedOn w:val="Normln"/>
    <w:link w:val="TextbublinyChar"/>
    <w:uiPriority w:val="99"/>
    <w:semiHidden/>
    <w:rsid w:val="00DF7A5A"/>
  </w:style>
  <w:style w:type="character" w:customStyle="1" w:styleId="TextbublinyChar">
    <w:name w:val="Text bubliny Char"/>
    <w:basedOn w:val="Standardnpsmoodstavce"/>
    <w:link w:val="Textbubliny"/>
    <w:uiPriority w:val="99"/>
    <w:semiHidden/>
    <w:rsid w:val="00DF7A5A"/>
    <w:rPr>
      <w:rFonts w:ascii="Times New Roman" w:eastAsia="Times New Roman" w:hAnsi="Times New Roman" w:cs="Times New Roman"/>
      <w:sz w:val="20"/>
      <w:szCs w:val="20"/>
      <w:lang w:eastAsia="cs-CZ"/>
    </w:rPr>
  </w:style>
  <w:style w:type="paragraph" w:customStyle="1" w:styleId="Mezera210">
    <w:name w:val="Mezera_210"/>
    <w:basedOn w:val="Nadpis1"/>
    <w:uiPriority w:val="99"/>
    <w:rsid w:val="00DF7A5A"/>
    <w:pPr>
      <w:spacing w:after="3800"/>
      <w:outlineLvl w:val="9"/>
    </w:pPr>
  </w:style>
  <w:style w:type="paragraph" w:customStyle="1" w:styleId="Mezera90">
    <w:name w:val="Mezera_90"/>
    <w:basedOn w:val="Nadpis1"/>
    <w:next w:val="NadpisStudPlan"/>
    <w:uiPriority w:val="99"/>
    <w:rsid w:val="00DF7A5A"/>
    <w:pPr>
      <w:spacing w:after="1800"/>
      <w:outlineLvl w:val="9"/>
    </w:pPr>
  </w:style>
  <w:style w:type="paragraph" w:styleId="Pedmtkomente">
    <w:name w:val="annotation subject"/>
    <w:basedOn w:val="Textkomente"/>
    <w:next w:val="Textkomente"/>
    <w:link w:val="PedmtkomenteChar"/>
    <w:uiPriority w:val="99"/>
    <w:semiHidden/>
    <w:rsid w:val="00DF7A5A"/>
    <w:rPr>
      <w:b/>
    </w:rPr>
  </w:style>
  <w:style w:type="character" w:customStyle="1" w:styleId="PedmtkomenteChar">
    <w:name w:val="Předmět komentáře Char"/>
    <w:basedOn w:val="TextkomenteChar"/>
    <w:link w:val="Pedmtkomente"/>
    <w:uiPriority w:val="99"/>
    <w:semiHidden/>
    <w:rsid w:val="00DF7A5A"/>
    <w:rPr>
      <w:rFonts w:ascii="Times New Roman" w:eastAsia="Times New Roman" w:hAnsi="Times New Roman" w:cs="Times New Roman"/>
      <w:b/>
      <w:sz w:val="20"/>
      <w:szCs w:val="20"/>
      <w:lang w:eastAsia="cs-CZ"/>
    </w:rPr>
  </w:style>
  <w:style w:type="paragraph" w:customStyle="1" w:styleId="TPoznamka">
    <w:name w:val="T_Poznamka"/>
    <w:basedOn w:val="SPRText"/>
    <w:uiPriority w:val="99"/>
    <w:rsid w:val="00DF7A5A"/>
  </w:style>
  <w:style w:type="paragraph" w:customStyle="1" w:styleId="TBudouciNazevOboru">
    <w:name w:val="T_BudouciNazevOboru"/>
    <w:basedOn w:val="TBC"/>
    <w:uiPriority w:val="99"/>
    <w:rsid w:val="00DF7A5A"/>
    <w:pPr>
      <w:ind w:left="1134" w:right="306"/>
    </w:pPr>
    <w:rPr>
      <w:spacing w:val="0"/>
    </w:rPr>
  </w:style>
  <w:style w:type="paragraph" w:customStyle="1" w:styleId="SPRNOVYnazev">
    <w:name w:val="S_PR_NOVY_nazev"/>
    <w:basedOn w:val="SPRText"/>
    <w:uiPriority w:val="99"/>
    <w:rsid w:val="00DF7A5A"/>
    <w:pPr>
      <w:spacing w:before="0"/>
      <w:ind w:left="74"/>
    </w:pPr>
    <w:rPr>
      <w:b w:val="0"/>
      <w:sz w:val="16"/>
      <w:szCs w:val="16"/>
    </w:rPr>
  </w:style>
  <w:style w:type="paragraph" w:customStyle="1" w:styleId="Nadpisuprostred">
    <w:name w:val="Nadpis_uprostred"/>
    <w:basedOn w:val="Normln"/>
    <w:uiPriority w:val="99"/>
    <w:rsid w:val="00DF7A5A"/>
    <w:pPr>
      <w:framePr w:wrap="notBeside" w:hAnchor="margin" w:xAlign="center" w:yAlign="center"/>
      <w:jc w:val="center"/>
      <w:outlineLvl w:val="0"/>
    </w:pPr>
    <w:rPr>
      <w:b/>
      <w:bCs/>
      <w:sz w:val="36"/>
      <w:szCs w:val="36"/>
    </w:rPr>
  </w:style>
  <w:style w:type="paragraph" w:customStyle="1" w:styleId="Textdolnictvrtina">
    <w:name w:val="Text_dolni_ctvrtina"/>
    <w:basedOn w:val="Normln"/>
    <w:uiPriority w:val="99"/>
    <w:rsid w:val="00DF7A5A"/>
    <w:pPr>
      <w:framePr w:wrap="auto" w:hAnchor="margin" w:xAlign="center" w:y="7656"/>
      <w:jc w:val="center"/>
    </w:pPr>
    <w:rPr>
      <w:b/>
      <w:bCs/>
      <w:sz w:val="32"/>
      <w:szCs w:val="32"/>
    </w:rPr>
  </w:style>
  <w:style w:type="paragraph" w:customStyle="1" w:styleId="Textdolenastred">
    <w:name w:val="Text_dole_nastred"/>
    <w:basedOn w:val="Normln"/>
    <w:uiPriority w:val="99"/>
    <w:rsid w:val="00DF7A5A"/>
    <w:pPr>
      <w:framePr w:wrap="auto" w:hAnchor="margin" w:xAlign="center" w:yAlign="bottom"/>
      <w:jc w:val="center"/>
    </w:pPr>
    <w:rPr>
      <w:sz w:val="24"/>
      <w:szCs w:val="24"/>
    </w:rPr>
  </w:style>
  <w:style w:type="paragraph" w:customStyle="1" w:styleId="Nadpisnahore">
    <w:name w:val="Nadpis_nahore"/>
    <w:basedOn w:val="Normln"/>
    <w:uiPriority w:val="99"/>
    <w:rsid w:val="00DF7A5A"/>
    <w:pPr>
      <w:framePr w:wrap="auto" w:hAnchor="margin" w:xAlign="center" w:yAlign="top"/>
      <w:jc w:val="center"/>
    </w:pPr>
    <w:rPr>
      <w:sz w:val="28"/>
      <w:szCs w:val="28"/>
    </w:rPr>
  </w:style>
  <w:style w:type="paragraph" w:customStyle="1" w:styleId="Nadpisuprostredforma">
    <w:name w:val="Nadpis_uprostred_forma"/>
    <w:basedOn w:val="Nadpisuprostred"/>
    <w:uiPriority w:val="99"/>
    <w:rsid w:val="00DF7A5A"/>
    <w:pPr>
      <w:framePr w:wrap="notBeside" w:y="7656"/>
    </w:pPr>
    <w:rPr>
      <w:b w:val="0"/>
      <w:bCs w:val="0"/>
      <w:i/>
      <w:iCs/>
    </w:rPr>
  </w:style>
  <w:style w:type="paragraph" w:customStyle="1" w:styleId="CharCharCharCharCharChar1">
    <w:name w:val="Char Char Char Char Char Char1"/>
    <w:basedOn w:val="Normln"/>
    <w:uiPriority w:val="99"/>
    <w:rsid w:val="00DF7A5A"/>
    <w:pPr>
      <w:spacing w:after="160" w:line="240" w:lineRule="exact"/>
    </w:pPr>
    <w:rPr>
      <w:rFonts w:ascii="Tahoma" w:hAnsi="Tahoma" w:cs="Tahoma"/>
      <w:sz w:val="24"/>
      <w:szCs w:val="24"/>
      <w:lang w:val="en-US" w:eastAsia="en-US"/>
    </w:rPr>
  </w:style>
  <w:style w:type="paragraph" w:customStyle="1" w:styleId="XPrehledSPSOObory">
    <w:name w:val="X_PrehledSPSO_Obory"/>
    <w:basedOn w:val="Normln"/>
    <w:uiPriority w:val="99"/>
    <w:rsid w:val="00DF7A5A"/>
    <w:pPr>
      <w:ind w:left="2268" w:hanging="2268"/>
    </w:pPr>
    <w:rPr>
      <w:sz w:val="18"/>
      <w:szCs w:val="18"/>
    </w:rPr>
  </w:style>
  <w:style w:type="paragraph" w:customStyle="1" w:styleId="XPrehledSPSOForma">
    <w:name w:val="X_PrehledSPSO_Forma"/>
    <w:basedOn w:val="Normln"/>
    <w:uiPriority w:val="99"/>
    <w:rsid w:val="00DF7A5A"/>
    <w:pPr>
      <w:spacing w:before="120"/>
      <w:jc w:val="center"/>
    </w:pPr>
    <w:rPr>
      <w:b/>
      <w:bCs/>
      <w:caps/>
      <w:sz w:val="22"/>
      <w:szCs w:val="22"/>
    </w:rPr>
  </w:style>
  <w:style w:type="paragraph" w:customStyle="1" w:styleId="XPrehledSPSOTyp">
    <w:name w:val="X_PrehledSPSO_Typ"/>
    <w:basedOn w:val="Normln"/>
    <w:uiPriority w:val="99"/>
    <w:rsid w:val="00DF7A5A"/>
    <w:pPr>
      <w:spacing w:before="40"/>
      <w:jc w:val="both"/>
    </w:pPr>
    <w:rPr>
      <w:b/>
      <w:bCs/>
      <w:i/>
      <w:iCs/>
      <w:sz w:val="18"/>
      <w:szCs w:val="18"/>
    </w:rPr>
  </w:style>
  <w:style w:type="paragraph" w:customStyle="1" w:styleId="XPrehledSPSOSP">
    <w:name w:val="X_PrehledSPSO_SP"/>
    <w:basedOn w:val="Normln"/>
    <w:uiPriority w:val="99"/>
    <w:rsid w:val="00DF7A5A"/>
    <w:pPr>
      <w:pBdr>
        <w:top w:val="single" w:sz="6" w:space="1" w:color="333333"/>
        <w:left w:val="single" w:sz="6" w:space="4" w:color="333333"/>
        <w:bottom w:val="single" w:sz="6" w:space="1" w:color="333333"/>
        <w:right w:val="single" w:sz="6" w:space="4" w:color="333333"/>
      </w:pBdr>
      <w:shd w:val="clear" w:color="auto" w:fill="C0C0C0"/>
      <w:tabs>
        <w:tab w:val="right" w:pos="6635"/>
      </w:tabs>
      <w:spacing w:before="80"/>
      <w:jc w:val="both"/>
    </w:pPr>
    <w:rPr>
      <w:b/>
      <w:bCs/>
      <w:sz w:val="22"/>
      <w:szCs w:val="22"/>
    </w:rPr>
  </w:style>
  <w:style w:type="paragraph" w:customStyle="1" w:styleId="XZkratky">
    <w:name w:val="X_Zkratky"/>
    <w:basedOn w:val="Normln"/>
    <w:uiPriority w:val="99"/>
    <w:rsid w:val="00DF7A5A"/>
    <w:pPr>
      <w:tabs>
        <w:tab w:val="left" w:pos="1985"/>
      </w:tabs>
      <w:spacing w:before="60"/>
      <w:ind w:left="2127" w:right="397" w:hanging="992"/>
    </w:pPr>
  </w:style>
  <w:style w:type="paragraph" w:customStyle="1" w:styleId="XPersObsUst">
    <w:name w:val="X_PersObsUst"/>
    <w:basedOn w:val="Normln"/>
    <w:uiPriority w:val="99"/>
    <w:rsid w:val="00DF7A5A"/>
    <w:pPr>
      <w:tabs>
        <w:tab w:val="left" w:pos="2340"/>
      </w:tabs>
      <w:spacing w:before="120"/>
      <w:ind w:left="2340" w:hanging="2340"/>
    </w:pPr>
  </w:style>
  <w:style w:type="paragraph" w:customStyle="1" w:styleId="XAnotaceNazev">
    <w:name w:val="X_Anotace_Nazev"/>
    <w:basedOn w:val="Normln"/>
    <w:uiPriority w:val="99"/>
    <w:rsid w:val="00DF7A5A"/>
    <w:pPr>
      <w:keepNext/>
      <w:spacing w:before="120"/>
    </w:pPr>
    <w:rPr>
      <w:b/>
      <w:bCs/>
      <w:sz w:val="19"/>
      <w:szCs w:val="19"/>
    </w:rPr>
  </w:style>
  <w:style w:type="paragraph" w:customStyle="1" w:styleId="XAnotaceGarant">
    <w:name w:val="X_Anotace_Garant"/>
    <w:basedOn w:val="Normln"/>
    <w:uiPriority w:val="99"/>
    <w:rsid w:val="00DF7A5A"/>
    <w:pPr>
      <w:keepNext/>
      <w:tabs>
        <w:tab w:val="left" w:pos="1134"/>
      </w:tabs>
      <w:ind w:left="1134" w:hanging="1134"/>
    </w:pPr>
    <w:rPr>
      <w:i/>
      <w:iCs/>
      <w:sz w:val="18"/>
      <w:szCs w:val="18"/>
    </w:rPr>
  </w:style>
  <w:style w:type="paragraph" w:customStyle="1" w:styleId="XAnotaceZkratky">
    <w:name w:val="X_Anotace_Zkratky"/>
    <w:basedOn w:val="Normln"/>
    <w:uiPriority w:val="99"/>
    <w:rsid w:val="00DF7A5A"/>
    <w:pPr>
      <w:keepNext/>
      <w:jc w:val="right"/>
    </w:pPr>
    <w:rPr>
      <w:caps/>
      <w:sz w:val="18"/>
      <w:szCs w:val="18"/>
    </w:rPr>
  </w:style>
  <w:style w:type="paragraph" w:customStyle="1" w:styleId="XAnotaceText">
    <w:name w:val="X_Anotace_Text"/>
    <w:basedOn w:val="Normln"/>
    <w:uiPriority w:val="99"/>
    <w:rsid w:val="00DF7A5A"/>
    <w:pPr>
      <w:ind w:firstLine="284"/>
      <w:jc w:val="both"/>
    </w:pPr>
    <w:rPr>
      <w:sz w:val="18"/>
      <w:szCs w:val="18"/>
    </w:rPr>
  </w:style>
  <w:style w:type="paragraph" w:customStyle="1" w:styleId="StylXPrehledSPSOSPPed5b">
    <w:name w:val="Styl X_PrehledSPSO_SP + Před:  5 b."/>
    <w:basedOn w:val="XPrehledSPSOSP"/>
    <w:uiPriority w:val="99"/>
    <w:rsid w:val="00DF7A5A"/>
  </w:style>
  <w:style w:type="paragraph" w:customStyle="1" w:styleId="XStPlanOmezeni">
    <w:name w:val="X_StPlan_Omezeni"/>
    <w:basedOn w:val="Normln"/>
    <w:uiPriority w:val="99"/>
    <w:rsid w:val="00DF7A5A"/>
    <w:pPr>
      <w:spacing w:before="60" w:after="60"/>
      <w:jc w:val="center"/>
    </w:pPr>
    <w:rPr>
      <w:b/>
      <w:bCs/>
    </w:rPr>
  </w:style>
  <w:style w:type="character" w:customStyle="1" w:styleId="CharChar5">
    <w:name w:val="Char Char5"/>
    <w:uiPriority w:val="99"/>
    <w:rsid w:val="00DF7A5A"/>
    <w:rPr>
      <w:b/>
      <w:caps/>
      <w:spacing w:val="20"/>
      <w:sz w:val="18"/>
      <w:lang w:val="cs-CZ" w:eastAsia="cs-CZ"/>
    </w:rPr>
  </w:style>
  <w:style w:type="character" w:customStyle="1" w:styleId="StylTun">
    <w:name w:val="Styl Tučné"/>
    <w:uiPriority w:val="99"/>
    <w:rsid w:val="00DF7A5A"/>
    <w:rPr>
      <w:rFonts w:ascii="Times New Roman" w:hAnsi="Times New Roman"/>
      <w:b/>
      <w:sz w:val="18"/>
    </w:rPr>
  </w:style>
  <w:style w:type="character" w:customStyle="1" w:styleId="StylKurzva">
    <w:name w:val="Styl Kurzíva"/>
    <w:uiPriority w:val="99"/>
    <w:rsid w:val="00DF7A5A"/>
    <w:rPr>
      <w:rFonts w:ascii="Times New Roman" w:hAnsi="Times New Roman"/>
      <w:i/>
      <w:sz w:val="16"/>
    </w:rPr>
  </w:style>
  <w:style w:type="character" w:customStyle="1" w:styleId="StylTun1">
    <w:name w:val="Styl Tučné1"/>
    <w:uiPriority w:val="99"/>
    <w:rsid w:val="00DF7A5A"/>
    <w:rPr>
      <w:b/>
      <w:sz w:val="18"/>
    </w:rPr>
  </w:style>
  <w:style w:type="character" w:customStyle="1" w:styleId="StylKurzva1">
    <w:name w:val="Styl Kurzíva1"/>
    <w:uiPriority w:val="99"/>
    <w:rsid w:val="00DF7A5A"/>
    <w:rPr>
      <w:i/>
      <w:sz w:val="16"/>
    </w:rPr>
  </w:style>
  <w:style w:type="paragraph" w:styleId="Prosttext">
    <w:name w:val="Plain Text"/>
    <w:basedOn w:val="Normln"/>
    <w:link w:val="ProsttextChar"/>
    <w:uiPriority w:val="99"/>
    <w:rsid w:val="00DF7A5A"/>
    <w:rPr>
      <w:rFonts w:ascii="Courier New" w:hAnsi="Courier New"/>
    </w:rPr>
  </w:style>
  <w:style w:type="character" w:customStyle="1" w:styleId="ProsttextChar">
    <w:name w:val="Prostý text Char"/>
    <w:basedOn w:val="Standardnpsmoodstavce"/>
    <w:link w:val="Prosttext"/>
    <w:uiPriority w:val="99"/>
    <w:rsid w:val="00DF7A5A"/>
    <w:rPr>
      <w:rFonts w:ascii="Courier New" w:eastAsia="Times New Roman" w:hAnsi="Courier New" w:cs="Times New Roman"/>
      <w:sz w:val="20"/>
      <w:szCs w:val="20"/>
      <w:lang w:eastAsia="cs-CZ"/>
    </w:rPr>
  </w:style>
  <w:style w:type="character" w:styleId="Siln">
    <w:name w:val="Strong"/>
    <w:basedOn w:val="Standardnpsmoodstavce"/>
    <w:uiPriority w:val="22"/>
    <w:qFormat/>
    <w:rsid w:val="00DF7A5A"/>
    <w:rPr>
      <w:rFonts w:cs="Times New Roman"/>
      <w:b/>
    </w:rPr>
  </w:style>
  <w:style w:type="character" w:customStyle="1" w:styleId="CharChar4">
    <w:name w:val="Char Char4"/>
    <w:uiPriority w:val="99"/>
    <w:rsid w:val="00DF7A5A"/>
    <w:rPr>
      <w:b/>
      <w:sz w:val="18"/>
    </w:rPr>
  </w:style>
  <w:style w:type="character" w:customStyle="1" w:styleId="CharChar3">
    <w:name w:val="Char Char3"/>
    <w:uiPriority w:val="99"/>
    <w:rsid w:val="00DF7A5A"/>
    <w:rPr>
      <w:b/>
      <w:sz w:val="18"/>
    </w:rPr>
  </w:style>
  <w:style w:type="character" w:customStyle="1" w:styleId="CharChar2">
    <w:name w:val="Char Char2"/>
    <w:uiPriority w:val="99"/>
    <w:rsid w:val="00DF7A5A"/>
    <w:rPr>
      <w:b/>
    </w:rPr>
  </w:style>
  <w:style w:type="character" w:customStyle="1" w:styleId="CharChar1">
    <w:name w:val="Char Char1"/>
    <w:uiPriority w:val="99"/>
    <w:semiHidden/>
    <w:rsid w:val="00DF7A5A"/>
    <w:rPr>
      <w:sz w:val="16"/>
    </w:rPr>
  </w:style>
  <w:style w:type="character" w:customStyle="1" w:styleId="CharChar">
    <w:name w:val="Char Char"/>
    <w:uiPriority w:val="99"/>
    <w:rsid w:val="00DF7A5A"/>
    <w:rPr>
      <w:sz w:val="18"/>
    </w:rPr>
  </w:style>
  <w:style w:type="paragraph" w:customStyle="1" w:styleId="Odstavecseseznamem1">
    <w:name w:val="Odstavec se seznamem1"/>
    <w:basedOn w:val="Normln"/>
    <w:uiPriority w:val="99"/>
    <w:rsid w:val="00DF7A5A"/>
    <w:pPr>
      <w:ind w:left="720"/>
    </w:pPr>
    <w:rPr>
      <w:sz w:val="24"/>
      <w:szCs w:val="24"/>
    </w:rPr>
  </w:style>
  <w:style w:type="character" w:customStyle="1" w:styleId="st1">
    <w:name w:val="st1"/>
    <w:uiPriority w:val="99"/>
    <w:rsid w:val="00DF7A5A"/>
  </w:style>
  <w:style w:type="paragraph" w:styleId="Seznamsodrkami">
    <w:name w:val="List Bullet"/>
    <w:basedOn w:val="Normln"/>
    <w:uiPriority w:val="99"/>
    <w:rsid w:val="00DF7A5A"/>
    <w:pPr>
      <w:tabs>
        <w:tab w:val="num" w:pos="643"/>
      </w:tabs>
      <w:ind w:left="360" w:hanging="360"/>
    </w:pPr>
  </w:style>
  <w:style w:type="paragraph" w:customStyle="1" w:styleId="slovn">
    <w:name w:val="Číslování"/>
    <w:basedOn w:val="Normln"/>
    <w:uiPriority w:val="99"/>
    <w:rsid w:val="00DF7A5A"/>
    <w:pPr>
      <w:numPr>
        <w:numId w:val="3"/>
      </w:numPr>
      <w:autoSpaceDE w:val="0"/>
      <w:autoSpaceDN w:val="0"/>
      <w:adjustRightInd w:val="0"/>
      <w:jc w:val="both"/>
    </w:pPr>
    <w:rPr>
      <w:sz w:val="24"/>
      <w:szCs w:val="24"/>
    </w:rPr>
  </w:style>
  <w:style w:type="paragraph" w:customStyle="1" w:styleId="Default">
    <w:name w:val="Default"/>
    <w:rsid w:val="00DF7A5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DF7A5A"/>
    <w:pPr>
      <w:spacing w:after="200" w:line="276" w:lineRule="auto"/>
      <w:ind w:left="720"/>
    </w:pPr>
    <w:rPr>
      <w:rFonts w:ascii="Calibri" w:hAnsi="Calibri" w:cs="Calibri"/>
      <w:sz w:val="22"/>
      <w:szCs w:val="22"/>
      <w:lang w:eastAsia="en-US"/>
    </w:rPr>
  </w:style>
  <w:style w:type="table" w:styleId="Mkatabulky">
    <w:name w:val="Table Grid"/>
    <w:basedOn w:val="Normlntabulka"/>
    <w:uiPriority w:val="99"/>
    <w:rsid w:val="00DF7A5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pjemce">
    <w:name w:val="Adresa_příjemce"/>
    <w:basedOn w:val="Normln"/>
    <w:uiPriority w:val="99"/>
    <w:rsid w:val="00DF7A5A"/>
    <w:rPr>
      <w:rFonts w:ascii="J Baskerville TxN" w:hAnsi="J Baskerville TxN" w:cs="J Baskerville TxN"/>
    </w:rPr>
  </w:style>
  <w:style w:type="paragraph" w:customStyle="1" w:styleId="Zkladntextodsazen22">
    <w:name w:val="Základní text odsazený 22"/>
    <w:basedOn w:val="Normln"/>
    <w:uiPriority w:val="99"/>
    <w:rsid w:val="00DF7A5A"/>
    <w:pPr>
      <w:widowControl w:val="0"/>
      <w:ind w:firstLine="708"/>
      <w:jc w:val="both"/>
    </w:pPr>
    <w:rPr>
      <w:sz w:val="24"/>
      <w:szCs w:val="24"/>
    </w:rPr>
  </w:style>
  <w:style w:type="paragraph" w:customStyle="1" w:styleId="Zkladntext22">
    <w:name w:val="Základní text 22"/>
    <w:basedOn w:val="Normln"/>
    <w:uiPriority w:val="99"/>
    <w:rsid w:val="00DF7A5A"/>
    <w:pPr>
      <w:widowControl w:val="0"/>
      <w:ind w:firstLine="708"/>
      <w:jc w:val="both"/>
    </w:pPr>
    <w:rPr>
      <w:sz w:val="24"/>
      <w:szCs w:val="24"/>
    </w:rPr>
  </w:style>
  <w:style w:type="paragraph" w:customStyle="1" w:styleId="Zkladntextodsazen32">
    <w:name w:val="Základní text odsazený 32"/>
    <w:basedOn w:val="Normln"/>
    <w:uiPriority w:val="99"/>
    <w:rsid w:val="00DF7A5A"/>
    <w:pPr>
      <w:widowControl w:val="0"/>
      <w:tabs>
        <w:tab w:val="left" w:pos="2698"/>
      </w:tabs>
      <w:ind w:firstLine="709"/>
      <w:jc w:val="both"/>
    </w:pPr>
    <w:rPr>
      <w:sz w:val="24"/>
      <w:szCs w:val="24"/>
    </w:rPr>
  </w:style>
  <w:style w:type="paragraph" w:customStyle="1" w:styleId="CharCharCharCharCharChar11">
    <w:name w:val="Char Char Char Char Char Char11"/>
    <w:basedOn w:val="Normln"/>
    <w:uiPriority w:val="99"/>
    <w:rsid w:val="00DF7A5A"/>
    <w:pPr>
      <w:spacing w:after="160" w:line="240" w:lineRule="exact"/>
    </w:pPr>
    <w:rPr>
      <w:rFonts w:ascii="Tahoma" w:hAnsi="Tahoma" w:cs="Tahoma"/>
      <w:sz w:val="24"/>
      <w:szCs w:val="24"/>
      <w:lang w:val="en-US" w:eastAsia="en-US"/>
    </w:rPr>
  </w:style>
  <w:style w:type="character" w:customStyle="1" w:styleId="CharChar51">
    <w:name w:val="Char Char51"/>
    <w:uiPriority w:val="99"/>
    <w:rsid w:val="00DF7A5A"/>
    <w:rPr>
      <w:b/>
      <w:caps/>
      <w:spacing w:val="20"/>
      <w:sz w:val="18"/>
      <w:lang w:val="cs-CZ" w:eastAsia="cs-CZ"/>
    </w:rPr>
  </w:style>
  <w:style w:type="character" w:customStyle="1" w:styleId="CharChar41">
    <w:name w:val="Char Char41"/>
    <w:uiPriority w:val="99"/>
    <w:rsid w:val="00DF7A5A"/>
    <w:rPr>
      <w:b/>
      <w:sz w:val="18"/>
    </w:rPr>
  </w:style>
  <w:style w:type="character" w:customStyle="1" w:styleId="CharChar31">
    <w:name w:val="Char Char31"/>
    <w:uiPriority w:val="99"/>
    <w:rsid w:val="00DF7A5A"/>
    <w:rPr>
      <w:b/>
      <w:sz w:val="18"/>
    </w:rPr>
  </w:style>
  <w:style w:type="character" w:customStyle="1" w:styleId="CharChar21">
    <w:name w:val="Char Char21"/>
    <w:uiPriority w:val="99"/>
    <w:rsid w:val="00DF7A5A"/>
    <w:rPr>
      <w:b/>
    </w:rPr>
  </w:style>
  <w:style w:type="character" w:customStyle="1" w:styleId="CharChar11">
    <w:name w:val="Char Char11"/>
    <w:uiPriority w:val="99"/>
    <w:semiHidden/>
    <w:rsid w:val="00DF7A5A"/>
    <w:rPr>
      <w:sz w:val="16"/>
    </w:rPr>
  </w:style>
  <w:style w:type="character" w:customStyle="1" w:styleId="CharChar6">
    <w:name w:val="Char Char6"/>
    <w:uiPriority w:val="99"/>
    <w:rsid w:val="00DF7A5A"/>
    <w:rPr>
      <w:sz w:val="18"/>
    </w:rPr>
  </w:style>
  <w:style w:type="paragraph" w:customStyle="1" w:styleId="Odstavecseseznamem2">
    <w:name w:val="Odstavec se seznamem2"/>
    <w:basedOn w:val="Normln"/>
    <w:uiPriority w:val="99"/>
    <w:rsid w:val="00DF7A5A"/>
    <w:pPr>
      <w:ind w:left="720"/>
    </w:pPr>
    <w:rPr>
      <w:sz w:val="24"/>
      <w:szCs w:val="24"/>
    </w:rPr>
  </w:style>
  <w:style w:type="paragraph" w:customStyle="1" w:styleId="c-flkr">
    <w:name w:val="c-flkr"/>
    <w:basedOn w:val="Normln"/>
    <w:uiPriority w:val="99"/>
    <w:rsid w:val="00DF7A5A"/>
    <w:pPr>
      <w:spacing w:before="100" w:beforeAutospacing="1" w:after="100" w:afterAutospacing="1"/>
    </w:pPr>
    <w:rPr>
      <w:sz w:val="24"/>
      <w:szCs w:val="24"/>
    </w:rPr>
  </w:style>
  <w:style w:type="paragraph" w:customStyle="1" w:styleId="ovz1">
    <w:name w:val="ovz1"/>
    <w:basedOn w:val="Normln"/>
    <w:uiPriority w:val="99"/>
    <w:rsid w:val="00DF7A5A"/>
    <w:pPr>
      <w:spacing w:before="120" w:line="240" w:lineRule="atLeast"/>
      <w:jc w:val="both"/>
    </w:pPr>
    <w:rPr>
      <w:sz w:val="24"/>
    </w:rPr>
  </w:style>
  <w:style w:type="character" w:customStyle="1" w:styleId="chapterdoi">
    <w:name w:val="chapterdoi"/>
    <w:uiPriority w:val="99"/>
    <w:rsid w:val="00DF7A5A"/>
  </w:style>
  <w:style w:type="paragraph" w:customStyle="1" w:styleId="Odstavecseseznamem3">
    <w:name w:val="Odstavec se seznamem3"/>
    <w:basedOn w:val="Normln"/>
    <w:uiPriority w:val="99"/>
    <w:rsid w:val="00DF7A5A"/>
    <w:pPr>
      <w:spacing w:after="160" w:line="256" w:lineRule="auto"/>
      <w:ind w:left="720"/>
      <w:contextualSpacing/>
    </w:pPr>
    <w:rPr>
      <w:rFonts w:ascii="Calibri" w:hAnsi="Calibri"/>
      <w:sz w:val="22"/>
      <w:szCs w:val="22"/>
      <w:lang w:eastAsia="en-US"/>
    </w:rPr>
  </w:style>
  <w:style w:type="character" w:customStyle="1" w:styleId="hps">
    <w:name w:val="hps"/>
    <w:uiPriority w:val="99"/>
    <w:rsid w:val="00DF7A5A"/>
  </w:style>
  <w:style w:type="paragraph" w:customStyle="1" w:styleId="bold">
    <w:name w:val="bold"/>
    <w:basedOn w:val="Normln"/>
    <w:uiPriority w:val="99"/>
    <w:rsid w:val="00DF7A5A"/>
    <w:pPr>
      <w:spacing w:before="100" w:beforeAutospacing="1" w:after="100" w:afterAutospacing="1" w:line="225" w:lineRule="atLeast"/>
    </w:pPr>
    <w:rPr>
      <w:rFonts w:eastAsia="MS Mincho"/>
      <w:b/>
      <w:bCs/>
      <w:sz w:val="24"/>
      <w:szCs w:val="24"/>
      <w:lang w:val="sk-SK" w:eastAsia="ja-JP"/>
    </w:rPr>
  </w:style>
  <w:style w:type="character" w:customStyle="1" w:styleId="st">
    <w:name w:val="st"/>
    <w:uiPriority w:val="99"/>
    <w:rsid w:val="00DF7A5A"/>
  </w:style>
  <w:style w:type="character" w:customStyle="1" w:styleId="Podnadpis1">
    <w:name w:val="Podnadpis1"/>
    <w:basedOn w:val="Standardnpsmoodstavce"/>
    <w:rsid w:val="00DF7A5A"/>
  </w:style>
  <w:style w:type="character" w:customStyle="1" w:styleId="Nzev1">
    <w:name w:val="Název1"/>
    <w:basedOn w:val="Standardnpsmoodstavce"/>
    <w:rsid w:val="00DF7A5A"/>
  </w:style>
  <w:style w:type="table" w:customStyle="1" w:styleId="TableGrid">
    <w:name w:val="TableGrid"/>
    <w:rsid w:val="00DF7A5A"/>
    <w:pPr>
      <w:spacing w:after="0" w:line="240" w:lineRule="auto"/>
    </w:pPr>
    <w:rPr>
      <w:rFonts w:eastAsiaTheme="minorEastAsia"/>
      <w:lang w:eastAsia="cs-CZ"/>
    </w:rPr>
    <w:tblPr>
      <w:tblCellMar>
        <w:top w:w="0" w:type="dxa"/>
        <w:left w:w="0" w:type="dxa"/>
        <w:bottom w:w="0" w:type="dxa"/>
        <w:right w:w="0" w:type="dxa"/>
      </w:tblCellMar>
    </w:tblPr>
  </w:style>
  <w:style w:type="paragraph" w:styleId="Revize">
    <w:name w:val="Revision"/>
    <w:hidden/>
    <w:uiPriority w:val="99"/>
    <w:semiHidden/>
    <w:rsid w:val="00DF7A5A"/>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51805">
      <w:bodyDiv w:val="1"/>
      <w:marLeft w:val="0"/>
      <w:marRight w:val="0"/>
      <w:marTop w:val="0"/>
      <w:marBottom w:val="0"/>
      <w:divBdr>
        <w:top w:val="none" w:sz="0" w:space="0" w:color="auto"/>
        <w:left w:val="none" w:sz="0" w:space="0" w:color="auto"/>
        <w:bottom w:val="none" w:sz="0" w:space="0" w:color="auto"/>
        <w:right w:val="none" w:sz="0" w:space="0" w:color="auto"/>
      </w:divBdr>
    </w:div>
    <w:div w:id="457189925">
      <w:bodyDiv w:val="1"/>
      <w:marLeft w:val="0"/>
      <w:marRight w:val="0"/>
      <w:marTop w:val="0"/>
      <w:marBottom w:val="0"/>
      <w:divBdr>
        <w:top w:val="none" w:sz="0" w:space="0" w:color="auto"/>
        <w:left w:val="none" w:sz="0" w:space="0" w:color="auto"/>
        <w:bottom w:val="none" w:sz="0" w:space="0" w:color="auto"/>
        <w:right w:val="none" w:sz="0" w:space="0" w:color="auto"/>
      </w:divBdr>
    </w:div>
    <w:div w:id="477261132">
      <w:bodyDiv w:val="1"/>
      <w:marLeft w:val="0"/>
      <w:marRight w:val="0"/>
      <w:marTop w:val="0"/>
      <w:marBottom w:val="0"/>
      <w:divBdr>
        <w:top w:val="none" w:sz="0" w:space="0" w:color="auto"/>
        <w:left w:val="none" w:sz="0" w:space="0" w:color="auto"/>
        <w:bottom w:val="none" w:sz="0" w:space="0" w:color="auto"/>
        <w:right w:val="none" w:sz="0" w:space="0" w:color="auto"/>
      </w:divBdr>
    </w:div>
    <w:div w:id="538128985">
      <w:bodyDiv w:val="1"/>
      <w:marLeft w:val="0"/>
      <w:marRight w:val="0"/>
      <w:marTop w:val="0"/>
      <w:marBottom w:val="0"/>
      <w:divBdr>
        <w:top w:val="none" w:sz="0" w:space="0" w:color="auto"/>
        <w:left w:val="none" w:sz="0" w:space="0" w:color="auto"/>
        <w:bottom w:val="none" w:sz="0" w:space="0" w:color="auto"/>
        <w:right w:val="none" w:sz="0" w:space="0" w:color="auto"/>
      </w:divBdr>
    </w:div>
    <w:div w:id="567155327">
      <w:bodyDiv w:val="1"/>
      <w:marLeft w:val="0"/>
      <w:marRight w:val="0"/>
      <w:marTop w:val="0"/>
      <w:marBottom w:val="0"/>
      <w:divBdr>
        <w:top w:val="none" w:sz="0" w:space="0" w:color="auto"/>
        <w:left w:val="none" w:sz="0" w:space="0" w:color="auto"/>
        <w:bottom w:val="none" w:sz="0" w:space="0" w:color="auto"/>
        <w:right w:val="none" w:sz="0" w:space="0" w:color="auto"/>
      </w:divBdr>
    </w:div>
    <w:div w:id="691995911">
      <w:bodyDiv w:val="1"/>
      <w:marLeft w:val="0"/>
      <w:marRight w:val="0"/>
      <w:marTop w:val="0"/>
      <w:marBottom w:val="0"/>
      <w:divBdr>
        <w:top w:val="none" w:sz="0" w:space="0" w:color="auto"/>
        <w:left w:val="none" w:sz="0" w:space="0" w:color="auto"/>
        <w:bottom w:val="none" w:sz="0" w:space="0" w:color="auto"/>
        <w:right w:val="none" w:sz="0" w:space="0" w:color="auto"/>
      </w:divBdr>
    </w:div>
    <w:div w:id="718434452">
      <w:bodyDiv w:val="1"/>
      <w:marLeft w:val="0"/>
      <w:marRight w:val="0"/>
      <w:marTop w:val="0"/>
      <w:marBottom w:val="0"/>
      <w:divBdr>
        <w:top w:val="none" w:sz="0" w:space="0" w:color="auto"/>
        <w:left w:val="none" w:sz="0" w:space="0" w:color="auto"/>
        <w:bottom w:val="none" w:sz="0" w:space="0" w:color="auto"/>
        <w:right w:val="none" w:sz="0" w:space="0" w:color="auto"/>
      </w:divBdr>
    </w:div>
    <w:div w:id="719013435">
      <w:bodyDiv w:val="1"/>
      <w:marLeft w:val="0"/>
      <w:marRight w:val="0"/>
      <w:marTop w:val="0"/>
      <w:marBottom w:val="0"/>
      <w:divBdr>
        <w:top w:val="none" w:sz="0" w:space="0" w:color="auto"/>
        <w:left w:val="none" w:sz="0" w:space="0" w:color="auto"/>
        <w:bottom w:val="none" w:sz="0" w:space="0" w:color="auto"/>
        <w:right w:val="none" w:sz="0" w:space="0" w:color="auto"/>
      </w:divBdr>
    </w:div>
    <w:div w:id="871111458">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8770830">
      <w:bodyDiv w:val="1"/>
      <w:marLeft w:val="0"/>
      <w:marRight w:val="0"/>
      <w:marTop w:val="0"/>
      <w:marBottom w:val="0"/>
      <w:divBdr>
        <w:top w:val="none" w:sz="0" w:space="0" w:color="auto"/>
        <w:left w:val="none" w:sz="0" w:space="0" w:color="auto"/>
        <w:bottom w:val="none" w:sz="0" w:space="0" w:color="auto"/>
        <w:right w:val="none" w:sz="0" w:space="0" w:color="auto"/>
      </w:divBdr>
    </w:div>
    <w:div w:id="1039479706">
      <w:bodyDiv w:val="1"/>
      <w:marLeft w:val="0"/>
      <w:marRight w:val="0"/>
      <w:marTop w:val="0"/>
      <w:marBottom w:val="0"/>
      <w:divBdr>
        <w:top w:val="none" w:sz="0" w:space="0" w:color="auto"/>
        <w:left w:val="none" w:sz="0" w:space="0" w:color="auto"/>
        <w:bottom w:val="none" w:sz="0" w:space="0" w:color="auto"/>
        <w:right w:val="none" w:sz="0" w:space="0" w:color="auto"/>
      </w:divBdr>
    </w:div>
    <w:div w:id="1091194549">
      <w:bodyDiv w:val="1"/>
      <w:marLeft w:val="0"/>
      <w:marRight w:val="0"/>
      <w:marTop w:val="0"/>
      <w:marBottom w:val="0"/>
      <w:divBdr>
        <w:top w:val="none" w:sz="0" w:space="0" w:color="auto"/>
        <w:left w:val="none" w:sz="0" w:space="0" w:color="auto"/>
        <w:bottom w:val="none" w:sz="0" w:space="0" w:color="auto"/>
        <w:right w:val="none" w:sz="0" w:space="0" w:color="auto"/>
      </w:divBdr>
    </w:div>
    <w:div w:id="1355957509">
      <w:bodyDiv w:val="1"/>
      <w:marLeft w:val="0"/>
      <w:marRight w:val="0"/>
      <w:marTop w:val="0"/>
      <w:marBottom w:val="0"/>
      <w:divBdr>
        <w:top w:val="none" w:sz="0" w:space="0" w:color="auto"/>
        <w:left w:val="none" w:sz="0" w:space="0" w:color="auto"/>
        <w:bottom w:val="none" w:sz="0" w:space="0" w:color="auto"/>
        <w:right w:val="none" w:sz="0" w:space="0" w:color="auto"/>
      </w:divBdr>
    </w:div>
    <w:div w:id="1531146759">
      <w:bodyDiv w:val="1"/>
      <w:marLeft w:val="0"/>
      <w:marRight w:val="0"/>
      <w:marTop w:val="0"/>
      <w:marBottom w:val="0"/>
      <w:divBdr>
        <w:top w:val="none" w:sz="0" w:space="0" w:color="auto"/>
        <w:left w:val="none" w:sz="0" w:space="0" w:color="auto"/>
        <w:bottom w:val="none" w:sz="0" w:space="0" w:color="auto"/>
        <w:right w:val="none" w:sz="0" w:space="0" w:color="auto"/>
      </w:divBdr>
    </w:div>
    <w:div w:id="1689599363">
      <w:bodyDiv w:val="1"/>
      <w:marLeft w:val="0"/>
      <w:marRight w:val="0"/>
      <w:marTop w:val="0"/>
      <w:marBottom w:val="0"/>
      <w:divBdr>
        <w:top w:val="none" w:sz="0" w:space="0" w:color="auto"/>
        <w:left w:val="none" w:sz="0" w:space="0" w:color="auto"/>
        <w:bottom w:val="none" w:sz="0" w:space="0" w:color="auto"/>
        <w:right w:val="none" w:sz="0" w:space="0" w:color="auto"/>
      </w:divBdr>
    </w:div>
    <w:div w:id="1711221232">
      <w:bodyDiv w:val="1"/>
      <w:marLeft w:val="0"/>
      <w:marRight w:val="0"/>
      <w:marTop w:val="0"/>
      <w:marBottom w:val="0"/>
      <w:divBdr>
        <w:top w:val="none" w:sz="0" w:space="0" w:color="auto"/>
        <w:left w:val="none" w:sz="0" w:space="0" w:color="auto"/>
        <w:bottom w:val="none" w:sz="0" w:space="0" w:color="auto"/>
        <w:right w:val="none" w:sz="0" w:space="0" w:color="auto"/>
      </w:divBdr>
    </w:div>
    <w:div w:id="174549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37E3DABD64C442B50F05FE75EB6126" ma:contentTypeVersion="18" ma:contentTypeDescription="Vytvoří nový dokument" ma:contentTypeScope="" ma:versionID="17839614ba6eb91227ac38fabfb618de">
  <xsd:schema xmlns:xsd="http://www.w3.org/2001/XMLSchema" xmlns:xs="http://www.w3.org/2001/XMLSchema" xmlns:p="http://schemas.microsoft.com/office/2006/metadata/properties" xmlns:ns3="3a3d5431-dab0-4ee0-ad47-1165a06a8b4e" xmlns:ns4="b781b86d-da48-491f-96cc-a05970f85733" targetNamespace="http://schemas.microsoft.com/office/2006/metadata/properties" ma:root="true" ma:fieldsID="b0eee5e5d5388dcd0fb2e8cd892672ef" ns3:_="" ns4:_="">
    <xsd:import namespace="3a3d5431-dab0-4ee0-ad47-1165a06a8b4e"/>
    <xsd:import namespace="b781b86d-da48-491f-96cc-a05970f8573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d5431-dab0-4ee0-ad47-1165a06a8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1b86d-da48-491f-96cc-a05970f85733"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a3d5431-dab0-4ee0-ad47-1165a06a8b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0D539-CD4B-461C-B1F1-977309D3B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d5431-dab0-4ee0-ad47-1165a06a8b4e"/>
    <ds:schemaRef ds:uri="b781b86d-da48-491f-96cc-a05970f85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D31799-0B13-479D-8D2A-872AB8F72B4C}">
  <ds:schemaRefs>
    <ds:schemaRef ds:uri="http://www.w3.org/XML/1998/namespace"/>
    <ds:schemaRef ds:uri="http://schemas.microsoft.com/office/2006/documentManagement/types"/>
    <ds:schemaRef ds:uri="http://purl.org/dc/elements/1.1/"/>
    <ds:schemaRef ds:uri="3a3d5431-dab0-4ee0-ad47-1165a06a8b4e"/>
    <ds:schemaRef ds:uri="http://purl.org/dc/dcmitype/"/>
    <ds:schemaRef ds:uri="http://schemas.microsoft.com/office/2006/metadata/properties"/>
    <ds:schemaRef ds:uri="http://schemas.microsoft.com/office/infopath/2007/PartnerControls"/>
    <ds:schemaRef ds:uri="http://schemas.openxmlformats.org/package/2006/metadata/core-properties"/>
    <ds:schemaRef ds:uri="b781b86d-da48-491f-96cc-a05970f85733"/>
    <ds:schemaRef ds:uri="http://purl.org/dc/terms/"/>
  </ds:schemaRefs>
</ds:datastoreItem>
</file>

<file path=customXml/itemProps3.xml><?xml version="1.0" encoding="utf-8"?>
<ds:datastoreItem xmlns:ds="http://schemas.openxmlformats.org/officeDocument/2006/customXml" ds:itemID="{87D64217-A993-4AD3-BD70-6E42C7A02869}">
  <ds:schemaRefs>
    <ds:schemaRef ds:uri="http://schemas.microsoft.com/sharepoint/v3/contenttype/forms"/>
  </ds:schemaRefs>
</ds:datastoreItem>
</file>

<file path=customXml/itemProps4.xml><?xml version="1.0" encoding="utf-8"?>
<ds:datastoreItem xmlns:ds="http://schemas.openxmlformats.org/officeDocument/2006/customXml" ds:itemID="{AC4C627D-368D-4350-BBB1-579B19F8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37</Pages>
  <Words>8926</Words>
  <Characters>52668</Characters>
  <Application>Microsoft Office Word</Application>
  <DocSecurity>0</DocSecurity>
  <Lines>438</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213</cp:revision>
  <dcterms:created xsi:type="dcterms:W3CDTF">2025-03-13T10:53:00Z</dcterms:created>
  <dcterms:modified xsi:type="dcterms:W3CDTF">2025-03-17T15:43:00Z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0x0101008D37E3DABD64C442B50F05FE75EB6126</vt:lpwstr>
  </property>
</Properties>
</file>