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C74F3" w14:textId="77777777" w:rsidR="00DF6971" w:rsidRDefault="00DF6971">
      <w:pPr>
        <w:spacing w:after="120" w:line="240" w:lineRule="auto"/>
        <w:jc w:val="both"/>
        <w:rPr>
          <w:b/>
          <w:color w:val="339966"/>
          <w:sz w:val="24"/>
        </w:rPr>
      </w:pPr>
    </w:p>
    <w:p w14:paraId="5EBF49D8" w14:textId="2A87D26D" w:rsidR="006F0794" w:rsidRPr="00F82A98" w:rsidRDefault="006F0794" w:rsidP="006F0794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 w:rsidRPr="00F82A98">
        <w:rPr>
          <w:rFonts w:ascii="Times New Roman" w:hAnsi="Times New Roman"/>
          <w:b/>
          <w:sz w:val="24"/>
        </w:rPr>
        <w:t>Zásady činnosti komise pro schválení projektů z oblasti Dlouhodobého koncepčního rozvoje výzkumných organizací (DK</w:t>
      </w:r>
      <w:r w:rsidR="009D0368">
        <w:rPr>
          <w:rFonts w:ascii="Times New Roman" w:hAnsi="Times New Roman"/>
          <w:b/>
          <w:sz w:val="24"/>
        </w:rPr>
        <w:t xml:space="preserve"> </w:t>
      </w:r>
      <w:r w:rsidRPr="00F82A98">
        <w:rPr>
          <w:rFonts w:ascii="Times New Roman" w:hAnsi="Times New Roman"/>
          <w:b/>
          <w:sz w:val="24"/>
        </w:rPr>
        <w:t>RVO)</w:t>
      </w:r>
    </w:p>
    <w:p w14:paraId="6B80CCD1" w14:textId="77777777" w:rsidR="006F0794" w:rsidRPr="00F82A98" w:rsidRDefault="006F0794" w:rsidP="006F0794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</w:p>
    <w:p w14:paraId="473E64FD" w14:textId="77777777" w:rsidR="006F0794" w:rsidRPr="00F82A98" w:rsidRDefault="006F0794" w:rsidP="006F0794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</w:p>
    <w:p w14:paraId="3FB50983" w14:textId="37A060F0" w:rsidR="006F0794" w:rsidRPr="00F82A98" w:rsidRDefault="006F0794" w:rsidP="006F0794">
      <w:pPr>
        <w:spacing w:after="120" w:line="240" w:lineRule="auto"/>
        <w:jc w:val="both"/>
        <w:rPr>
          <w:rFonts w:ascii="Times New Roman" w:hAnsi="Times New Roman"/>
          <w:sz w:val="24"/>
        </w:rPr>
      </w:pPr>
      <w:r w:rsidRPr="00F82A98">
        <w:rPr>
          <w:rFonts w:ascii="Times New Roman" w:hAnsi="Times New Roman"/>
          <w:sz w:val="24"/>
        </w:rPr>
        <w:t>(1) Děkan</w:t>
      </w:r>
      <w:r w:rsidR="0029772C">
        <w:rPr>
          <w:rFonts w:ascii="Times New Roman" w:hAnsi="Times New Roman"/>
          <w:sz w:val="24"/>
        </w:rPr>
        <w:t>ka</w:t>
      </w:r>
      <w:r w:rsidRPr="00F82A98">
        <w:rPr>
          <w:rFonts w:ascii="Times New Roman" w:hAnsi="Times New Roman"/>
          <w:sz w:val="24"/>
        </w:rPr>
        <w:t xml:space="preserve"> FLKŘ UTB ve Zlíně stanoví minimálně tříčlennou komisi na hodnocení DK</w:t>
      </w:r>
      <w:r w:rsidR="009D0368">
        <w:rPr>
          <w:rFonts w:ascii="Times New Roman" w:hAnsi="Times New Roman"/>
          <w:sz w:val="24"/>
        </w:rPr>
        <w:t xml:space="preserve"> </w:t>
      </w:r>
      <w:r w:rsidRPr="00F82A98">
        <w:rPr>
          <w:rFonts w:ascii="Times New Roman" w:hAnsi="Times New Roman"/>
          <w:sz w:val="24"/>
        </w:rPr>
        <w:t>RVO projektů.</w:t>
      </w:r>
    </w:p>
    <w:p w14:paraId="1F3ACAFF" w14:textId="77777777" w:rsidR="006F0794" w:rsidRPr="00F82A98" w:rsidRDefault="006F0794" w:rsidP="006F0794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14:paraId="2D8A5B66" w14:textId="77777777" w:rsidR="006F0794" w:rsidRPr="00F82A98" w:rsidRDefault="006F0794" w:rsidP="006F0794">
      <w:pPr>
        <w:spacing w:after="120" w:line="240" w:lineRule="auto"/>
        <w:jc w:val="both"/>
        <w:rPr>
          <w:rFonts w:ascii="Times New Roman" w:hAnsi="Times New Roman"/>
          <w:sz w:val="24"/>
        </w:rPr>
      </w:pPr>
      <w:r w:rsidRPr="00F82A98">
        <w:rPr>
          <w:rFonts w:ascii="Times New Roman" w:hAnsi="Times New Roman"/>
          <w:sz w:val="24"/>
        </w:rPr>
        <w:t>(2) Komise hodnotí předložené projekty následovně:</w:t>
      </w:r>
    </w:p>
    <w:p w14:paraId="2FE12BD3" w14:textId="77777777" w:rsidR="006F0794" w:rsidRPr="00437639" w:rsidRDefault="006F0794" w:rsidP="006F0794">
      <w:pPr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/>
          <w:sz w:val="24"/>
        </w:rPr>
      </w:pPr>
      <w:r w:rsidRPr="00F82A98">
        <w:rPr>
          <w:rFonts w:ascii="Times New Roman" w:hAnsi="Times New Roman"/>
          <w:sz w:val="24"/>
        </w:rPr>
        <w:t>V prvním kole zhodnotí vědeckou úroveň projektu podle následující</w:t>
      </w:r>
      <w:r w:rsidR="00F82A98" w:rsidRPr="00F82A98">
        <w:rPr>
          <w:rFonts w:ascii="Times New Roman" w:hAnsi="Times New Roman"/>
          <w:sz w:val="24"/>
        </w:rPr>
        <w:t>c</w:t>
      </w:r>
      <w:r w:rsidRPr="00F82A98">
        <w:rPr>
          <w:rFonts w:ascii="Times New Roman" w:hAnsi="Times New Roman"/>
          <w:sz w:val="24"/>
        </w:rPr>
        <w:t>h kvalitativních kritérií: vědecká hodnota p</w:t>
      </w:r>
      <w:r w:rsidR="00860207">
        <w:rPr>
          <w:rFonts w:ascii="Times New Roman" w:hAnsi="Times New Roman"/>
          <w:sz w:val="24"/>
        </w:rPr>
        <w:t>ředloženého projektu v kontextu</w:t>
      </w:r>
      <w:r w:rsidR="00860207">
        <w:rPr>
          <w:rFonts w:ascii="Times New Roman" w:hAnsi="Times New Roman"/>
          <w:color w:val="FF0000"/>
          <w:sz w:val="24"/>
        </w:rPr>
        <w:t xml:space="preserve"> </w:t>
      </w:r>
      <w:r w:rsidR="00860207" w:rsidRPr="00437639">
        <w:rPr>
          <w:rFonts w:ascii="Times New Roman" w:hAnsi="Times New Roman"/>
          <w:sz w:val="24"/>
        </w:rPr>
        <w:t>st</w:t>
      </w:r>
      <w:r w:rsidR="00200515" w:rsidRPr="00437639">
        <w:rPr>
          <w:rFonts w:ascii="Times New Roman" w:hAnsi="Times New Roman"/>
          <w:sz w:val="24"/>
        </w:rPr>
        <w:t>rategicky významných oborů FLKŘ;</w:t>
      </w:r>
      <w:r w:rsidR="00F82A98" w:rsidRPr="00437639">
        <w:rPr>
          <w:rFonts w:ascii="Times New Roman" w:hAnsi="Times New Roman"/>
          <w:sz w:val="24"/>
        </w:rPr>
        <w:t xml:space="preserve"> </w:t>
      </w:r>
      <w:r w:rsidR="00437639" w:rsidRPr="00437639">
        <w:rPr>
          <w:rFonts w:ascii="Times New Roman" w:hAnsi="Times New Roman"/>
          <w:sz w:val="24"/>
        </w:rPr>
        <w:t xml:space="preserve">soulad s </w:t>
      </w:r>
      <w:r w:rsidR="00200515" w:rsidRPr="00437639">
        <w:rPr>
          <w:rFonts w:ascii="Times New Roman" w:hAnsi="Times New Roman"/>
          <w:sz w:val="24"/>
        </w:rPr>
        <w:t>preferovaný</w:t>
      </w:r>
      <w:r w:rsidR="00437639" w:rsidRPr="00437639">
        <w:rPr>
          <w:rFonts w:ascii="Times New Roman" w:hAnsi="Times New Roman"/>
          <w:sz w:val="24"/>
        </w:rPr>
        <w:t>mi</w:t>
      </w:r>
      <w:r w:rsidR="00F82A98" w:rsidRPr="00437639">
        <w:rPr>
          <w:rFonts w:ascii="Times New Roman" w:hAnsi="Times New Roman"/>
          <w:sz w:val="24"/>
        </w:rPr>
        <w:t xml:space="preserve"> </w:t>
      </w:r>
      <w:r w:rsidR="00741CEA" w:rsidRPr="00437639">
        <w:rPr>
          <w:rFonts w:ascii="Times New Roman" w:hAnsi="Times New Roman"/>
          <w:sz w:val="24"/>
        </w:rPr>
        <w:t>témat</w:t>
      </w:r>
      <w:r w:rsidR="00437639" w:rsidRPr="00437639">
        <w:rPr>
          <w:rFonts w:ascii="Times New Roman" w:hAnsi="Times New Roman"/>
          <w:sz w:val="24"/>
        </w:rPr>
        <w:t>y</w:t>
      </w:r>
      <w:r w:rsidR="00741CEA" w:rsidRPr="00437639">
        <w:rPr>
          <w:rFonts w:ascii="Times New Roman" w:hAnsi="Times New Roman"/>
          <w:sz w:val="24"/>
        </w:rPr>
        <w:t xml:space="preserve"> UTB ve Zlíně; předchozí publikační výsledky; perspektivnost zaměření vědeckého projektu; plánované publikační výstupy projektu.</w:t>
      </w:r>
    </w:p>
    <w:p w14:paraId="6C5B1A56" w14:textId="77777777" w:rsidR="00741CEA" w:rsidRDefault="00741CEA" w:rsidP="006F0794">
      <w:pPr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Výsledkem je rozh</w:t>
      </w:r>
      <w:r w:rsidR="00437639">
        <w:rPr>
          <w:rFonts w:ascii="Times New Roman" w:hAnsi="Times New Roman"/>
          <w:sz w:val="24"/>
        </w:rPr>
        <w:t>odnutí komise o přijetí, resp. n</w:t>
      </w:r>
      <w:r>
        <w:rPr>
          <w:rFonts w:ascii="Times New Roman" w:hAnsi="Times New Roman"/>
          <w:sz w:val="24"/>
        </w:rPr>
        <w:t>epřijetí projektu k financování (o výsledku rozhoduje hlasování členů komise, na přijetí návrhu je potřeba více než 50% hlasů členů komise, v případě rovnosti hlasů je rozhodující hlas předsedy komise, kterým</w:t>
      </w:r>
      <w:r w:rsidR="00200515">
        <w:rPr>
          <w:rFonts w:ascii="Times New Roman" w:hAnsi="Times New Roman"/>
          <w:sz w:val="24"/>
        </w:rPr>
        <w:t xml:space="preserve"> je proděkan pro tvůrčí činnost</w:t>
      </w:r>
      <w:r>
        <w:rPr>
          <w:rFonts w:ascii="Times New Roman" w:hAnsi="Times New Roman"/>
          <w:sz w:val="24"/>
        </w:rPr>
        <w:t>).</w:t>
      </w:r>
    </w:p>
    <w:p w14:paraId="7E0E4987" w14:textId="77777777" w:rsidR="00741CEA" w:rsidRPr="00F82A98" w:rsidRDefault="00741CEA" w:rsidP="006F0794">
      <w:pPr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 druhém kole posuzuje ko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mise rozpočet projektu. </w:t>
      </w:r>
    </w:p>
    <w:sectPr w:rsidR="00741CEA" w:rsidRPr="00F82A98" w:rsidSect="008F3F46">
      <w:headerReference w:type="default" r:id="rId10"/>
      <w:footerReference w:type="default" r:id="rId11"/>
      <w:pgSz w:w="11906" w:h="16838"/>
      <w:pgMar w:top="1418" w:right="1418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17548" w14:textId="77777777" w:rsidR="00444B0D" w:rsidRDefault="00444B0D">
      <w:pPr>
        <w:spacing w:after="0" w:line="240" w:lineRule="auto"/>
      </w:pPr>
      <w:r>
        <w:separator/>
      </w:r>
    </w:p>
  </w:endnote>
  <w:endnote w:type="continuationSeparator" w:id="0">
    <w:p w14:paraId="75ED0D8A" w14:textId="77777777" w:rsidR="00444B0D" w:rsidRDefault="0044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 Baskerville TxN">
    <w:altName w:val="Copperplate Goth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DC249" w14:textId="2C2CE462" w:rsidR="00DF6971" w:rsidRDefault="00DF6971" w:rsidP="00A15AEE">
    <w:pPr>
      <w:pStyle w:val="Zpat"/>
    </w:pPr>
    <w:r>
      <w:tab/>
    </w:r>
    <w:r>
      <w:tab/>
      <w:t>1</w:t>
    </w:r>
  </w:p>
  <w:p w14:paraId="4AF359CA" w14:textId="77777777" w:rsidR="00DF6971" w:rsidRDefault="00DF6971" w:rsidP="00A15AEE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86A2E" w14:textId="77777777" w:rsidR="00444B0D" w:rsidRDefault="00444B0D">
      <w:pPr>
        <w:spacing w:after="0" w:line="240" w:lineRule="auto"/>
      </w:pPr>
      <w:r>
        <w:separator/>
      </w:r>
    </w:p>
  </w:footnote>
  <w:footnote w:type="continuationSeparator" w:id="0">
    <w:p w14:paraId="479E51B5" w14:textId="77777777" w:rsidR="00444B0D" w:rsidRDefault="00444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FBB4F" w14:textId="112109A8" w:rsidR="00DF6971" w:rsidRPr="006F0794" w:rsidRDefault="00295D93" w:rsidP="00DC22D4">
    <w:pPr>
      <w:pStyle w:val="Zhlav"/>
      <w:tabs>
        <w:tab w:val="left" w:pos="5103"/>
        <w:tab w:val="left" w:pos="5245"/>
        <w:tab w:val="left" w:pos="5387"/>
      </w:tabs>
    </w:pPr>
    <w:r w:rsidRPr="002C4B3B">
      <w:rPr>
        <w:rFonts w:ascii="J Baskerville TxN" w:hAnsi="J Baskerville TxN"/>
        <w:b/>
        <w:noProof/>
        <w:lang w:eastAsia="cs-CZ"/>
      </w:rPr>
      <w:drawing>
        <wp:inline distT="0" distB="0" distL="0" distR="0" wp14:anchorId="714F8403" wp14:editId="1288614D">
          <wp:extent cx="2000250" cy="293944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93" cy="305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22D4">
      <w:tab/>
    </w:r>
    <w:r w:rsidR="00DC22D4">
      <w:tab/>
    </w:r>
    <w:r w:rsidR="00DC22D4">
      <w:tab/>
      <w:t xml:space="preserve">                         </w:t>
    </w:r>
    <w:r w:rsidR="00DC22D4" w:rsidRPr="006E3DB5">
      <w:t>příloha č. 1 k PD/</w:t>
    </w:r>
    <w:r w:rsidR="009F5CA6">
      <w:t>03</w:t>
    </w:r>
    <w:r w:rsidR="00DC22D4" w:rsidRPr="006E3DB5">
      <w:t>/20</w:t>
    </w:r>
    <w:r w:rsidR="007F6591">
      <w:t>2</w:t>
    </w:r>
    <w:r w:rsidR="0056212D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50D3"/>
    <w:multiLevelType w:val="hybridMultilevel"/>
    <w:tmpl w:val="C7E4FD50"/>
    <w:lvl w:ilvl="0" w:tplc="9C504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F4A1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C8C7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FC772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726C4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9A072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C6D70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E8D5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5E2EE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EC26D8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5A7B90"/>
    <w:multiLevelType w:val="hybridMultilevel"/>
    <w:tmpl w:val="D31A15FA"/>
    <w:lvl w:ilvl="0" w:tplc="6C846B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1776D07"/>
    <w:multiLevelType w:val="hybridMultilevel"/>
    <w:tmpl w:val="CCB26428"/>
    <w:lvl w:ilvl="0" w:tplc="B0680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975D6"/>
    <w:multiLevelType w:val="hybridMultilevel"/>
    <w:tmpl w:val="EDFA13C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DC3514"/>
    <w:multiLevelType w:val="hybridMultilevel"/>
    <w:tmpl w:val="3B408FC8"/>
    <w:lvl w:ilvl="0" w:tplc="FE92BF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3A260C8"/>
    <w:multiLevelType w:val="hybridMultilevel"/>
    <w:tmpl w:val="2C7CF6C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5341A60"/>
    <w:multiLevelType w:val="hybridMultilevel"/>
    <w:tmpl w:val="1F94D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47E8B"/>
    <w:multiLevelType w:val="hybridMultilevel"/>
    <w:tmpl w:val="7CD45E0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AFE0C23"/>
    <w:multiLevelType w:val="hybridMultilevel"/>
    <w:tmpl w:val="946C6DCE"/>
    <w:lvl w:ilvl="0" w:tplc="6CC06E00">
      <w:start w:val="2"/>
      <w:numFmt w:val="bullet"/>
      <w:lvlText w:val=""/>
      <w:lvlJc w:val="left"/>
      <w:pPr>
        <w:ind w:left="785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5FD65053"/>
    <w:multiLevelType w:val="hybridMultilevel"/>
    <w:tmpl w:val="75B4D658"/>
    <w:lvl w:ilvl="0" w:tplc="20A26C7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570C9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1DF54D2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7ACC30DF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5"/>
  </w:num>
  <w:num w:numId="5">
    <w:abstractNumId w:val="11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3"/>
  </w:num>
  <w:num w:numId="11">
    <w:abstractNumId w:val="13"/>
  </w:num>
  <w:num w:numId="12">
    <w:abstractNumId w:val="12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0NzCzMDU1tTQ3NrNU0lEKTi0uzszPAykwrAUA5j6DISwAAAA="/>
  </w:docVars>
  <w:rsids>
    <w:rsidRoot w:val="0098590D"/>
    <w:rsid w:val="001F2CD5"/>
    <w:rsid w:val="00200515"/>
    <w:rsid w:val="00295D93"/>
    <w:rsid w:val="0029772C"/>
    <w:rsid w:val="002B6C5B"/>
    <w:rsid w:val="002D427F"/>
    <w:rsid w:val="0040559E"/>
    <w:rsid w:val="00437639"/>
    <w:rsid w:val="00444B0D"/>
    <w:rsid w:val="004B2184"/>
    <w:rsid w:val="0056212D"/>
    <w:rsid w:val="005E2C06"/>
    <w:rsid w:val="00621524"/>
    <w:rsid w:val="006E3DB5"/>
    <w:rsid w:val="006E50BF"/>
    <w:rsid w:val="006F0794"/>
    <w:rsid w:val="00741CEA"/>
    <w:rsid w:val="007646AD"/>
    <w:rsid w:val="007F6591"/>
    <w:rsid w:val="00860207"/>
    <w:rsid w:val="008F3F46"/>
    <w:rsid w:val="00954834"/>
    <w:rsid w:val="0097459A"/>
    <w:rsid w:val="0098590D"/>
    <w:rsid w:val="009D0368"/>
    <w:rsid w:val="009F5CA6"/>
    <w:rsid w:val="00A15AEE"/>
    <w:rsid w:val="00A512AA"/>
    <w:rsid w:val="00AA4C80"/>
    <w:rsid w:val="00AB1772"/>
    <w:rsid w:val="00B0283A"/>
    <w:rsid w:val="00CB734A"/>
    <w:rsid w:val="00D601D4"/>
    <w:rsid w:val="00DC22D4"/>
    <w:rsid w:val="00DF3D59"/>
    <w:rsid w:val="00DF6971"/>
    <w:rsid w:val="00F33A16"/>
    <w:rsid w:val="00F71F81"/>
    <w:rsid w:val="00F82A98"/>
    <w:rsid w:val="00F9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2C651"/>
  <w15:docId w15:val="{370B057F-2CF5-43BA-85AD-D5607D72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F3F46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8F3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F3F46"/>
    <w:rPr>
      <w:rFonts w:cs="Times New Roman"/>
    </w:rPr>
  </w:style>
  <w:style w:type="paragraph" w:styleId="Zpat">
    <w:name w:val="footer"/>
    <w:basedOn w:val="Normln"/>
    <w:link w:val="ZpatChar"/>
    <w:uiPriority w:val="99"/>
    <w:rsid w:val="008F3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8F3F46"/>
    <w:rPr>
      <w:rFonts w:cs="Times New Roman"/>
    </w:rPr>
  </w:style>
  <w:style w:type="table" w:styleId="Mkatabulky">
    <w:name w:val="Table Grid"/>
    <w:basedOn w:val="Normlntabulka"/>
    <w:uiPriority w:val="99"/>
    <w:rsid w:val="008F3F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rsid w:val="008F3F46"/>
    <w:pPr>
      <w:spacing w:after="0" w:line="240" w:lineRule="auto"/>
    </w:pPr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8F3F46"/>
    <w:rPr>
      <w:rFonts w:ascii="Calibri" w:hAnsi="Calibri" w:cs="Times New Roman"/>
      <w:sz w:val="21"/>
      <w:szCs w:val="21"/>
    </w:rPr>
  </w:style>
  <w:style w:type="paragraph" w:styleId="Odstavecseseznamem">
    <w:name w:val="List Paragraph"/>
    <w:basedOn w:val="Normln"/>
    <w:uiPriority w:val="99"/>
    <w:qFormat/>
    <w:rsid w:val="008F3F46"/>
    <w:pPr>
      <w:spacing w:before="120"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8F3F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8F3F4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8F3F4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8F3F46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F3F4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F3F46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8F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F3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89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7" ma:contentTypeDescription="Vytvoří nový dokument" ma:contentTypeScope="" ma:versionID="954f6ebf8c9346eb5e52581c9f95eeaa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0fa55761228dd870f3bb70829a1bb2b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CF9DB4-06AB-47A6-815C-714D6487CB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92630D-767E-43DD-898E-DF352B9DD43C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061d7586-6225-42a0-ab90-9364baa82d64"/>
    <ds:schemaRef ds:uri="http://schemas.openxmlformats.org/package/2006/metadata/core-properties"/>
    <ds:schemaRef ds:uri="902c7833-eda2-43c3-958e-7f62963ef33b"/>
  </ds:schemaRefs>
</ds:datastoreItem>
</file>

<file path=customXml/itemProps3.xml><?xml version="1.0" encoding="utf-8"?>
<ds:datastoreItem xmlns:ds="http://schemas.openxmlformats.org/officeDocument/2006/customXml" ds:itemID="{3F0B6069-B6C1-4D49-B97F-94C2CD161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projektu: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projektu:</dc:title>
  <dc:subject/>
  <dc:creator>Popesko Boris</dc:creator>
  <cp:keywords/>
  <dc:description/>
  <cp:lastModifiedBy>Eva Skýbová</cp:lastModifiedBy>
  <cp:revision>5</cp:revision>
  <dcterms:created xsi:type="dcterms:W3CDTF">2024-02-16T08:39:00Z</dcterms:created>
  <dcterms:modified xsi:type="dcterms:W3CDTF">2025-01-20T07:33:00Z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