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8C9FB" w14:textId="77777777" w:rsidR="00E03230" w:rsidRPr="006677D9" w:rsidRDefault="00E03230" w:rsidP="00E03230">
      <w:pPr>
        <w:spacing w:after="120" w:line="360" w:lineRule="auto"/>
        <w:rPr>
          <w:b/>
          <w:sz w:val="28"/>
        </w:rPr>
      </w:pPr>
      <w:bookmarkStart w:id="0" w:name="_GoBack"/>
      <w:bookmarkEnd w:id="0"/>
      <w:r w:rsidRPr="006677D9">
        <w:rPr>
          <w:b/>
          <w:sz w:val="28"/>
        </w:rPr>
        <w:t xml:space="preserve">PROHLÁŠENÍ AUTORA </w:t>
      </w:r>
      <w:r w:rsidR="003075BA">
        <w:rPr>
          <w:b/>
          <w:sz w:val="28"/>
        </w:rPr>
        <w:t>BAKALÁŘSKÉ</w:t>
      </w:r>
      <w:r w:rsidRPr="006677D9">
        <w:rPr>
          <w:b/>
          <w:sz w:val="28"/>
        </w:rPr>
        <w:t xml:space="preserve"> PRÁCE</w:t>
      </w:r>
    </w:p>
    <w:p w14:paraId="5F998A1C" w14:textId="77777777" w:rsidR="00E03230" w:rsidRPr="00296EF3" w:rsidRDefault="00E03230" w:rsidP="00E03230">
      <w:pPr>
        <w:spacing w:after="120" w:line="360" w:lineRule="auto"/>
        <w:rPr>
          <w:b/>
        </w:rPr>
      </w:pPr>
    </w:p>
    <w:p w14:paraId="20542B8A" w14:textId="77777777" w:rsidR="00E03230" w:rsidRPr="00296EF3" w:rsidRDefault="00E03230" w:rsidP="00E03230">
      <w:pPr>
        <w:rPr>
          <w:b/>
        </w:rPr>
      </w:pPr>
      <w:r w:rsidRPr="00296EF3">
        <w:rPr>
          <w:b/>
        </w:rPr>
        <w:t xml:space="preserve">Beru na vědomí, že </w:t>
      </w:r>
    </w:p>
    <w:p w14:paraId="58171F07" w14:textId="77777777" w:rsidR="00E03230" w:rsidRPr="006677D9" w:rsidRDefault="00E03230" w:rsidP="00E03230">
      <w:pPr>
        <w:pStyle w:val="Default"/>
        <w:jc w:val="both"/>
        <w:rPr>
          <w:color w:val="auto"/>
          <w:szCs w:val="22"/>
        </w:rPr>
      </w:pPr>
    </w:p>
    <w:p w14:paraId="0A0E3DD7" w14:textId="22CFE6CE" w:rsidR="00375E73" w:rsidRPr="00375E73" w:rsidRDefault="00375E73" w:rsidP="00375E73">
      <w:pPr>
        <w:pStyle w:val="Default"/>
        <w:numPr>
          <w:ilvl w:val="0"/>
          <w:numId w:val="1"/>
        </w:numPr>
        <w:jc w:val="both"/>
        <w:rPr>
          <w:szCs w:val="22"/>
        </w:rPr>
      </w:pPr>
      <w:r w:rsidRPr="00375E73">
        <w:rPr>
          <w:szCs w:val="22"/>
        </w:rPr>
        <w:t xml:space="preserve">odevzdáním </w:t>
      </w:r>
      <w:r w:rsidR="003075BA">
        <w:rPr>
          <w:szCs w:val="22"/>
        </w:rPr>
        <w:t>bakalářské</w:t>
      </w:r>
      <w:r w:rsidRPr="00375E73">
        <w:rPr>
          <w:szCs w:val="22"/>
        </w:rPr>
        <w:t xml:space="preserve"> práce souhlasím se zveřejněním své práce podle zákona č.</w:t>
      </w:r>
      <w:r w:rsidR="003075BA">
        <w:rPr>
          <w:szCs w:val="22"/>
        </w:rPr>
        <w:t> </w:t>
      </w:r>
      <w:r w:rsidRPr="00375E73">
        <w:rPr>
          <w:szCs w:val="22"/>
        </w:rPr>
        <w:t>111/1998 Sb.</w:t>
      </w:r>
      <w:r w:rsidR="006828E4">
        <w:rPr>
          <w:szCs w:val="22"/>
        </w:rPr>
        <w:t>,</w:t>
      </w:r>
      <w:r w:rsidRPr="00375E73">
        <w:rPr>
          <w:szCs w:val="22"/>
        </w:rPr>
        <w:t xml:space="preserve"> v platném znění</w:t>
      </w:r>
      <w:r w:rsidR="00387E7D">
        <w:rPr>
          <w:szCs w:val="22"/>
        </w:rPr>
        <w:t>,</w:t>
      </w:r>
      <w:r w:rsidRPr="00375E73">
        <w:rPr>
          <w:szCs w:val="22"/>
        </w:rPr>
        <w:t xml:space="preserve"> bez ohledu na výsledek obhajoby; </w:t>
      </w:r>
    </w:p>
    <w:p w14:paraId="5F6722F7" w14:textId="77777777" w:rsidR="00375E73" w:rsidRPr="00375E73" w:rsidRDefault="003075BA" w:rsidP="00375E73">
      <w:pPr>
        <w:pStyle w:val="Default"/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 xml:space="preserve">bakalářská </w:t>
      </w:r>
      <w:r w:rsidR="00375E73" w:rsidRPr="00375E73">
        <w:rPr>
          <w:szCs w:val="22"/>
        </w:rPr>
        <w:t>práce bude uložena v elektronické podobě v univerzitním informačním systému a bude dostupná k nahlédnutí;</w:t>
      </w:r>
    </w:p>
    <w:p w14:paraId="12B550F9" w14:textId="77777777" w:rsidR="00375E73" w:rsidRPr="00375E73" w:rsidRDefault="00375E73" w:rsidP="00375E73">
      <w:pPr>
        <w:pStyle w:val="Default"/>
        <w:numPr>
          <w:ilvl w:val="0"/>
          <w:numId w:val="1"/>
        </w:numPr>
        <w:jc w:val="both"/>
        <w:rPr>
          <w:szCs w:val="22"/>
        </w:rPr>
      </w:pPr>
      <w:r w:rsidRPr="00375E73">
        <w:rPr>
          <w:szCs w:val="22"/>
        </w:rPr>
        <w:t xml:space="preserve">jedno vyhotovení </w:t>
      </w:r>
      <w:r w:rsidR="003075BA">
        <w:rPr>
          <w:szCs w:val="22"/>
        </w:rPr>
        <w:t>bakalářské</w:t>
      </w:r>
      <w:r w:rsidRPr="00375E73">
        <w:rPr>
          <w:szCs w:val="22"/>
        </w:rPr>
        <w:t xml:space="preserve"> práce v listinné podobě bude ponecháno Univerzitě Tomáše Bati ve Zlíně k uložení; </w:t>
      </w:r>
    </w:p>
    <w:p w14:paraId="50F021DE" w14:textId="77777777" w:rsidR="00375E73" w:rsidRPr="00375E73" w:rsidRDefault="00375E73" w:rsidP="00375E73">
      <w:pPr>
        <w:pStyle w:val="Default"/>
        <w:numPr>
          <w:ilvl w:val="0"/>
          <w:numId w:val="1"/>
        </w:numPr>
        <w:jc w:val="both"/>
        <w:rPr>
          <w:szCs w:val="22"/>
        </w:rPr>
      </w:pPr>
      <w:r w:rsidRPr="00375E73">
        <w:rPr>
          <w:szCs w:val="22"/>
        </w:rPr>
        <w:t xml:space="preserve">na moji </w:t>
      </w:r>
      <w:r w:rsidR="003075BA">
        <w:rPr>
          <w:szCs w:val="22"/>
        </w:rPr>
        <w:t>bakalářskou</w:t>
      </w:r>
      <w:r w:rsidRPr="00375E73">
        <w:rPr>
          <w:szCs w:val="22"/>
        </w:rPr>
        <w:t xml:space="preserve"> práci se plně vztahuje zákon č. 121/2000 Sb. o</w:t>
      </w:r>
      <w:r>
        <w:rPr>
          <w:szCs w:val="22"/>
        </w:rPr>
        <w:t> </w:t>
      </w:r>
      <w:r w:rsidRPr="00375E73">
        <w:rPr>
          <w:szCs w:val="22"/>
        </w:rPr>
        <w:t xml:space="preserve">právu autorském, o právech souvisejících s právem autorským a o změně některých zákonů (autorský zákon) ve znění pozdějších právních předpisů, zejm. § 35 odst. 3; </w:t>
      </w:r>
    </w:p>
    <w:p w14:paraId="27503171" w14:textId="1355446C" w:rsidR="00375E73" w:rsidRPr="00375E73" w:rsidRDefault="00375E73" w:rsidP="00375E73">
      <w:pPr>
        <w:pStyle w:val="Default"/>
        <w:numPr>
          <w:ilvl w:val="0"/>
          <w:numId w:val="1"/>
        </w:numPr>
        <w:jc w:val="both"/>
        <w:rPr>
          <w:szCs w:val="22"/>
        </w:rPr>
      </w:pPr>
      <w:r w:rsidRPr="00375E73">
        <w:rPr>
          <w:szCs w:val="22"/>
        </w:rPr>
        <w:t xml:space="preserve">podle § 60 odst. 1 autorského zákona má </w:t>
      </w:r>
      <w:r w:rsidR="003075BA">
        <w:rPr>
          <w:szCs w:val="22"/>
        </w:rPr>
        <w:t>Univerzita Tomáše Bati</w:t>
      </w:r>
      <w:r w:rsidRPr="00375E73">
        <w:rPr>
          <w:szCs w:val="22"/>
        </w:rPr>
        <w:t xml:space="preserve"> ve Zlíně právo na</w:t>
      </w:r>
      <w:r w:rsidR="0008582C">
        <w:rPr>
          <w:szCs w:val="22"/>
        </w:rPr>
        <w:t> </w:t>
      </w:r>
      <w:r w:rsidRPr="00375E73">
        <w:rPr>
          <w:szCs w:val="22"/>
        </w:rPr>
        <w:t xml:space="preserve">uzavření licenční smlouvy o užití školního díla v rozsahu § 12 odst. 4 autorského zákona; </w:t>
      </w:r>
    </w:p>
    <w:p w14:paraId="4A859630" w14:textId="77777777" w:rsidR="00375E73" w:rsidRPr="00375E73" w:rsidRDefault="00375E73" w:rsidP="00375E73">
      <w:pPr>
        <w:pStyle w:val="Default"/>
        <w:numPr>
          <w:ilvl w:val="0"/>
          <w:numId w:val="1"/>
        </w:numPr>
        <w:jc w:val="both"/>
        <w:rPr>
          <w:szCs w:val="22"/>
        </w:rPr>
      </w:pPr>
      <w:r w:rsidRPr="00375E73">
        <w:rPr>
          <w:szCs w:val="22"/>
        </w:rPr>
        <w:t xml:space="preserve">podle § 60 odst. </w:t>
      </w:r>
      <w:smartTag w:uri="urn:schemas-microsoft-com:office:smarttags" w:element="metricconverter">
        <w:smartTagPr>
          <w:attr w:name="ProductID" w:val="2 a"/>
        </w:smartTagPr>
        <w:r w:rsidRPr="00375E73">
          <w:rPr>
            <w:szCs w:val="22"/>
          </w:rPr>
          <w:t>2 a</w:t>
        </w:r>
      </w:smartTag>
      <w:r w:rsidRPr="00375E73">
        <w:rPr>
          <w:szCs w:val="22"/>
        </w:rPr>
        <w:t xml:space="preserve"> 3 mohu užít své dílo – </w:t>
      </w:r>
      <w:r w:rsidR="003075BA">
        <w:rPr>
          <w:szCs w:val="22"/>
        </w:rPr>
        <w:t>bakalářskou</w:t>
      </w:r>
      <w:r w:rsidRPr="00375E73">
        <w:rPr>
          <w:szCs w:val="22"/>
        </w:rPr>
        <w:t xml:space="preserve"> práci – nebo poskytnout licenci k jejímu využití jen s předchozím písemným souhlasem Univerzity Tomáše Bati ve Zlíně, která je oprávněna v takovém případě ode mne požadovat přiměřený příspěvek na úhradu nákladů, které byly Univerzitou Tomáše Bati ve Zlíně na</w:t>
      </w:r>
      <w:r w:rsidR="00FF30ED">
        <w:rPr>
          <w:szCs w:val="22"/>
        </w:rPr>
        <w:t> </w:t>
      </w:r>
      <w:r w:rsidRPr="00375E73">
        <w:rPr>
          <w:szCs w:val="22"/>
        </w:rPr>
        <w:t xml:space="preserve">vytvoření díla vynaloženy (až do jejich skutečné výše); </w:t>
      </w:r>
    </w:p>
    <w:p w14:paraId="01DF9CFD" w14:textId="77777777" w:rsidR="00375E73" w:rsidRPr="00375E73" w:rsidRDefault="00375E73" w:rsidP="00375E73">
      <w:pPr>
        <w:pStyle w:val="Default"/>
        <w:numPr>
          <w:ilvl w:val="0"/>
          <w:numId w:val="1"/>
        </w:numPr>
        <w:jc w:val="both"/>
        <w:rPr>
          <w:szCs w:val="22"/>
        </w:rPr>
      </w:pPr>
      <w:r w:rsidRPr="00375E73">
        <w:rPr>
          <w:szCs w:val="22"/>
        </w:rPr>
        <w:t xml:space="preserve">pokud bylo k vypracování </w:t>
      </w:r>
      <w:r w:rsidR="003075BA">
        <w:rPr>
          <w:szCs w:val="22"/>
        </w:rPr>
        <w:t>bakalářské</w:t>
      </w:r>
      <w:r w:rsidRPr="00375E73">
        <w:rPr>
          <w:szCs w:val="22"/>
        </w:rPr>
        <w:t xml:space="preserve"> práce využito softwaru poskytnutého Univerzitou Tomáše Bati ve Zlíně nebo jiným</w:t>
      </w:r>
      <w:r w:rsidR="00BF250C">
        <w:rPr>
          <w:szCs w:val="22"/>
        </w:rPr>
        <w:t>i subjekty pouze ke studijním a </w:t>
      </w:r>
      <w:r w:rsidRPr="00375E73">
        <w:rPr>
          <w:szCs w:val="22"/>
        </w:rPr>
        <w:t>výzkumným účelům</w:t>
      </w:r>
      <w:r>
        <w:rPr>
          <w:szCs w:val="22"/>
        </w:rPr>
        <w:t xml:space="preserve"> </w:t>
      </w:r>
      <w:r w:rsidRPr="00375E73">
        <w:rPr>
          <w:szCs w:val="22"/>
        </w:rPr>
        <w:t xml:space="preserve">(tj. k nekomerčnímu využití), nelze výsledky </w:t>
      </w:r>
      <w:r w:rsidR="003075BA">
        <w:rPr>
          <w:szCs w:val="22"/>
        </w:rPr>
        <w:t>bakalářské</w:t>
      </w:r>
      <w:r w:rsidRPr="00375E73">
        <w:rPr>
          <w:szCs w:val="22"/>
        </w:rPr>
        <w:t xml:space="preserve"> práce využít ke komerčním účelům; </w:t>
      </w:r>
    </w:p>
    <w:p w14:paraId="7A963873" w14:textId="1F6F05F6" w:rsidR="00375E73" w:rsidRPr="00375E73" w:rsidRDefault="00375E73" w:rsidP="00375E73">
      <w:pPr>
        <w:pStyle w:val="Default"/>
        <w:numPr>
          <w:ilvl w:val="0"/>
          <w:numId w:val="1"/>
        </w:numPr>
        <w:jc w:val="both"/>
        <w:rPr>
          <w:szCs w:val="22"/>
        </w:rPr>
      </w:pPr>
      <w:r w:rsidRPr="00375E73">
        <w:rPr>
          <w:szCs w:val="22"/>
        </w:rPr>
        <w:t xml:space="preserve">pokud je výstupem </w:t>
      </w:r>
      <w:r w:rsidR="003075BA">
        <w:rPr>
          <w:szCs w:val="22"/>
        </w:rPr>
        <w:t>bakalářské</w:t>
      </w:r>
      <w:r w:rsidRPr="00375E73">
        <w:rPr>
          <w:szCs w:val="22"/>
        </w:rPr>
        <w:t xml:space="preserve"> práce jakýkoliv softwarový produkt, považují se za</w:t>
      </w:r>
      <w:r w:rsidR="0008582C">
        <w:rPr>
          <w:szCs w:val="22"/>
        </w:rPr>
        <w:t> </w:t>
      </w:r>
      <w:r w:rsidRPr="00375E73">
        <w:rPr>
          <w:szCs w:val="22"/>
        </w:rPr>
        <w:t>součást práce rovněž i zdrojové kódy, popř. soubory, ze kterých se projekt skládá</w:t>
      </w:r>
      <w:r w:rsidR="00387E7D">
        <w:rPr>
          <w:szCs w:val="22"/>
        </w:rPr>
        <w:t>; n</w:t>
      </w:r>
      <w:r w:rsidRPr="00375E73">
        <w:rPr>
          <w:szCs w:val="22"/>
        </w:rPr>
        <w:t>eodevzdání této součásti může být důvodem k neobhájení práce.</w:t>
      </w:r>
    </w:p>
    <w:p w14:paraId="700089DD" w14:textId="77777777" w:rsidR="00E03230" w:rsidRPr="006677D9" w:rsidRDefault="00E03230" w:rsidP="00E03230">
      <w:pPr>
        <w:pStyle w:val="Default"/>
        <w:jc w:val="both"/>
        <w:rPr>
          <w:color w:val="auto"/>
          <w:szCs w:val="22"/>
        </w:rPr>
      </w:pPr>
    </w:p>
    <w:p w14:paraId="5FB5DE64" w14:textId="77777777" w:rsidR="00E03230" w:rsidRPr="006677D9" w:rsidRDefault="00E03230" w:rsidP="00E03230">
      <w:pPr>
        <w:pStyle w:val="Default"/>
        <w:jc w:val="both"/>
        <w:rPr>
          <w:color w:val="auto"/>
          <w:szCs w:val="22"/>
        </w:rPr>
      </w:pPr>
    </w:p>
    <w:p w14:paraId="5F218CF3" w14:textId="77777777" w:rsidR="00E03230" w:rsidRPr="00296EF3" w:rsidRDefault="00E03230" w:rsidP="00E03230">
      <w:pPr>
        <w:pStyle w:val="Default"/>
        <w:jc w:val="both"/>
        <w:rPr>
          <w:b/>
          <w:color w:val="auto"/>
          <w:szCs w:val="22"/>
        </w:rPr>
      </w:pPr>
      <w:r w:rsidRPr="00296EF3">
        <w:rPr>
          <w:b/>
          <w:color w:val="auto"/>
          <w:szCs w:val="22"/>
        </w:rPr>
        <w:t>Prohlašuji, že</w:t>
      </w:r>
    </w:p>
    <w:p w14:paraId="25293253" w14:textId="77777777" w:rsidR="00E03230" w:rsidRPr="006677D9" w:rsidRDefault="00E03230" w:rsidP="00E03230">
      <w:pPr>
        <w:pStyle w:val="Default"/>
        <w:jc w:val="both"/>
        <w:rPr>
          <w:color w:val="auto"/>
          <w:szCs w:val="22"/>
        </w:rPr>
      </w:pPr>
    </w:p>
    <w:p w14:paraId="387C7125" w14:textId="77777777" w:rsidR="00E03230" w:rsidRPr="00296EF3" w:rsidRDefault="00E03230" w:rsidP="00387E7D">
      <w:pPr>
        <w:pStyle w:val="Default"/>
        <w:numPr>
          <w:ilvl w:val="0"/>
          <w:numId w:val="2"/>
        </w:numPr>
        <w:jc w:val="both"/>
        <w:rPr>
          <w:szCs w:val="22"/>
        </w:rPr>
      </w:pPr>
      <w:r w:rsidRPr="00296EF3">
        <w:rPr>
          <w:szCs w:val="22"/>
        </w:rPr>
        <w:t xml:space="preserve">jsem na </w:t>
      </w:r>
      <w:r w:rsidR="003075BA">
        <w:rPr>
          <w:szCs w:val="22"/>
        </w:rPr>
        <w:t>bakalářské</w:t>
      </w:r>
      <w:r w:rsidRPr="00296EF3">
        <w:rPr>
          <w:szCs w:val="22"/>
        </w:rPr>
        <w:t xml:space="preserve"> práci pracoval(a) samostatně a použitou </w:t>
      </w:r>
      <w:proofErr w:type="gramStart"/>
      <w:r w:rsidRPr="00296EF3">
        <w:rPr>
          <w:szCs w:val="22"/>
        </w:rPr>
        <w:t>literaturu</w:t>
      </w:r>
      <w:proofErr w:type="gramEnd"/>
      <w:r w:rsidRPr="00296EF3">
        <w:rPr>
          <w:szCs w:val="22"/>
        </w:rPr>
        <w:t xml:space="preserve"> jsem řádně </w:t>
      </w:r>
      <w:proofErr w:type="gramStart"/>
      <w:r w:rsidRPr="00296EF3">
        <w:rPr>
          <w:szCs w:val="22"/>
        </w:rPr>
        <w:t>citoval(a);</w:t>
      </w:r>
      <w:proofErr w:type="gramEnd"/>
      <w:r w:rsidRPr="00296EF3">
        <w:rPr>
          <w:szCs w:val="22"/>
        </w:rPr>
        <w:t xml:space="preserve"> v případě publikace výsledků budu </w:t>
      </w:r>
      <w:proofErr w:type="gramStart"/>
      <w:r w:rsidRPr="00296EF3">
        <w:rPr>
          <w:szCs w:val="22"/>
        </w:rPr>
        <w:t>uveden(a) jako</w:t>
      </w:r>
      <w:proofErr w:type="gramEnd"/>
      <w:r>
        <w:rPr>
          <w:szCs w:val="22"/>
        </w:rPr>
        <w:t xml:space="preserve"> </w:t>
      </w:r>
      <w:r w:rsidRPr="00296EF3">
        <w:rPr>
          <w:szCs w:val="22"/>
        </w:rPr>
        <w:t>spoluautor;</w:t>
      </w:r>
    </w:p>
    <w:p w14:paraId="190D6DDD" w14:textId="77777777" w:rsidR="00E03230" w:rsidRPr="00296EF3" w:rsidRDefault="00E03230" w:rsidP="00387E7D">
      <w:pPr>
        <w:pStyle w:val="Default"/>
        <w:numPr>
          <w:ilvl w:val="0"/>
          <w:numId w:val="2"/>
        </w:numPr>
        <w:jc w:val="both"/>
        <w:rPr>
          <w:szCs w:val="22"/>
        </w:rPr>
      </w:pPr>
      <w:r w:rsidRPr="00296EF3">
        <w:rPr>
          <w:szCs w:val="22"/>
        </w:rPr>
        <w:t xml:space="preserve">odevzdaná verze </w:t>
      </w:r>
      <w:r w:rsidR="003075BA">
        <w:rPr>
          <w:szCs w:val="22"/>
        </w:rPr>
        <w:t>bakalářské</w:t>
      </w:r>
      <w:r w:rsidRPr="00296EF3">
        <w:rPr>
          <w:szCs w:val="22"/>
        </w:rPr>
        <w:t xml:space="preserve"> práce a verze elektronická nahraná do IS/STAG jsou obsahově totožné.</w:t>
      </w:r>
    </w:p>
    <w:p w14:paraId="333C6D76" w14:textId="77777777" w:rsidR="00E03230" w:rsidRPr="00E25B83" w:rsidRDefault="00E03230" w:rsidP="00E03230">
      <w:pPr>
        <w:pStyle w:val="Default"/>
        <w:rPr>
          <w:szCs w:val="22"/>
        </w:rPr>
      </w:pPr>
    </w:p>
    <w:p w14:paraId="304007DB" w14:textId="77777777" w:rsidR="00E03230" w:rsidRPr="00E25B83" w:rsidRDefault="00E03230" w:rsidP="00E03230">
      <w:pPr>
        <w:pStyle w:val="Default"/>
        <w:rPr>
          <w:szCs w:val="22"/>
        </w:rPr>
      </w:pPr>
    </w:p>
    <w:p w14:paraId="237A3B0C" w14:textId="77777777" w:rsidR="00E03230" w:rsidRPr="00E25B83" w:rsidRDefault="00E03230" w:rsidP="00E03230">
      <w:pPr>
        <w:pStyle w:val="Default"/>
        <w:rPr>
          <w:szCs w:val="22"/>
        </w:rPr>
      </w:pPr>
    </w:p>
    <w:p w14:paraId="2337F0B6" w14:textId="77777777" w:rsidR="00E03230" w:rsidRPr="00E25B83" w:rsidRDefault="00E03230" w:rsidP="00E03230">
      <w:pPr>
        <w:pStyle w:val="Default"/>
      </w:pPr>
    </w:p>
    <w:p w14:paraId="341A362F" w14:textId="77777777" w:rsidR="00E03230" w:rsidRDefault="00EC2C00" w:rsidP="00EB73DA">
      <w:pPr>
        <w:pStyle w:val="Default"/>
        <w:tabs>
          <w:tab w:val="left" w:pos="4962"/>
        </w:tabs>
        <w:rPr>
          <w:szCs w:val="22"/>
        </w:rPr>
      </w:pPr>
      <w:sdt>
        <w:sdtPr>
          <w:rPr>
            <w:szCs w:val="22"/>
          </w:rPr>
          <w:alias w:val="Zvolte místo"/>
          <w:tag w:val="Zvolte místo"/>
          <w:id w:val="1149168743"/>
          <w:lock w:val="sdtLocked"/>
          <w:placeholder>
            <w:docPart w:val="DefaultPlaceholder_-1854013439"/>
          </w:placeholder>
          <w15:color w:val="FF0000"/>
          <w:dropDownList>
            <w:listItem w:displayText="►Zvolte místo◄" w:value="►Zvolte místo◄"/>
            <w:listItem w:displayText="Ve Zlíně" w:value="Ve Zlíně"/>
            <w:listItem w:displayText="V Uherském Hradišti" w:value="V Uherském Hradišti"/>
          </w:dropDownList>
        </w:sdtPr>
        <w:sdtEndPr/>
        <w:sdtContent>
          <w:r w:rsidR="00C20E78">
            <w:rPr>
              <w:szCs w:val="22"/>
            </w:rPr>
            <w:t>►Zvolte místo◄</w:t>
          </w:r>
        </w:sdtContent>
      </w:sdt>
      <w:r w:rsidR="00E03230">
        <w:rPr>
          <w:szCs w:val="22"/>
        </w:rPr>
        <w:t>, dne ...</w:t>
      </w:r>
      <w:r w:rsidR="00167EDD">
        <w:rPr>
          <w:szCs w:val="22"/>
        </w:rPr>
        <w:t>...........................</w:t>
      </w:r>
      <w:r w:rsidR="00E03230">
        <w:rPr>
          <w:szCs w:val="22"/>
        </w:rPr>
        <w:tab/>
      </w:r>
      <w:r w:rsidR="00EB73DA">
        <w:rPr>
          <w:szCs w:val="22"/>
        </w:rPr>
        <w:t>..</w:t>
      </w:r>
      <w:r w:rsidR="00167EDD">
        <w:rPr>
          <w:szCs w:val="22"/>
        </w:rPr>
        <w:t>.</w:t>
      </w:r>
      <w:r w:rsidR="00E03230">
        <w:rPr>
          <w:szCs w:val="22"/>
        </w:rPr>
        <w:t>..................................................</w:t>
      </w:r>
      <w:r w:rsidR="00167EDD">
        <w:rPr>
          <w:szCs w:val="22"/>
        </w:rPr>
        <w:t>..........</w:t>
      </w:r>
    </w:p>
    <w:p w14:paraId="6C9D6829" w14:textId="77777777" w:rsidR="0078557E" w:rsidRDefault="00E03230" w:rsidP="00EB73DA">
      <w:pPr>
        <w:tabs>
          <w:tab w:val="left" w:pos="6379"/>
        </w:tabs>
        <w:rPr>
          <w:szCs w:val="22"/>
        </w:rPr>
      </w:pPr>
      <w:r>
        <w:rPr>
          <w:szCs w:val="22"/>
        </w:rPr>
        <w:tab/>
      </w:r>
      <w:r w:rsidR="00EB73DA">
        <w:rPr>
          <w:szCs w:val="22"/>
        </w:rPr>
        <w:t>p</w:t>
      </w:r>
      <w:r>
        <w:rPr>
          <w:szCs w:val="22"/>
        </w:rPr>
        <w:t>odpis autora</w:t>
      </w:r>
    </w:p>
    <w:p w14:paraId="6DB1EAD9" w14:textId="77777777" w:rsidR="00334031" w:rsidRDefault="00334031">
      <w:pPr>
        <w:spacing w:after="160" w:line="259" w:lineRule="auto"/>
        <w:jc w:val="left"/>
        <w:rPr>
          <w:szCs w:val="22"/>
        </w:rPr>
      </w:pPr>
      <w:r>
        <w:rPr>
          <w:szCs w:val="22"/>
        </w:rPr>
        <w:br w:type="page"/>
      </w:r>
    </w:p>
    <w:p w14:paraId="5D8B6DB5" w14:textId="77777777" w:rsidR="00334031" w:rsidRPr="00E25B83" w:rsidRDefault="00334031" w:rsidP="00EB73DA">
      <w:pPr>
        <w:tabs>
          <w:tab w:val="left" w:pos="6379"/>
        </w:tabs>
        <w:rPr>
          <w:b/>
          <w:color w:val="ED7D31" w:themeColor="accent2"/>
        </w:rPr>
      </w:pPr>
      <w:r w:rsidRPr="00E25B83">
        <w:rPr>
          <w:b/>
          <w:color w:val="ED7D31" w:themeColor="accent2"/>
        </w:rPr>
        <w:lastRenderedPageBreak/>
        <w:t>Poznámka:</w:t>
      </w:r>
    </w:p>
    <w:p w14:paraId="48FCA1BA" w14:textId="77777777" w:rsidR="00334031" w:rsidRPr="00E25B83" w:rsidRDefault="00334031" w:rsidP="00EB73DA">
      <w:pPr>
        <w:tabs>
          <w:tab w:val="left" w:pos="6379"/>
        </w:tabs>
        <w:rPr>
          <w:b/>
          <w:color w:val="ED7D31" w:themeColor="accent2"/>
        </w:rPr>
      </w:pPr>
    </w:p>
    <w:p w14:paraId="1ED548C5" w14:textId="77777777" w:rsidR="00334031" w:rsidRPr="00E25B83" w:rsidRDefault="00334031" w:rsidP="00EB73DA">
      <w:pPr>
        <w:tabs>
          <w:tab w:val="left" w:pos="6379"/>
        </w:tabs>
        <w:rPr>
          <w:color w:val="ED7D31" w:themeColor="accent2"/>
        </w:rPr>
      </w:pPr>
      <w:r w:rsidRPr="00E25B83">
        <w:rPr>
          <w:color w:val="ED7D31" w:themeColor="accent2"/>
        </w:rPr>
        <w:t>Pro studenty jsou připravené oficiální šablony pro závěrečné práce, ve kterých je již text prohlášení připraven</w:t>
      </w:r>
      <w:r w:rsidR="003075BA">
        <w:rPr>
          <w:color w:val="ED7D31" w:themeColor="accent2"/>
        </w:rPr>
        <w:t xml:space="preserve"> a není nutné do něj zasahovat.</w:t>
      </w:r>
      <w:r w:rsidRPr="00E25B83">
        <w:rPr>
          <w:color w:val="ED7D31" w:themeColor="accent2"/>
        </w:rPr>
        <w:t xml:space="preserve"> </w:t>
      </w:r>
    </w:p>
    <w:p w14:paraId="77556C21" w14:textId="77777777" w:rsidR="00334031" w:rsidRPr="00E25B83" w:rsidRDefault="00334031" w:rsidP="00EB73DA">
      <w:pPr>
        <w:tabs>
          <w:tab w:val="left" w:pos="6379"/>
        </w:tabs>
        <w:rPr>
          <w:color w:val="ED7D31" w:themeColor="accent2"/>
        </w:rPr>
      </w:pPr>
    </w:p>
    <w:p w14:paraId="23222188" w14:textId="77777777" w:rsidR="00334031" w:rsidRPr="00E25B83" w:rsidRDefault="003075BA" w:rsidP="00EB73DA">
      <w:pPr>
        <w:tabs>
          <w:tab w:val="left" w:pos="6379"/>
        </w:tabs>
        <w:rPr>
          <w:color w:val="ED7D31" w:themeColor="accent2"/>
        </w:rPr>
      </w:pPr>
      <w:r>
        <w:rPr>
          <w:color w:val="ED7D31" w:themeColor="accent2"/>
        </w:rPr>
        <w:t xml:space="preserve">Elektronická verze PDF vaší závěrečné práce, </w:t>
      </w:r>
      <w:r w:rsidRPr="00E25B83">
        <w:rPr>
          <w:color w:val="ED7D31" w:themeColor="accent2"/>
        </w:rPr>
        <w:t>která se nahrává do IS/STAG</w:t>
      </w:r>
      <w:r>
        <w:rPr>
          <w:color w:val="ED7D31" w:themeColor="accent2"/>
        </w:rPr>
        <w:t xml:space="preserve">, bude obsahovat prohlášení bez podpisu. </w:t>
      </w:r>
      <w:r w:rsidR="00C20E78">
        <w:rPr>
          <w:color w:val="ED7D31" w:themeColor="accent2"/>
        </w:rPr>
        <w:t>Podpisy obsahuje pouze tištěná verze vaší práce.</w:t>
      </w:r>
    </w:p>
    <w:p w14:paraId="6F6D157A" w14:textId="77777777" w:rsidR="00334031" w:rsidRPr="00E25B83" w:rsidRDefault="00334031" w:rsidP="00EB73DA">
      <w:pPr>
        <w:tabs>
          <w:tab w:val="left" w:pos="6379"/>
        </w:tabs>
        <w:rPr>
          <w:color w:val="ED7D31" w:themeColor="accent2"/>
        </w:rPr>
      </w:pPr>
    </w:p>
    <w:p w14:paraId="46DDD691" w14:textId="77777777" w:rsidR="00334031" w:rsidRPr="00E25B83" w:rsidRDefault="00334031" w:rsidP="00EB73DA">
      <w:pPr>
        <w:tabs>
          <w:tab w:val="left" w:pos="6379"/>
        </w:tabs>
        <w:rPr>
          <w:color w:val="ED7D31" w:themeColor="accent2"/>
        </w:rPr>
      </w:pPr>
      <w:r w:rsidRPr="00E25B83">
        <w:rPr>
          <w:color w:val="ED7D31" w:themeColor="accent2"/>
        </w:rPr>
        <w:t>Prosím, nezapomeňte si v prohlášení závěrečné práce nastavit odpovídají</w:t>
      </w:r>
      <w:r w:rsidR="003075BA">
        <w:rPr>
          <w:color w:val="ED7D31" w:themeColor="accent2"/>
        </w:rPr>
        <w:t>cí</w:t>
      </w:r>
      <w:r w:rsidRPr="00E25B83">
        <w:rPr>
          <w:color w:val="ED7D31" w:themeColor="accent2"/>
        </w:rPr>
        <w:t xml:space="preserve"> místo vzniku práce (Zlín / Uherské Hradiště)</w:t>
      </w:r>
      <w:r w:rsidR="003075BA">
        <w:rPr>
          <w:color w:val="ED7D31" w:themeColor="accent2"/>
        </w:rPr>
        <w:t xml:space="preserve"> podle sídla fakulty</w:t>
      </w:r>
      <w:r w:rsidRPr="00E25B83">
        <w:rPr>
          <w:color w:val="ED7D31" w:themeColor="accent2"/>
        </w:rPr>
        <w:t>.</w:t>
      </w:r>
    </w:p>
    <w:sectPr w:rsidR="00334031" w:rsidRPr="00E25B83" w:rsidSect="00CC1DE0">
      <w:pgSz w:w="11906" w:h="16838"/>
      <w:pgMar w:top="1701" w:right="1134" w:bottom="1134" w:left="1134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4E1E"/>
    <w:multiLevelType w:val="hybridMultilevel"/>
    <w:tmpl w:val="0F9647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74E5D"/>
    <w:multiLevelType w:val="hybridMultilevel"/>
    <w:tmpl w:val="063A1F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E0"/>
    <w:rsid w:val="00044C1E"/>
    <w:rsid w:val="0008582C"/>
    <w:rsid w:val="00167EDD"/>
    <w:rsid w:val="003075BA"/>
    <w:rsid w:val="00334031"/>
    <w:rsid w:val="00375E73"/>
    <w:rsid w:val="00387E7D"/>
    <w:rsid w:val="003E480B"/>
    <w:rsid w:val="00437774"/>
    <w:rsid w:val="006828E4"/>
    <w:rsid w:val="0078557E"/>
    <w:rsid w:val="007F53D4"/>
    <w:rsid w:val="00933112"/>
    <w:rsid w:val="009B22B3"/>
    <w:rsid w:val="00B100E9"/>
    <w:rsid w:val="00BF250C"/>
    <w:rsid w:val="00C20E78"/>
    <w:rsid w:val="00CC1DE0"/>
    <w:rsid w:val="00CE7D20"/>
    <w:rsid w:val="00E03230"/>
    <w:rsid w:val="00E25B83"/>
    <w:rsid w:val="00EB73DA"/>
    <w:rsid w:val="00EC11AC"/>
    <w:rsid w:val="00EC2C00"/>
    <w:rsid w:val="00F53B35"/>
    <w:rsid w:val="00FF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E1EE7D"/>
  <w15:chartTrackingRefBased/>
  <w15:docId w15:val="{7D9D46C6-8118-4379-8CC7-40A7712F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1D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C1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375E73"/>
    <w:rPr>
      <w:color w:val="808080"/>
    </w:rPr>
  </w:style>
  <w:style w:type="paragraph" w:customStyle="1" w:styleId="nadpisseznam">
    <w:name w:val="nadpis_seznam"/>
    <w:basedOn w:val="Normln"/>
    <w:link w:val="nadpisseznamChar"/>
    <w:rsid w:val="00044C1E"/>
    <w:rPr>
      <w:b/>
      <w:caps/>
      <w:sz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044C1E"/>
    <w:rPr>
      <w:sz w:val="16"/>
      <w:szCs w:val="16"/>
    </w:rPr>
  </w:style>
  <w:style w:type="character" w:customStyle="1" w:styleId="nadpisseznamChar">
    <w:name w:val="nadpis_seznam Char"/>
    <w:basedOn w:val="Standardnpsmoodstavce"/>
    <w:link w:val="nadpisseznam"/>
    <w:rsid w:val="00044C1E"/>
    <w:rPr>
      <w:rFonts w:ascii="Times New Roman" w:eastAsia="Times New Roman" w:hAnsi="Times New Roman" w:cs="Times New Roman"/>
      <w:b/>
      <w:caps/>
      <w:sz w:val="28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C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C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C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C1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4C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C1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02BA43-5937-4550-9DC2-E4DAA42EEB75}"/>
      </w:docPartPr>
      <w:docPartBody>
        <w:p w:rsidR="0076575E" w:rsidRDefault="0083205E">
          <w:r w:rsidRPr="004E2A5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5E"/>
    <w:rsid w:val="00236710"/>
    <w:rsid w:val="00391A03"/>
    <w:rsid w:val="004760D9"/>
    <w:rsid w:val="0076575E"/>
    <w:rsid w:val="007912F6"/>
    <w:rsid w:val="0083205E"/>
    <w:rsid w:val="00A22DD3"/>
    <w:rsid w:val="00C76086"/>
    <w:rsid w:val="00E4293B"/>
    <w:rsid w:val="00E5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3671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autora závěrečné práce</vt:lpstr>
    </vt:vector>
  </TitlesOfParts>
  <Company>UTB Zlín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autora závěrečné práce</dc:title>
  <dc:subject/>
  <dc:creator>Světlana Hrabinová</dc:creator>
  <cp:keywords/>
  <dc:description/>
  <cp:lastModifiedBy>Jana Mikesková</cp:lastModifiedBy>
  <cp:revision>2</cp:revision>
  <dcterms:created xsi:type="dcterms:W3CDTF">2024-08-06T08:34:00Z</dcterms:created>
  <dcterms:modified xsi:type="dcterms:W3CDTF">2024-08-06T08:34:00Z</dcterms:modified>
</cp:coreProperties>
</file>