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597B0E57" w:rsidR="00320FD6" w:rsidRPr="008526BC" w:rsidRDefault="009A4611" w:rsidP="008526BC">
      <w:pPr>
        <w:pStyle w:val="hlavickasmlouvy"/>
      </w:pPr>
      <w:r>
        <w:t>zastoupená</w:t>
      </w:r>
      <w:r w:rsidR="00320FD6" w:rsidRPr="008526BC">
        <w:t>:</w:t>
      </w:r>
      <w:r w:rsidR="00BF1949">
        <w:t xml:space="preserve"> </w:t>
      </w:r>
      <w:r w:rsidR="001209FB">
        <w:t>prof</w:t>
      </w:r>
      <w:r w:rsidR="007C6DC9">
        <w:t xml:space="preserve">.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4EBB04DC" w:rsidR="00320FD6" w:rsidRPr="008526BC" w:rsidRDefault="00320FD6" w:rsidP="008526BC">
      <w:pPr>
        <w:pStyle w:val="hlavickasmlouvy"/>
      </w:pPr>
      <w:r w:rsidRPr="008526BC">
        <w:t>za věcné plnění odpovídá:</w:t>
      </w:r>
      <w:r w:rsidR="004C3DFE" w:rsidRPr="008526BC">
        <w:t xml:space="preserve"> </w:t>
      </w:r>
      <w:r w:rsidR="00B633B0">
        <w:t>Ing. Pavel Taraba</w:t>
      </w:r>
      <w:r w:rsidR="00C7551E">
        <w:t>, Ph.D.</w:t>
      </w:r>
      <w:r w:rsidR="00AB761A">
        <w:rPr>
          <w:rFonts w:cs="Arial"/>
          <w:szCs w:val="24"/>
        </w:rPr>
        <w:t xml:space="preserve">, </w:t>
      </w:r>
      <w:r w:rsidR="00EE3B48">
        <w:rPr>
          <w:rFonts w:cs="Arial"/>
          <w:szCs w:val="24"/>
        </w:rPr>
        <w:t xml:space="preserve">vedoucí předmětu Odborná praxe specializace </w:t>
      </w:r>
      <w:r w:rsidR="00B633B0">
        <w:rPr>
          <w:rFonts w:cs="Arial"/>
          <w:szCs w:val="24"/>
        </w:rPr>
        <w:t>Bezpečnost logistických systémů</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14:paraId="43883033" w14:textId="77777777"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14:paraId="5AADDC88" w14:textId="471AD1D9" w:rsidR="00320FD6" w:rsidRPr="00320FD6" w:rsidRDefault="009A4611"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14:paraId="6B30F96A" w14:textId="77777777"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w:t>
      </w:r>
      <w:proofErr w:type="gramStart"/>
      <w:r w:rsidRPr="00627C20">
        <w:t>je  za</w:t>
      </w:r>
      <w:proofErr w:type="gramEnd"/>
      <w:r w:rsidRPr="00627C20">
        <w:t xml:space="preserve">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14:paraId="00679ADD" w14:textId="77777777" w:rsidR="00CD40DA" w:rsidRDefault="008526BC" w:rsidP="00D975AE">
      <w:pPr>
        <w:pStyle w:val="hlavickasmlouvy"/>
      </w:pPr>
      <w:proofErr w:type="gramStart"/>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21ACAE7C" w14:textId="77777777" w:rsidR="008526BC" w:rsidRDefault="008526BC" w:rsidP="008526BC">
      <w:pPr>
        <w:pStyle w:val="hlavickasmlouvy"/>
        <w:contextualSpacing w:val="0"/>
        <w:rPr>
          <w:bCs/>
        </w:rPr>
      </w:pPr>
      <w:proofErr w:type="gramStart"/>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78AE863D" w14:textId="77777777"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 xml:space="preserve">neupravené se řídí příslušnými ustanoveními občanského </w:t>
      </w:r>
      <w:proofErr w:type="gramStart"/>
      <w:r w:rsidRPr="003B2A7C">
        <w:t>zákoníku</w:t>
      </w:r>
      <w:proofErr w:type="gramEnd"/>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19E6F7EE"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1209FB">
        <w:t>prof</w:t>
      </w:r>
      <w:r w:rsidR="00BF1949">
        <w:t xml:space="preserve">.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6626" w14:textId="77777777" w:rsidR="00DD46DC" w:rsidRDefault="00DD46DC" w:rsidP="00605F54">
      <w:pPr>
        <w:spacing w:after="0"/>
      </w:pPr>
      <w:r>
        <w:separator/>
      </w:r>
    </w:p>
    <w:p w14:paraId="5506C567" w14:textId="77777777" w:rsidR="00DD46DC" w:rsidRDefault="00DD46DC"/>
  </w:endnote>
  <w:endnote w:type="continuationSeparator" w:id="0">
    <w:p w14:paraId="63317071" w14:textId="77777777" w:rsidR="00DD46DC" w:rsidRDefault="00DD46DC" w:rsidP="00605F54">
      <w:pPr>
        <w:spacing w:after="0"/>
      </w:pPr>
      <w:r>
        <w:continuationSeparator/>
      </w:r>
    </w:p>
    <w:p w14:paraId="7AB38447" w14:textId="77777777" w:rsidR="00DD46DC" w:rsidRDefault="00DD4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44121F4A"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B633B0">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B633B0">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7F4E" w14:textId="77777777" w:rsidR="00DD46DC" w:rsidRDefault="00DD46DC" w:rsidP="00605F54">
      <w:pPr>
        <w:spacing w:after="0"/>
      </w:pPr>
      <w:r>
        <w:separator/>
      </w:r>
    </w:p>
    <w:p w14:paraId="443A8FF4" w14:textId="77777777" w:rsidR="00DD46DC" w:rsidRDefault="00DD46DC"/>
  </w:footnote>
  <w:footnote w:type="continuationSeparator" w:id="0">
    <w:p w14:paraId="500E6CD9" w14:textId="77777777" w:rsidR="00DD46DC" w:rsidRDefault="00DD46DC" w:rsidP="00605F54">
      <w:pPr>
        <w:spacing w:after="0"/>
      </w:pPr>
      <w:r>
        <w:continuationSeparator/>
      </w:r>
    </w:p>
    <w:p w14:paraId="54729666" w14:textId="77777777" w:rsidR="00DD46DC" w:rsidRDefault="00DD4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209FB"/>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3B0"/>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46DC"/>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2182878E-9F3E-4B54-A26A-8AEDAC71980E}">
  <ds:schemaRefs>
    <ds:schemaRef ds:uri="http://schemas.microsoft.com/office/2006/metadata/properties"/>
    <ds:schemaRef ds:uri="http://schemas.microsoft.com/office/infopath/2007/PartnerControls"/>
    <ds:schemaRef ds:uri="902c7833-eda2-43c3-958e-7f62963ef3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Pavlína Hosáková</cp:lastModifiedBy>
  <cp:revision>2</cp:revision>
  <cp:lastPrinted>2016-01-07T06:37:00Z</cp:lastPrinted>
  <dcterms:created xsi:type="dcterms:W3CDTF">2024-06-05T07:36:00Z</dcterms:created>
  <dcterms:modified xsi:type="dcterms:W3CDTF">2024-06-05T07:36:00Z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