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:rsidTr="001C3682">
        <w:trPr>
          <w:trHeight w:hRule="exact" w:val="2835"/>
        </w:trPr>
        <w:tc>
          <w:tcPr>
            <w:tcW w:w="9640" w:type="dxa"/>
            <w:gridSpan w:val="2"/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:rsidR="00672CB9" w:rsidRPr="00672CB9" w:rsidRDefault="00672CB9" w:rsidP="00672CB9"/>
        </w:tc>
      </w:tr>
      <w:tr w:rsidR="00BC05A5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1215390</wp:posOffset>
                      </wp:positionV>
                      <wp:extent cx="4442460" cy="8610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1435" w:rsidRPr="00F94D21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studijní program:</w:t>
                                  </w:r>
                                </w:p>
                                <w:p w:rsidR="00141435" w:rsidRPr="00672CB9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Bezpečno</w:t>
                                  </w:r>
                                  <w:bookmarkStart w:id="0" w:name="_GoBack"/>
                                  <w:bookmarkEnd w:id="0"/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st společnosti – </w:t>
                                  </w:r>
                                  <w:r w:rsidR="00672CB9"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prezenční 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studium</w:t>
                                  </w:r>
                                </w:p>
                                <w:p w:rsidR="00672CB9" w:rsidRP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Předmět: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Odborná praxe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95.7pt;width:349.8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" fillcolor="white [3201]" stroked="f" strokeweight=".5pt">
                      <v:textbox>
                        <w:txbxContent>
                          <w:p w:rsidR="00141435" w:rsidRPr="00F94D21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>studijní program:</w:t>
                            </w:r>
                          </w:p>
                          <w:p w:rsidR="00141435" w:rsidRPr="00672CB9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Bezpečno</w:t>
                            </w:r>
                            <w:bookmarkStart w:id="1" w:name="_GoBack"/>
                            <w:bookmarkEnd w:id="1"/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st společnosti – </w:t>
                            </w:r>
                            <w:r w:rsidR="00672CB9"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prezenční 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studium</w:t>
                            </w:r>
                          </w:p>
                          <w:p w:rsidR="00672CB9" w:rsidRP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94D21">
                              <w:rPr>
                                <w:rFonts w:asciiTheme="minorHAnsi" w:hAnsiTheme="minorHAnsi" w:cstheme="minorHAnsi"/>
                                <w:b/>
                              </w:rPr>
                              <w:t>Předmět: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Odborná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:rsidR="00822E2C" w:rsidRDefault="00822E2C" w:rsidP="00822E2C"/>
    <w:p w:rsidR="007761C3" w:rsidRPr="00323D76" w:rsidRDefault="00333709" w:rsidP="00323D76">
      <w:pPr>
        <w:pStyle w:val="Nadpis1"/>
      </w:pPr>
      <w:r w:rsidRPr="00323D76">
        <w:lastRenderedPageBreak/>
        <w:t xml:space="preserve">výkaz odborné </w:t>
      </w:r>
      <w:r w:rsidR="00862D3A">
        <w:t>bakalářské</w:t>
      </w:r>
      <w:r w:rsidRPr="00323D76">
        <w:t xml:space="preserve">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:rsidTr="00F04AC2">
        <w:tc>
          <w:tcPr>
            <w:tcW w:w="1338" w:type="dxa"/>
            <w:vAlign w:val="center"/>
          </w:tcPr>
          <w:p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:rsidR="00822E2C" w:rsidRPr="00DD2934" w:rsidRDefault="00822E2C" w:rsidP="00BC480F">
      <w:pPr>
        <w:rPr>
          <w:rFonts w:asciiTheme="minorHAnsi" w:hAnsiTheme="minorHAnsi" w:cstheme="minorHAnsi"/>
        </w:rPr>
      </w:pPr>
    </w:p>
    <w:p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:rsidR="00F04AC2" w:rsidRPr="00F04AC2" w:rsidRDefault="00F04AC2" w:rsidP="00F04AC2"/>
    <w:p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hodnocení odborné </w:t>
      </w:r>
      <w:r w:rsidR="00F64DDE" w:rsidRPr="00DD2934">
        <w:rPr>
          <w:rFonts w:asciiTheme="majorHAnsi" w:hAnsiTheme="majorHAnsi"/>
        </w:rPr>
        <w:t>bakalářské</w:t>
      </w:r>
      <w:r w:rsidRPr="00DD2934">
        <w:rPr>
          <w:rFonts w:asciiTheme="majorHAnsi" w:hAnsiTheme="majorHAnsi"/>
        </w:rPr>
        <w:t xml:space="preserve"> praxe studentem</w:t>
      </w:r>
    </w:p>
    <w:p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:rsidR="00F64DDE" w:rsidRPr="00DD2934" w:rsidRDefault="00F64DDE" w:rsidP="00F64DDE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:rsidR="00F64DDE" w:rsidRPr="00DD2934" w:rsidRDefault="00F64DDE" w:rsidP="00F64DDE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:rsidR="00F64DDE" w:rsidRPr="00F64DDE" w:rsidRDefault="00F64DDE" w:rsidP="00F64DDE"/>
    <w:p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závěrečné hodnocení odborné </w:t>
      </w:r>
      <w:r w:rsidR="00F64DDE" w:rsidRPr="00DD2934">
        <w:rPr>
          <w:rFonts w:asciiTheme="majorHAnsi" w:hAnsiTheme="majorHAnsi"/>
        </w:rPr>
        <w:t>bakalářsk</w:t>
      </w:r>
      <w:r w:rsidRPr="00DD2934">
        <w:rPr>
          <w:rFonts w:asciiTheme="majorHAnsi" w:hAnsiTheme="majorHAnsi"/>
        </w:rPr>
        <w:t>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:rsidR="00EE5DB1" w:rsidRDefault="00EE5DB1" w:rsidP="00323D76"/>
    <w:p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:rsidR="00323D76" w:rsidRDefault="00323D76" w:rsidP="00323D76"/>
    <w:p w:rsidR="00323D76" w:rsidRDefault="00323D76" w:rsidP="00323D76"/>
    <w:p w:rsidR="00323D76" w:rsidRDefault="00323D76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323D76" w:rsidRDefault="00323D76" w:rsidP="00323D76"/>
    <w:p w:rsidR="00323D76" w:rsidRDefault="00323D76" w:rsidP="00323D76"/>
    <w:p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Marek Tomaštík, Ph.D.</w:t>
      </w:r>
    </w:p>
    <w:p w:rsidR="00323D76" w:rsidRPr="00DD2934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pověřená osoba </w:t>
      </w:r>
      <w:proofErr w:type="spellStart"/>
      <w:r>
        <w:rPr>
          <w:rFonts w:asciiTheme="minorHAnsi" w:hAnsiTheme="minorHAnsi" w:cstheme="minorHAnsi"/>
        </w:rPr>
        <w:t>garantkou</w:t>
      </w:r>
      <w:proofErr w:type="spellEnd"/>
    </w:p>
    <w:sectPr w:rsidR="00323D76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64" w:rsidRDefault="00204664" w:rsidP="00EC2540">
      <w:pPr>
        <w:spacing w:after="0"/>
      </w:pPr>
      <w:r>
        <w:separator/>
      </w:r>
    </w:p>
    <w:p w:rsidR="00204664" w:rsidRDefault="00204664"/>
    <w:p w:rsidR="00204664" w:rsidRDefault="00204664"/>
  </w:endnote>
  <w:endnote w:type="continuationSeparator" w:id="0">
    <w:p w:rsidR="00204664" w:rsidRDefault="00204664" w:rsidP="00EC2540">
      <w:pPr>
        <w:spacing w:after="0"/>
      </w:pPr>
      <w:r>
        <w:continuationSeparator/>
      </w:r>
    </w:p>
    <w:p w:rsidR="00204664" w:rsidRDefault="00204664"/>
    <w:p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64" w:rsidRDefault="00204664" w:rsidP="00EC2540">
      <w:pPr>
        <w:spacing w:after="0"/>
      </w:pPr>
      <w:r>
        <w:separator/>
      </w:r>
    </w:p>
  </w:footnote>
  <w:footnote w:type="continuationSeparator" w:id="0">
    <w:p w:rsidR="00204664" w:rsidRDefault="00204664" w:rsidP="00EC2540">
      <w:pPr>
        <w:spacing w:after="0"/>
      </w:pPr>
      <w:r>
        <w:continuationSeparator/>
      </w:r>
    </w:p>
    <w:p w:rsidR="00204664" w:rsidRDefault="00204664"/>
    <w:p w:rsidR="00204664" w:rsidRDefault="00204664"/>
  </w:footnote>
  <w:footnote w:id="1">
    <w:p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731B"/>
    <w:rsid w:val="00536108"/>
    <w:rsid w:val="00544BF0"/>
    <w:rsid w:val="00546C7B"/>
    <w:rsid w:val="005501C6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4D21"/>
    <w:rsid w:val="00FA208D"/>
    <w:rsid w:val="00FA2E9E"/>
    <w:rsid w:val="00FC021C"/>
    <w:rsid w:val="00FC052B"/>
    <w:rsid w:val="00FC2203"/>
    <w:rsid w:val="00FE0B8C"/>
    <w:rsid w:val="00FE5F9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799B-2EE0-4B86-91FE-D1B0577A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4</cp:revision>
  <cp:lastPrinted>2009-08-26T21:19:00Z</cp:lastPrinted>
  <dcterms:created xsi:type="dcterms:W3CDTF">2020-11-20T11:30:00Z</dcterms:created>
  <dcterms:modified xsi:type="dcterms:W3CDTF">2020-11-20T13:43:00Z</dcterms:modified>
</cp:coreProperties>
</file>